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DB70" w14:textId="65EB5973" w:rsidR="00CE4446" w:rsidRPr="00CE4446" w:rsidRDefault="001F19BB" w:rsidP="001F19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color w:val="FF0000"/>
        </w:rPr>
      </w:pPr>
      <w:r>
        <w:rPr>
          <w:rFonts w:ascii="Arial" w:hAnsi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3CE26FE" wp14:editId="30585B86">
            <wp:simplePos x="0" y="0"/>
            <wp:positionH relativeFrom="margin">
              <wp:posOffset>3733800</wp:posOffset>
            </wp:positionH>
            <wp:positionV relativeFrom="paragraph">
              <wp:posOffset>-133985</wp:posOffset>
            </wp:positionV>
            <wp:extent cx="1897200" cy="806400"/>
            <wp:effectExtent l="0" t="0" r="8255" b="0"/>
            <wp:wrapNone/>
            <wp:docPr id="12" name="Picture 12" descr="C:\Users\psalmon\Pictures\2016\Mayors Awards\LCDC_Galway Cit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psalmon\Pictures\2016\Mayors Awards\LCDC_Galway C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8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FF0000"/>
        </w:rPr>
        <w:t xml:space="preserve">  </w:t>
      </w:r>
      <w:r>
        <w:rPr>
          <w:b/>
          <w:noProof/>
          <w:sz w:val="36"/>
        </w:rPr>
        <w:drawing>
          <wp:inline distT="0" distB="0" distL="0" distR="0" wp14:anchorId="58B40B51" wp14:editId="7A77A989">
            <wp:extent cx="2052000" cy="878400"/>
            <wp:effectExtent l="0" t="0" r="5715" b="0"/>
            <wp:docPr id="1570060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B8F9" w14:textId="219E21F9" w:rsidR="00CE4446" w:rsidRPr="00CE4446" w:rsidRDefault="00CE4446" w:rsidP="00CE44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bookmarkStart w:id="0" w:name="_Hlk165304637"/>
      <w:r>
        <w:rPr>
          <w:rFonts w:ascii="Calibri" w:hAnsi="Calibri"/>
          <w:b/>
          <w:sz w:val="32"/>
        </w:rPr>
        <w:t xml:space="preserve">Iarraidh ar Thograí Comhpháirtíochta: Tionscnamh um Chathair Nuálach (2025) </w:t>
      </w:r>
      <w:bookmarkEnd w:id="0"/>
    </w:p>
    <w:p w14:paraId="4292B8E2" w14:textId="77777777" w:rsidR="00EF17A8" w:rsidRDefault="00EF17A8" w:rsidP="00544C4B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b/>
          <w:bCs/>
        </w:rPr>
      </w:pPr>
    </w:p>
    <w:p w14:paraId="236E31A3" w14:textId="77777777" w:rsidR="00EF17A8" w:rsidRPr="00EF17A8" w:rsidRDefault="00EF17A8" w:rsidP="00EF17A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1. Réamhrá</w:t>
      </w:r>
    </w:p>
    <w:p w14:paraId="38570B78" w14:textId="546B1D26" w:rsidR="00EF17A8" w:rsidRPr="00EF17A8" w:rsidRDefault="00EF17A8" w:rsidP="00362B5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Tá Comhairle Cathrach na Gaillimhe ag lorg tograí comhpháirtíochta ó eagraíochtaí cáilithe a bhfuil taithí acu i gCathair na Gaillimhe chun páirt a ghlacadh i dtionscnamh comhoibríoch faoin gclár 'Cathair Nuálach'. Is gné straitéiseach é an clár seo de </w:t>
      </w:r>
      <w:hyperlink r:id="rId10" w:history="1">
        <w:r>
          <w:rPr>
            <w:rStyle w:val="Hyperlink"/>
            <w:rFonts w:ascii="Calibri" w:hAnsi="Calibri"/>
          </w:rPr>
          <w:t>Chreatphlean Áitiúil Eacnamaíochta agus Pobail Chathair na Gaillimhe 2024-2029 –</w:t>
        </w:r>
      </w:hyperlink>
      <w:r>
        <w:rPr>
          <w:rFonts w:ascii="Calibri" w:hAnsi="Calibri"/>
        </w:rPr>
        <w:t xml:space="preserve"> agus fócas sonrach ar ghníomhaíochtaí cur chun feidhme le haghaidh 2025. </w:t>
      </w:r>
    </w:p>
    <w:p w14:paraId="47051D40" w14:textId="77777777" w:rsidR="00EF17A8" w:rsidRPr="00362B58" w:rsidRDefault="00EF17A8" w:rsidP="00362B5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3FD693D2" w14:textId="2990EC48" w:rsidR="00EF17A8" w:rsidRDefault="00EF17A8" w:rsidP="00544C4B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2. Cúlra agus Comhthéacs </w:t>
      </w:r>
    </w:p>
    <w:p w14:paraId="3E9C942B" w14:textId="65A7E9A2" w:rsidR="00EF17A8" w:rsidRPr="00362B58" w:rsidRDefault="000C0328" w:rsidP="00362B5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Hlk165446031"/>
      <w:r>
        <w:rPr>
          <w:rFonts w:ascii="Calibri" w:hAnsi="Calibri"/>
          <w:sz w:val="24"/>
        </w:rPr>
        <w:t xml:space="preserve">I mí Eanáir 2024, ghlac Comhairle Cathrach na Gaillimhe le </w:t>
      </w:r>
      <w:hyperlink r:id="rId11" w:history="1">
        <w:r>
          <w:rPr>
            <w:rStyle w:val="Hyperlink"/>
            <w:rFonts w:ascii="Calibri" w:hAnsi="Calibri"/>
            <w:sz w:val="24"/>
          </w:rPr>
          <w:t>Creatphlean Áitiúil Eacnamaíochta agus Pobail Chathair na Gaillimhe 2024-2029 –</w:t>
        </w:r>
      </w:hyperlink>
      <w:r>
        <w:rPr>
          <w:rFonts w:ascii="Calibri" w:hAnsi="Calibri"/>
          <w:sz w:val="24"/>
        </w:rPr>
        <w:t xml:space="preserve"> chomh maith lena Phlean Forfheidhmithe dhá bhliain le haghaidh 2024 - 2025 </w:t>
      </w:r>
      <w:hyperlink r:id="rId12" w:history="1">
        <w:r>
          <w:rPr>
            <w:rStyle w:val="Hyperlink"/>
            <w:rFonts w:ascii="Calibri" w:hAnsi="Calibri"/>
            <w:sz w:val="24"/>
          </w:rPr>
          <w:t>Plean Forfheidhmithe Áitiúil Eacnamaíochta agus Pobail Chathair na Gaillimhe 2024-2025</w:t>
        </w:r>
      </w:hyperlink>
      <w:r>
        <w:rPr>
          <w:rFonts w:ascii="Calibri" w:hAnsi="Calibri"/>
          <w:sz w:val="24"/>
        </w:rPr>
        <w:t xml:space="preserve">. </w:t>
      </w:r>
      <w:r>
        <w:rPr>
          <w:sz w:val="24"/>
        </w:rPr>
        <w:t>Tugtar breac-chuntas sa Phlean ar phríomhchuspóirí chun seasamh na Gaillimhe mar réigiún cathrach inbhuanaithe, cuimsitheach, sábháilte, nuálach agus cruthaitheach a neartú.</w:t>
      </w:r>
    </w:p>
    <w:p w14:paraId="7AAB083A" w14:textId="77777777" w:rsidR="00EF17A8" w:rsidRPr="00362B58" w:rsidRDefault="00EF17A8" w:rsidP="00362B5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084FDD" w14:textId="6B6B8D00" w:rsidR="002B6AC4" w:rsidRPr="00362B58" w:rsidRDefault="00EF17A8" w:rsidP="00362B5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Cuireann 'Cathair Nuálach' leis an dul chun cinn a rinneadh in 2024 agus tacaítear le Sprioc Ardleibhéil 2 an Phlean Áitiúil Eacnamaíochta agus Pobail, a dhíríonn ar nuálaíocht, inbhuanaitheacht agus athléimneacht eacnamaíoch trí chomhoibriú.</w:t>
      </w:r>
    </w:p>
    <w:bookmarkEnd w:id="1"/>
    <w:p w14:paraId="24BDA7B6" w14:textId="77777777" w:rsidR="009B6F13" w:rsidRPr="00362B58" w:rsidRDefault="009B6F13" w:rsidP="00362B58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69A88B78" w14:textId="270F2830" w:rsidR="00D23C9E" w:rsidRDefault="00EF17A8" w:rsidP="005A2488">
      <w:pPr>
        <w:spacing w:after="0" w:line="240" w:lineRule="auto"/>
        <w:jc w:val="both"/>
        <w:rPr>
          <w:rStyle w:val="normaltextrun"/>
          <w:rFonts w:ascii="Calibri" w:eastAsia="Arial Nova" w:hAnsi="Calibri" w:cs="Calibri"/>
          <w:b/>
          <w:bCs/>
          <w:sz w:val="24"/>
          <w:szCs w:val="24"/>
        </w:rPr>
      </w:pPr>
      <w:bookmarkStart w:id="2" w:name="_Hlk165447703"/>
      <w:bookmarkStart w:id="3" w:name="_Hlk165445994"/>
      <w:r>
        <w:rPr>
          <w:rStyle w:val="normaltextrun"/>
          <w:rFonts w:ascii="Calibri" w:hAnsi="Calibri"/>
          <w:b/>
          <w:sz w:val="24"/>
        </w:rPr>
        <w:t xml:space="preserve">3. Spriocanna an Tionscnaimh  </w:t>
      </w:r>
    </w:p>
    <w:bookmarkEnd w:id="2"/>
    <w:p w14:paraId="5450ED91" w14:textId="1A0AC18A" w:rsidR="00362B58" w:rsidRDefault="007B1F51" w:rsidP="00362B5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Tá Comhairle Cathrach na Gaillimhe ag lorg tograí comhpháirtíochta ó eagraíochtaí cáilithe a bhfuil taithí acu i gCathair na Gaillimhe chun tionscnaimh chomhoibríocha a chomhfhorbairt agus a chur ar fáil a chuireann nuálaíocht, cruthaitheacht agus forbairt eacnamaíoch inbhuanaithe chun cinn. Ba cheart é a bheith mar aidhm acu torthaí a bhaint amach do cheann de na cuspóirí tosaíochta seo a leanas:</w:t>
      </w:r>
    </w:p>
    <w:p w14:paraId="22014790" w14:textId="77777777" w:rsidR="00362B58" w:rsidRDefault="00362B58" w:rsidP="00362B5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CCA62E" w14:textId="53174C51" w:rsidR="00193DB0" w:rsidRPr="00193DB0" w:rsidRDefault="00193DB0" w:rsidP="00362B5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Tacú le forbairt an gheilleagair shóisialta agus chiorclaigh </w:t>
      </w:r>
    </w:p>
    <w:p w14:paraId="745A37F0" w14:textId="306192E5" w:rsidR="00193DB0" w:rsidRPr="00193DB0" w:rsidRDefault="00193DB0" w:rsidP="00362B5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Spiorad na cruthaitheachta, na nuálaíochta agus na fiontraíochta a chothú </w:t>
      </w:r>
    </w:p>
    <w:p w14:paraId="0722B694" w14:textId="2F56D9EE" w:rsidR="00193DB0" w:rsidRPr="00193DB0" w:rsidRDefault="00193DB0" w:rsidP="00362B5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Forbairt leanúnach a dhéanamh ar an Éiceachóras Nuálaíochta</w:t>
      </w:r>
    </w:p>
    <w:p w14:paraId="5EAC05B9" w14:textId="0165484D" w:rsidR="00193DB0" w:rsidRDefault="00193DB0" w:rsidP="00362B5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Claochlú digiteach agus glas na fiontraíochta a chur chun cinn </w:t>
      </w:r>
    </w:p>
    <w:p w14:paraId="5FB26109" w14:textId="77777777" w:rsidR="00362B58" w:rsidRPr="00193DB0" w:rsidRDefault="00362B58" w:rsidP="00362B58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DDA0D4" w14:textId="2E83A83A" w:rsidR="00276566" w:rsidRDefault="00EC0BDF" w:rsidP="00362B58">
      <w:pPr>
        <w:spacing w:after="0" w:line="240" w:lineRule="auto"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t xml:space="preserve">Cuirfidh Comhairle Cathrach na Gaillimhe tacaíocht ar fáil chun a dtionscadal a fhorbairt agus a chur i bhfeidhm/a chur i gcrích, a chaithfidh a bheith comhoibríoch agus breisluach a sholáthar. </w:t>
      </w:r>
    </w:p>
    <w:p w14:paraId="3ED63EF8" w14:textId="77777777" w:rsidR="00276566" w:rsidRDefault="00276566" w:rsidP="00276566">
      <w:pPr>
        <w:spacing w:after="0" w:line="240" w:lineRule="auto"/>
        <w:jc w:val="both"/>
        <w:rPr>
          <w:rFonts w:ascii="Calibri" w:eastAsia="Aptos" w:hAnsi="Calibri" w:cs="Calibri"/>
          <w:kern w:val="0"/>
          <w:sz w:val="24"/>
          <w:szCs w:val="24"/>
        </w:rPr>
      </w:pPr>
    </w:p>
    <w:p w14:paraId="04B9113B" w14:textId="75C85DF4" w:rsidR="00362B58" w:rsidRPr="00362B58" w:rsidRDefault="00362B58" w:rsidP="00362B58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4"/>
          <w:szCs w:val="24"/>
        </w:rPr>
      </w:pPr>
      <w:r>
        <w:rPr>
          <w:rFonts w:ascii="Calibri" w:hAnsi="Calibri"/>
          <w:b/>
          <w:sz w:val="24"/>
        </w:rPr>
        <w:t>4. Critéir Incháilitheachta agus Chomhpháirtíochta</w:t>
      </w:r>
    </w:p>
    <w:p w14:paraId="4AD6C060" w14:textId="77777777" w:rsidR="00362B58" w:rsidRPr="00362B58" w:rsidRDefault="00362B58" w:rsidP="00362B58">
      <w:pPr>
        <w:spacing w:after="0" w:line="240" w:lineRule="auto"/>
        <w:contextualSpacing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t>Cuirtear fáilte roimh thograí ó eagraíochtaí atá lonnaithe i gCathair na Gaillimhe:</w:t>
      </w:r>
    </w:p>
    <w:p w14:paraId="2B9F08B4" w14:textId="37B3E7DC" w:rsidR="00362B58" w:rsidRPr="00362B58" w:rsidRDefault="00362B58" w:rsidP="00362B58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t>A bhfuil taithí léirithe acu ar thionscnaimh a chur i gcrích atá dírithe ar eacnamaíocht nó ar nuálaíocht.</w:t>
      </w:r>
    </w:p>
    <w:p w14:paraId="0F1DB577" w14:textId="0BD2B74B" w:rsidR="00362B58" w:rsidRPr="00362B58" w:rsidRDefault="00362B58" w:rsidP="00362B58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lastRenderedPageBreak/>
        <w:t>Ar féidir leo comhoibriú le Comhairle Cathrach na Gaillimhe agus le páirtithe leasmhara ábhartha.</w:t>
      </w:r>
    </w:p>
    <w:p w14:paraId="0C5065B2" w14:textId="77777777" w:rsidR="00362B58" w:rsidRDefault="00362B58" w:rsidP="00362B58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t>Atá in ann 20% ar a laghad de chostais tograí a chómhaoiniú (glacfar le hairgead tirim nó le ranníocaíochtaí comhchineáil).</w:t>
      </w:r>
    </w:p>
    <w:p w14:paraId="529042E7" w14:textId="77777777" w:rsidR="00362B58" w:rsidRDefault="00362B58" w:rsidP="005A2488">
      <w:pPr>
        <w:numPr>
          <w:ilvl w:val="0"/>
          <w:numId w:val="47"/>
        </w:numPr>
        <w:spacing w:after="0" w:line="240" w:lineRule="auto"/>
        <w:jc w:val="both"/>
        <w:rPr>
          <w:rFonts w:ascii="Calibri" w:eastAsia="Aptos" w:hAnsi="Calibri" w:cs="Calibri"/>
          <w:kern w:val="0"/>
          <w:sz w:val="24"/>
          <w:szCs w:val="24"/>
        </w:rPr>
      </w:pPr>
      <w:r>
        <w:rPr>
          <w:rFonts w:ascii="Calibri" w:hAnsi="Calibri"/>
          <w:sz w:val="24"/>
        </w:rPr>
        <w:t>Ní mór tograí faoin tionscnamh seo a chur isteach roimh dheireadh 2025 agus ní mór amlínte réalaíocha, inghníomhaithe a thaispeáint.</w:t>
      </w:r>
      <w:bookmarkEnd w:id="3"/>
    </w:p>
    <w:p w14:paraId="034C24E5" w14:textId="77777777" w:rsidR="00EC0BDF" w:rsidRPr="00C87367" w:rsidRDefault="00EC0BDF" w:rsidP="001324A0">
      <w:pPr>
        <w:contextualSpacing/>
        <w:jc w:val="both"/>
        <w:rPr>
          <w:iCs/>
        </w:rPr>
      </w:pPr>
    </w:p>
    <w:p w14:paraId="33D6E31A" w14:textId="1DF7314A" w:rsidR="00327D37" w:rsidRDefault="00050FC0" w:rsidP="00275251">
      <w:pPr>
        <w:contextualSpacing/>
        <w:jc w:val="both"/>
        <w:rPr>
          <w:b/>
          <w:bCs/>
          <w:sz w:val="24"/>
          <w:szCs w:val="24"/>
        </w:rPr>
      </w:pPr>
      <w:bookmarkStart w:id="4" w:name="_Hlk165446073"/>
      <w:r>
        <w:rPr>
          <w:b/>
          <w:sz w:val="24"/>
        </w:rPr>
        <w:t xml:space="preserve">5. Ceanglais an Togra </w:t>
      </w:r>
    </w:p>
    <w:p w14:paraId="53C419AE" w14:textId="440D7A71" w:rsidR="00327D37" w:rsidRDefault="007B1F51" w:rsidP="00327D37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sz w:val="24"/>
        </w:rPr>
        <w:t xml:space="preserve">Ba chóir go mbeadh na tograí tosaigh trí leathanach ar a mhéad agus an méid seo a leanas iontu: </w:t>
      </w:r>
    </w:p>
    <w:p w14:paraId="1F10F9FF" w14:textId="4ECEAD1C" w:rsidR="00327D37" w:rsidRPr="00327D37" w:rsidRDefault="00327D37" w:rsidP="00327D37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</w:rPr>
        <w:t xml:space="preserve">Forléargas gairid ar an togra lena n-áirítear a spriocanna, torthaí ionchais agus amlíne. </w:t>
      </w:r>
    </w:p>
    <w:p w14:paraId="17A188F0" w14:textId="77777777" w:rsidR="0078651B" w:rsidRDefault="007B1F51" w:rsidP="0078651B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</w:rPr>
        <w:t xml:space="preserve">Cur síos ar an gcaoi a gcuirfear an togra i bhfeidhm i gcomhar le Comhairle Cathrach na Gaillimhe agus le daoine eile. </w:t>
      </w:r>
    </w:p>
    <w:p w14:paraId="599441C9" w14:textId="6AB3C35E" w:rsidR="00327D37" w:rsidRPr="0078651B" w:rsidRDefault="007B1F51" w:rsidP="0078651B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</w:rPr>
        <w:t xml:space="preserve">Míniú ar ghnéithe nuálacha an togra agus a theacht le chéile le cuspóirí Phlean Forfheidhmithe Phlean Áitiúil Eacnamaíochta agus Pobail 2024 – 2025 </w:t>
      </w:r>
      <w:r>
        <w:rPr>
          <w:rFonts w:ascii="Calibri" w:hAnsi="Calibri"/>
          <w:sz w:val="24"/>
        </w:rPr>
        <w:t>(Sprioc Ardleibhéil 2).</w:t>
      </w:r>
    </w:p>
    <w:p w14:paraId="6690E621" w14:textId="43C20220" w:rsidR="007B1F51" w:rsidRPr="007B1F51" w:rsidRDefault="00327D37" w:rsidP="007B1F51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</w:rPr>
        <w:t>Buiséad mionsonraithe lena n-áirítear costais mheasta, acmhainní atá ag teastáil, ranníocaíochtaí comhchineáil agus deimhniú ar chistiú meaitseála.</w:t>
      </w:r>
    </w:p>
    <w:p w14:paraId="290FAF59" w14:textId="77777777" w:rsidR="00327D37" w:rsidRPr="00327D37" w:rsidRDefault="00327D37" w:rsidP="00327D37">
      <w:pPr>
        <w:contextualSpacing/>
        <w:jc w:val="both"/>
        <w:rPr>
          <w:b/>
          <w:bCs/>
          <w:sz w:val="24"/>
          <w:szCs w:val="24"/>
        </w:rPr>
      </w:pPr>
    </w:p>
    <w:p w14:paraId="27A4E4D9" w14:textId="4443651E" w:rsidR="007B1F51" w:rsidRDefault="00050FC0" w:rsidP="007B1F5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6. Critéir na Meastóireachta </w:t>
      </w:r>
    </w:p>
    <w:p w14:paraId="4D4FDAC2" w14:textId="7BEC2BB3" w:rsidR="007B1F51" w:rsidRPr="007B1F51" w:rsidRDefault="007B1F51" w:rsidP="007B1F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Déanfar meastóireacht ar thograí bunaithe ar na nithe seo a leanas:</w:t>
      </w:r>
    </w:p>
    <w:p w14:paraId="38363533" w14:textId="314B2687" w:rsidR="0078651B" w:rsidRPr="007B1F51" w:rsidRDefault="007B1F51" w:rsidP="0078651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/>
          <w:sz w:val="24"/>
        </w:rPr>
        <w:t>Ailíniú le cuspóirí Phlean Forfheidhmithe Phlean Áitiúil Eacnamaíochta agus Pobail 2024 – 2025 (Sprioc Ardleibhéil 2).</w:t>
      </w:r>
    </w:p>
    <w:p w14:paraId="7E6A8D54" w14:textId="31CD78EF" w:rsidR="007B1F51" w:rsidRPr="007B1F51" w:rsidRDefault="007B1F51" w:rsidP="007B1F5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/>
          <w:sz w:val="24"/>
        </w:rPr>
        <w:t>An neart agus an fhéidearthacht a bhaineann leis an gcur chuige comhoibritheach atá beartaithe.</w:t>
      </w:r>
    </w:p>
    <w:p w14:paraId="58BCD4E3" w14:textId="32A53541" w:rsidR="007B1F51" w:rsidRPr="007B1F51" w:rsidRDefault="007B1F51" w:rsidP="007B1F5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/>
          <w:sz w:val="24"/>
        </w:rPr>
        <w:t>Acmhainneacht nuálach agus tionchair phraiticiúla phobail/eacnamaíochta.</w:t>
      </w:r>
    </w:p>
    <w:p w14:paraId="5F3FEE97" w14:textId="06F8BC95" w:rsidR="007B1F51" w:rsidRPr="007B1F51" w:rsidRDefault="007B1F51" w:rsidP="007B1F5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/>
          <w:sz w:val="24"/>
        </w:rPr>
        <w:t>Réalachas na hamlíne agus an bhuiséid, lena n-áirítear tiomantas cómhaoinithe.</w:t>
      </w:r>
    </w:p>
    <w:p w14:paraId="31E4A499" w14:textId="2F9B6D73" w:rsidR="00CE4446" w:rsidRPr="007B1F51" w:rsidRDefault="007B1F51" w:rsidP="007B1F5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/>
          <w:sz w:val="24"/>
        </w:rPr>
        <w:t>D'fhéadfaí cuireadh a thabhairt d’eagraíochtaí a bhfuil tograí acu a n-éiríonn leo áit a fháil ar an ngearrliosta tuilleadh plé agus scagtha a dhéanamh i gcomhpháirtíocht le Comhairle Cathrach na Gaillimhe.</w:t>
      </w:r>
      <w:bookmarkEnd w:id="4"/>
    </w:p>
    <w:p w14:paraId="18FA958B" w14:textId="77777777" w:rsidR="00CE4446" w:rsidRDefault="00CE4446" w:rsidP="00883636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1B2D8B2" w14:textId="316B44A1" w:rsidR="007B1F51" w:rsidRPr="00883636" w:rsidRDefault="00050FC0" w:rsidP="007B1F51">
      <w:pPr>
        <w:spacing w:after="0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7. Treoirlínte an Iarratais</w:t>
      </w:r>
    </w:p>
    <w:p w14:paraId="352FE16F" w14:textId="7BAB6CBE" w:rsidR="007B1F51" w:rsidRDefault="007B1F51" w:rsidP="007B1F5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Ní mór tograí a chur isteach faoi 5 i.n. Dé hAoine, </w:t>
      </w:r>
      <w:r w:rsidR="003C0CF2">
        <w:rPr>
          <w:sz w:val="24"/>
        </w:rPr>
        <w:t>9</w:t>
      </w:r>
      <w:r>
        <w:rPr>
          <w:sz w:val="24"/>
        </w:rPr>
        <w:t xml:space="preserve"> Bealtaine 2025.</w:t>
      </w:r>
    </w:p>
    <w:p w14:paraId="08E81EB8" w14:textId="01BFF705" w:rsidR="007B1F51" w:rsidRDefault="007B1F51" w:rsidP="007B1F5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Seol do thogra ar ríomhphost chuig </w:t>
      </w:r>
      <w:hyperlink r:id="rId13" w:history="1">
        <w:r>
          <w:rPr>
            <w:rStyle w:val="Hyperlink"/>
            <w:sz w:val="24"/>
          </w:rPr>
          <w:t>Eimear.Coleman@galwaycity.ie</w:t>
        </w:r>
      </w:hyperlink>
      <w:r>
        <w:rPr>
          <w:sz w:val="24"/>
        </w:rPr>
        <w:t xml:space="preserve"> le 'Togra Comhpháirtíochta - Ainm na hEagraíochta’ sa líne ábhair.</w:t>
      </w:r>
    </w:p>
    <w:p w14:paraId="4BEF1F95" w14:textId="12734C5B" w:rsidR="007B1F51" w:rsidRDefault="007B1F51" w:rsidP="007B1F5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Má tá aon cheisteanna agat is féidir leat teagmháil a dhéanamh le hEimear Coleman, Forbairt Eacnamaíochta ar </w:t>
      </w:r>
      <w:hyperlink r:id="rId14" w:history="1">
        <w:r>
          <w:rPr>
            <w:rStyle w:val="Hyperlink"/>
            <w:sz w:val="24"/>
          </w:rPr>
          <w:t>Eimear.Coleman@galwaycity.ie</w:t>
        </w:r>
      </w:hyperlink>
    </w:p>
    <w:p w14:paraId="399739B5" w14:textId="0864D2B5" w:rsidR="00CE4446" w:rsidRDefault="00CE4446" w:rsidP="00883636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1C9AF70" w14:textId="77777777" w:rsidR="00FE49A2" w:rsidRPr="00FD7667" w:rsidRDefault="00FE49A2" w:rsidP="00883636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FE49A2" w:rsidRPr="00FD7667" w:rsidSect="00FC6C2C">
      <w:footerReference w:type="defaul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0FC5" w14:textId="77777777" w:rsidR="006B79AC" w:rsidRDefault="006B79AC" w:rsidP="00D74150">
      <w:pPr>
        <w:spacing w:after="0" w:line="240" w:lineRule="auto"/>
      </w:pPr>
      <w:r>
        <w:separator/>
      </w:r>
    </w:p>
  </w:endnote>
  <w:endnote w:type="continuationSeparator" w:id="0">
    <w:p w14:paraId="09AA4BE5" w14:textId="77777777" w:rsidR="006B79AC" w:rsidRDefault="006B79AC" w:rsidP="00D7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016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82DA9" w14:textId="0084EA1F" w:rsidR="00D23C9E" w:rsidRDefault="00D23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75668" w14:textId="77777777" w:rsidR="00D23C9E" w:rsidRDefault="00D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2FAA" w14:textId="77777777" w:rsidR="006B79AC" w:rsidRDefault="006B79AC" w:rsidP="00D74150">
      <w:pPr>
        <w:spacing w:after="0" w:line="240" w:lineRule="auto"/>
      </w:pPr>
      <w:r>
        <w:separator/>
      </w:r>
    </w:p>
  </w:footnote>
  <w:footnote w:type="continuationSeparator" w:id="0">
    <w:p w14:paraId="0AE263B0" w14:textId="77777777" w:rsidR="006B79AC" w:rsidRDefault="006B79AC" w:rsidP="00D7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482"/>
    <w:multiLevelType w:val="hybridMultilevel"/>
    <w:tmpl w:val="E580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C9A"/>
    <w:multiLevelType w:val="hybridMultilevel"/>
    <w:tmpl w:val="D9B0CCDE"/>
    <w:lvl w:ilvl="0" w:tplc="EC6A4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14D2"/>
    <w:multiLevelType w:val="hybridMultilevel"/>
    <w:tmpl w:val="FBA0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64AC"/>
    <w:multiLevelType w:val="hybridMultilevel"/>
    <w:tmpl w:val="B898209A"/>
    <w:lvl w:ilvl="0" w:tplc="23DAB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8E15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0B8C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E86C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8498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977C0C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402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4EC6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6A3AA2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71C68"/>
    <w:multiLevelType w:val="hybridMultilevel"/>
    <w:tmpl w:val="D504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D2C73"/>
    <w:multiLevelType w:val="hybridMultilevel"/>
    <w:tmpl w:val="F556999E"/>
    <w:lvl w:ilvl="0" w:tplc="EA4AAD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3FC1"/>
    <w:multiLevelType w:val="hybridMultilevel"/>
    <w:tmpl w:val="152ECF6E"/>
    <w:lvl w:ilvl="0" w:tplc="CA20A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2F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64A32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0FD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0627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9A08A7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7416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DEC8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3A3ED3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A2832"/>
    <w:multiLevelType w:val="hybridMultilevel"/>
    <w:tmpl w:val="BB682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1B3E"/>
    <w:multiLevelType w:val="hybridMultilevel"/>
    <w:tmpl w:val="A7E223A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C7B597F"/>
    <w:multiLevelType w:val="hybridMultilevel"/>
    <w:tmpl w:val="4D04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90188"/>
    <w:multiLevelType w:val="hybridMultilevel"/>
    <w:tmpl w:val="E718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0E37"/>
    <w:multiLevelType w:val="hybridMultilevel"/>
    <w:tmpl w:val="E886E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748AE"/>
    <w:multiLevelType w:val="hybridMultilevel"/>
    <w:tmpl w:val="79BC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22005"/>
    <w:multiLevelType w:val="hybridMultilevel"/>
    <w:tmpl w:val="1C3C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39C4A"/>
    <w:multiLevelType w:val="hybridMultilevel"/>
    <w:tmpl w:val="0B74DAE2"/>
    <w:lvl w:ilvl="0" w:tplc="BA68B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0AFB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5804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8652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CE0C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AF238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6C5B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86B8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7C506F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5F674C"/>
    <w:multiLevelType w:val="hybridMultilevel"/>
    <w:tmpl w:val="FFFFFFFF"/>
    <w:lvl w:ilvl="0" w:tplc="B76AE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8268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F6EC6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BC1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B643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7D0E9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CC8C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D4CF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D949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66704"/>
    <w:multiLevelType w:val="hybridMultilevel"/>
    <w:tmpl w:val="95C8B846"/>
    <w:lvl w:ilvl="0" w:tplc="F0989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C4B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65276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F07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0EE5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52061E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4C28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20487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A070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5139B"/>
    <w:multiLevelType w:val="hybridMultilevel"/>
    <w:tmpl w:val="A6BA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33683"/>
    <w:multiLevelType w:val="hybridMultilevel"/>
    <w:tmpl w:val="F92C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75C2D"/>
    <w:multiLevelType w:val="hybridMultilevel"/>
    <w:tmpl w:val="C2C8FFBC"/>
    <w:lvl w:ilvl="0" w:tplc="50507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38F1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D521C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480E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4A43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85E0F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543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1AE0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44E3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337AC"/>
    <w:multiLevelType w:val="hybridMultilevel"/>
    <w:tmpl w:val="2470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D0207"/>
    <w:multiLevelType w:val="hybridMultilevel"/>
    <w:tmpl w:val="ECB6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17F74"/>
    <w:multiLevelType w:val="hybridMultilevel"/>
    <w:tmpl w:val="BBF0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1094D"/>
    <w:multiLevelType w:val="hybridMultilevel"/>
    <w:tmpl w:val="61546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E5660"/>
    <w:multiLevelType w:val="hybridMultilevel"/>
    <w:tmpl w:val="DC34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17231"/>
    <w:multiLevelType w:val="hybridMultilevel"/>
    <w:tmpl w:val="32DA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7686E"/>
    <w:multiLevelType w:val="hybridMultilevel"/>
    <w:tmpl w:val="447A7A7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A3887"/>
    <w:multiLevelType w:val="hybridMultilevel"/>
    <w:tmpl w:val="9012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A39FE"/>
    <w:multiLevelType w:val="hybridMultilevel"/>
    <w:tmpl w:val="F43C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B04CF"/>
    <w:multiLevelType w:val="hybridMultilevel"/>
    <w:tmpl w:val="CAC6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44491"/>
    <w:multiLevelType w:val="hybridMultilevel"/>
    <w:tmpl w:val="7220B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A7469"/>
    <w:multiLevelType w:val="hybridMultilevel"/>
    <w:tmpl w:val="7952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25DA8"/>
    <w:multiLevelType w:val="hybridMultilevel"/>
    <w:tmpl w:val="5796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C06F5"/>
    <w:multiLevelType w:val="multilevel"/>
    <w:tmpl w:val="4B6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C3ECE"/>
    <w:multiLevelType w:val="hybridMultilevel"/>
    <w:tmpl w:val="92BA7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901EC"/>
    <w:multiLevelType w:val="hybridMultilevel"/>
    <w:tmpl w:val="B9A0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A629B"/>
    <w:multiLevelType w:val="hybridMultilevel"/>
    <w:tmpl w:val="ADE8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A6859"/>
    <w:multiLevelType w:val="multilevel"/>
    <w:tmpl w:val="EF0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F45DD"/>
    <w:multiLevelType w:val="hybridMultilevel"/>
    <w:tmpl w:val="D8C4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87654"/>
    <w:multiLevelType w:val="hybridMultilevel"/>
    <w:tmpl w:val="6CC8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1FA9"/>
    <w:multiLevelType w:val="multilevel"/>
    <w:tmpl w:val="895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FAC18D"/>
    <w:multiLevelType w:val="hybridMultilevel"/>
    <w:tmpl w:val="FFFFFFFF"/>
    <w:lvl w:ilvl="0" w:tplc="A1167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DAEC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E8EC4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AF1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AABE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F96E4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49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669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D8EC5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4251F"/>
    <w:multiLevelType w:val="multilevel"/>
    <w:tmpl w:val="B92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14AC25"/>
    <w:multiLevelType w:val="hybridMultilevel"/>
    <w:tmpl w:val="FFFFFFFF"/>
    <w:lvl w:ilvl="0" w:tplc="A456F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211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B7ECC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EE7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2496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0CAA8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520C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5C7C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DE87B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880750">
    <w:abstractNumId w:val="27"/>
  </w:num>
  <w:num w:numId="2" w16cid:durableId="1063796748">
    <w:abstractNumId w:val="35"/>
  </w:num>
  <w:num w:numId="3" w16cid:durableId="1717240546">
    <w:abstractNumId w:val="22"/>
  </w:num>
  <w:num w:numId="4" w16cid:durableId="1395857931">
    <w:abstractNumId w:val="31"/>
  </w:num>
  <w:num w:numId="5" w16cid:durableId="417562138">
    <w:abstractNumId w:val="38"/>
  </w:num>
  <w:num w:numId="6" w16cid:durableId="353072537">
    <w:abstractNumId w:val="21"/>
  </w:num>
  <w:num w:numId="7" w16cid:durableId="722096041">
    <w:abstractNumId w:val="24"/>
  </w:num>
  <w:num w:numId="8" w16cid:durableId="1648971935">
    <w:abstractNumId w:val="18"/>
  </w:num>
  <w:num w:numId="9" w16cid:durableId="1935165700">
    <w:abstractNumId w:val="7"/>
  </w:num>
  <w:num w:numId="10" w16cid:durableId="59863352">
    <w:abstractNumId w:val="34"/>
  </w:num>
  <w:num w:numId="11" w16cid:durableId="507140107">
    <w:abstractNumId w:val="39"/>
  </w:num>
  <w:num w:numId="12" w16cid:durableId="1113331520">
    <w:abstractNumId w:val="10"/>
  </w:num>
  <w:num w:numId="13" w16cid:durableId="1882206151">
    <w:abstractNumId w:val="25"/>
  </w:num>
  <w:num w:numId="14" w16cid:durableId="581792490">
    <w:abstractNumId w:val="6"/>
  </w:num>
  <w:num w:numId="15" w16cid:durableId="770315527">
    <w:abstractNumId w:val="14"/>
  </w:num>
  <w:num w:numId="16" w16cid:durableId="1822236448">
    <w:abstractNumId w:val="43"/>
  </w:num>
  <w:num w:numId="17" w16cid:durableId="1739091109">
    <w:abstractNumId w:val="41"/>
  </w:num>
  <w:num w:numId="18" w16cid:durableId="438306357">
    <w:abstractNumId w:val="15"/>
  </w:num>
  <w:num w:numId="19" w16cid:durableId="1009407972">
    <w:abstractNumId w:val="19"/>
  </w:num>
  <w:num w:numId="20" w16cid:durableId="58065585">
    <w:abstractNumId w:val="16"/>
  </w:num>
  <w:num w:numId="21" w16cid:durableId="569191544">
    <w:abstractNumId w:val="3"/>
  </w:num>
  <w:num w:numId="22" w16cid:durableId="152764574">
    <w:abstractNumId w:val="5"/>
  </w:num>
  <w:num w:numId="23" w16cid:durableId="1063523127">
    <w:abstractNumId w:val="30"/>
  </w:num>
  <w:num w:numId="24" w16cid:durableId="1007248808">
    <w:abstractNumId w:val="23"/>
  </w:num>
  <w:num w:numId="25" w16cid:durableId="92870987">
    <w:abstractNumId w:val="8"/>
  </w:num>
  <w:num w:numId="26" w16cid:durableId="1464927816">
    <w:abstractNumId w:val="11"/>
  </w:num>
  <w:num w:numId="27" w16cid:durableId="668599072">
    <w:abstractNumId w:val="2"/>
  </w:num>
  <w:num w:numId="28" w16cid:durableId="1318849143">
    <w:abstractNumId w:val="1"/>
  </w:num>
  <w:num w:numId="29" w16cid:durableId="160585091">
    <w:abstractNumId w:val="28"/>
  </w:num>
  <w:num w:numId="30" w16cid:durableId="1541701329">
    <w:abstractNumId w:val="36"/>
  </w:num>
  <w:num w:numId="31" w16cid:durableId="538589575">
    <w:abstractNumId w:val="20"/>
  </w:num>
  <w:num w:numId="32" w16cid:durableId="2125423511">
    <w:abstractNumId w:val="26"/>
  </w:num>
  <w:num w:numId="33" w16cid:durableId="1118765399">
    <w:abstractNumId w:val="4"/>
  </w:num>
  <w:num w:numId="34" w16cid:durableId="2129465265">
    <w:abstractNumId w:val="9"/>
  </w:num>
  <w:num w:numId="35" w16cid:durableId="1453015127">
    <w:abstractNumId w:val="0"/>
  </w:num>
  <w:num w:numId="36" w16cid:durableId="597449535">
    <w:abstractNumId w:val="32"/>
  </w:num>
  <w:num w:numId="37" w16cid:durableId="1274286979">
    <w:abstractNumId w:val="29"/>
  </w:num>
  <w:num w:numId="38" w16cid:durableId="1244219178">
    <w:abstractNumId w:val="40"/>
  </w:num>
  <w:num w:numId="39" w16cid:durableId="1577520884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21105104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200125094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182235670">
    <w:abstractNumId w:val="13"/>
  </w:num>
  <w:num w:numId="43" w16cid:durableId="1630284356">
    <w:abstractNumId w:val="12"/>
  </w:num>
  <w:num w:numId="44" w16cid:durableId="1667901630">
    <w:abstractNumId w:val="17"/>
  </w:num>
  <w:num w:numId="45" w16cid:durableId="590351958">
    <w:abstractNumId w:val="33"/>
  </w:num>
  <w:num w:numId="46" w16cid:durableId="1937863137">
    <w:abstractNumId w:val="42"/>
  </w:num>
  <w:num w:numId="47" w16cid:durableId="1890744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C9"/>
    <w:rsid w:val="000014C3"/>
    <w:rsid w:val="00006BBA"/>
    <w:rsid w:val="000272DD"/>
    <w:rsid w:val="000430DC"/>
    <w:rsid w:val="00050FC0"/>
    <w:rsid w:val="00053120"/>
    <w:rsid w:val="000947C5"/>
    <w:rsid w:val="000A636E"/>
    <w:rsid w:val="000B51C0"/>
    <w:rsid w:val="000C0328"/>
    <w:rsid w:val="001120F3"/>
    <w:rsid w:val="00114625"/>
    <w:rsid w:val="001324A0"/>
    <w:rsid w:val="00146438"/>
    <w:rsid w:val="00163CD8"/>
    <w:rsid w:val="0017712B"/>
    <w:rsid w:val="00183AA6"/>
    <w:rsid w:val="0019397B"/>
    <w:rsid w:val="00193DB0"/>
    <w:rsid w:val="001C05A5"/>
    <w:rsid w:val="001C5BC9"/>
    <w:rsid w:val="001F1152"/>
    <w:rsid w:val="001F19BB"/>
    <w:rsid w:val="00221FA1"/>
    <w:rsid w:val="002403B4"/>
    <w:rsid w:val="00250B3E"/>
    <w:rsid w:val="00273BD5"/>
    <w:rsid w:val="00275251"/>
    <w:rsid w:val="00276566"/>
    <w:rsid w:val="00280B2E"/>
    <w:rsid w:val="0029590F"/>
    <w:rsid w:val="002B6AC4"/>
    <w:rsid w:val="002C055A"/>
    <w:rsid w:val="002D337C"/>
    <w:rsid w:val="002D6554"/>
    <w:rsid w:val="002F7FBA"/>
    <w:rsid w:val="00321D5C"/>
    <w:rsid w:val="00325618"/>
    <w:rsid w:val="00327D37"/>
    <w:rsid w:val="003347F9"/>
    <w:rsid w:val="00362B58"/>
    <w:rsid w:val="003B728E"/>
    <w:rsid w:val="003C0CF2"/>
    <w:rsid w:val="004138F5"/>
    <w:rsid w:val="00420690"/>
    <w:rsid w:val="00423F87"/>
    <w:rsid w:val="00445A0B"/>
    <w:rsid w:val="00454E7C"/>
    <w:rsid w:val="004A0B61"/>
    <w:rsid w:val="004B4193"/>
    <w:rsid w:val="004B4B18"/>
    <w:rsid w:val="004B5201"/>
    <w:rsid w:val="004C223E"/>
    <w:rsid w:val="00514D77"/>
    <w:rsid w:val="00544C4B"/>
    <w:rsid w:val="00550215"/>
    <w:rsid w:val="00570314"/>
    <w:rsid w:val="005744AD"/>
    <w:rsid w:val="005A2488"/>
    <w:rsid w:val="005B3391"/>
    <w:rsid w:val="005C2C31"/>
    <w:rsid w:val="005E2681"/>
    <w:rsid w:val="00611E9A"/>
    <w:rsid w:val="00635407"/>
    <w:rsid w:val="00673FEA"/>
    <w:rsid w:val="00680A28"/>
    <w:rsid w:val="006A3515"/>
    <w:rsid w:val="006B1412"/>
    <w:rsid w:val="006B79AC"/>
    <w:rsid w:val="006C003A"/>
    <w:rsid w:val="006F2471"/>
    <w:rsid w:val="007231BB"/>
    <w:rsid w:val="00774001"/>
    <w:rsid w:val="0078651B"/>
    <w:rsid w:val="0079052D"/>
    <w:rsid w:val="007B1F51"/>
    <w:rsid w:val="007B791D"/>
    <w:rsid w:val="007D21BF"/>
    <w:rsid w:val="007F6B06"/>
    <w:rsid w:val="00806DA5"/>
    <w:rsid w:val="008816C1"/>
    <w:rsid w:val="00883636"/>
    <w:rsid w:val="0088524C"/>
    <w:rsid w:val="008A7B1E"/>
    <w:rsid w:val="008D3AAD"/>
    <w:rsid w:val="0093482A"/>
    <w:rsid w:val="00964B92"/>
    <w:rsid w:val="009671EE"/>
    <w:rsid w:val="00970F25"/>
    <w:rsid w:val="00971B3D"/>
    <w:rsid w:val="00981F0F"/>
    <w:rsid w:val="00985F14"/>
    <w:rsid w:val="00997E32"/>
    <w:rsid w:val="009B6F13"/>
    <w:rsid w:val="009C73FD"/>
    <w:rsid w:val="009D402E"/>
    <w:rsid w:val="009F4C36"/>
    <w:rsid w:val="00A0370D"/>
    <w:rsid w:val="00A13A93"/>
    <w:rsid w:val="00A15A25"/>
    <w:rsid w:val="00A36355"/>
    <w:rsid w:val="00A5648D"/>
    <w:rsid w:val="00A868F1"/>
    <w:rsid w:val="00AC2245"/>
    <w:rsid w:val="00AD064B"/>
    <w:rsid w:val="00AD585C"/>
    <w:rsid w:val="00AE6C86"/>
    <w:rsid w:val="00B10605"/>
    <w:rsid w:val="00B352F6"/>
    <w:rsid w:val="00B4044E"/>
    <w:rsid w:val="00B47D4D"/>
    <w:rsid w:val="00B548B8"/>
    <w:rsid w:val="00B902B5"/>
    <w:rsid w:val="00BA4B5B"/>
    <w:rsid w:val="00BC6418"/>
    <w:rsid w:val="00BC6E4E"/>
    <w:rsid w:val="00C06562"/>
    <w:rsid w:val="00C1004E"/>
    <w:rsid w:val="00C45298"/>
    <w:rsid w:val="00C50F3D"/>
    <w:rsid w:val="00C87367"/>
    <w:rsid w:val="00C91EAA"/>
    <w:rsid w:val="00CB5D67"/>
    <w:rsid w:val="00CC246D"/>
    <w:rsid w:val="00CC66AE"/>
    <w:rsid w:val="00CE06FB"/>
    <w:rsid w:val="00CE1056"/>
    <w:rsid w:val="00CE4446"/>
    <w:rsid w:val="00CE4EC8"/>
    <w:rsid w:val="00D11FFD"/>
    <w:rsid w:val="00D23C9E"/>
    <w:rsid w:val="00D27684"/>
    <w:rsid w:val="00D430F7"/>
    <w:rsid w:val="00D4781A"/>
    <w:rsid w:val="00D56313"/>
    <w:rsid w:val="00D73E14"/>
    <w:rsid w:val="00D74150"/>
    <w:rsid w:val="00D7716A"/>
    <w:rsid w:val="00D82D3E"/>
    <w:rsid w:val="00D926B5"/>
    <w:rsid w:val="00D93605"/>
    <w:rsid w:val="00D94CA0"/>
    <w:rsid w:val="00DD6147"/>
    <w:rsid w:val="00DE1842"/>
    <w:rsid w:val="00DF42B4"/>
    <w:rsid w:val="00E90CAA"/>
    <w:rsid w:val="00EC0BDF"/>
    <w:rsid w:val="00ED4FE4"/>
    <w:rsid w:val="00EE4D88"/>
    <w:rsid w:val="00EF17A8"/>
    <w:rsid w:val="00F37B5B"/>
    <w:rsid w:val="00F43702"/>
    <w:rsid w:val="00F63BBC"/>
    <w:rsid w:val="00F66561"/>
    <w:rsid w:val="00F819E6"/>
    <w:rsid w:val="00F84674"/>
    <w:rsid w:val="00F848E1"/>
    <w:rsid w:val="00F97912"/>
    <w:rsid w:val="00FA0738"/>
    <w:rsid w:val="00FA3661"/>
    <w:rsid w:val="00FB351C"/>
    <w:rsid w:val="00FC3CA8"/>
    <w:rsid w:val="00FC6C2C"/>
    <w:rsid w:val="00FD7667"/>
    <w:rsid w:val="00FE49A2"/>
    <w:rsid w:val="00FF4F6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C6582"/>
  <w15:chartTrackingRefBased/>
  <w15:docId w15:val="{354FFDD6-5D2C-4A06-8324-9FD936D8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2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56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2681"/>
    <w:pPr>
      <w:ind w:left="720"/>
      <w:contextualSpacing/>
    </w:pPr>
  </w:style>
  <w:style w:type="table" w:styleId="TableGrid">
    <w:name w:val="Table Grid"/>
    <w:basedOn w:val="TableNormal"/>
    <w:uiPriority w:val="39"/>
    <w:rsid w:val="0088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4B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50"/>
  </w:style>
  <w:style w:type="paragraph" w:styleId="Footer">
    <w:name w:val="footer"/>
    <w:basedOn w:val="Normal"/>
    <w:link w:val="FooterChar"/>
    <w:uiPriority w:val="99"/>
    <w:unhideWhenUsed/>
    <w:rsid w:val="00D7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50"/>
  </w:style>
  <w:style w:type="character" w:customStyle="1" w:styleId="Heading3Char">
    <w:name w:val="Heading 3 Char"/>
    <w:basedOn w:val="DefaultParagraphFont"/>
    <w:link w:val="Heading3"/>
    <w:uiPriority w:val="9"/>
    <w:semiHidden/>
    <w:rsid w:val="00C065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ga-IE"/>
      <w14:ligatures w14:val="none"/>
    </w:rPr>
  </w:style>
  <w:style w:type="paragraph" w:customStyle="1" w:styleId="paragraph">
    <w:name w:val="paragraph"/>
    <w:basedOn w:val="Normal"/>
    <w:rsid w:val="00C0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6562"/>
  </w:style>
  <w:style w:type="character" w:customStyle="1" w:styleId="eop">
    <w:name w:val="eop"/>
    <w:basedOn w:val="DefaultParagraphFont"/>
    <w:rsid w:val="00C06562"/>
  </w:style>
  <w:style w:type="character" w:customStyle="1" w:styleId="ui-provider">
    <w:name w:val="ui-provider"/>
    <w:basedOn w:val="DefaultParagraphFont"/>
    <w:rsid w:val="008A7B1E"/>
  </w:style>
  <w:style w:type="paragraph" w:styleId="BodyText">
    <w:name w:val="Body Text"/>
    <w:basedOn w:val="Normal"/>
    <w:link w:val="BodyTextChar"/>
    <w:uiPriority w:val="1"/>
    <w:qFormat/>
    <w:rsid w:val="00544C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44C4B"/>
    <w:rPr>
      <w:rFonts w:ascii="Calibri" w:eastAsia="Calibri" w:hAnsi="Calibri" w:cs="Calibri"/>
      <w:kern w:val="0"/>
      <w:sz w:val="24"/>
      <w:szCs w:val="24"/>
      <w:lang w:val="ga-IE"/>
      <w14:ligatures w14:val="none"/>
    </w:rPr>
  </w:style>
  <w:style w:type="paragraph" w:styleId="PlainText">
    <w:name w:val="Plain Text"/>
    <w:basedOn w:val="Normal"/>
    <w:link w:val="PlainTextChar"/>
    <w:rsid w:val="00146438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Arial" w:eastAsia="MS Mincho" w:hAnsi="Arial" w:cs="Arial"/>
      <w:kern w:val="0"/>
      <w:sz w:val="24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146438"/>
    <w:rPr>
      <w:rFonts w:ascii="Arial" w:eastAsia="MS Mincho" w:hAnsi="Arial" w:cs="Arial"/>
      <w:kern w:val="0"/>
      <w:sz w:val="24"/>
      <w:szCs w:val="20"/>
      <w:lang w:val="ga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52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5251"/>
  </w:style>
  <w:style w:type="paragraph" w:styleId="BodyText3">
    <w:name w:val="Body Text 3"/>
    <w:basedOn w:val="Normal"/>
    <w:link w:val="BodyText3Char"/>
    <w:uiPriority w:val="99"/>
    <w:semiHidden/>
    <w:unhideWhenUsed/>
    <w:rsid w:val="00D5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313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3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631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C0328"/>
    <w:rPr>
      <w:color w:val="954F72" w:themeColor="followedHyperlink"/>
      <w:u w:val="single"/>
    </w:rPr>
  </w:style>
  <w:style w:type="paragraph" w:customStyle="1" w:styleId="Default">
    <w:name w:val="Default"/>
    <w:rsid w:val="00D2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imear.Coleman@galwaycity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lwaycity.ie/gccfiles/?r=/download&amp;path=L0RlcGFydG1lbnRzL0NvbW11bml0eS1DdWx0dXJlL0xFQ1AvTEVDUCBJbXBsZW1lbnRhdGlvbiBQbGFuIDIwMjQgLSAyMDI1LnBkZg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lwaycity.ie/gccfiles/?r=/download&amp;path=L0RlcGFydG1lbnRzL0NvbW11bml0eS1DdWx0dXJlL0xFQ1AvTEVDUCBGcmFtZXdvcmsgUGxhbiAyMDI0IC0gMjAyOS4gKDEpLnBkZg%3D%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lwaycity.ie/gccfiles/?r=/download&amp;path=L0RlcGFydG1lbnRzL0NvbW11bml0eS1DdWx0dXJlL0xFQ1AvTEVDUCBGcmFtZXdvcmsgUGxhbiAyMDI0IC0gMjAyOS4gKDEpLnBkZg%3D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imear.Coleman@galwaycit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4FF2-CE98-4BD7-B9BC-737174C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Doyle</dc:creator>
  <cp:keywords/>
  <dc:description/>
  <cp:lastModifiedBy>Eimear Coleman</cp:lastModifiedBy>
  <cp:revision>6</cp:revision>
  <cp:lastPrinted>2025-04-15T08:42:00Z</cp:lastPrinted>
  <dcterms:created xsi:type="dcterms:W3CDTF">2025-04-23T14:36:00Z</dcterms:created>
  <dcterms:modified xsi:type="dcterms:W3CDTF">2025-04-29T13:41:00Z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454b78efefd56149e62e3f6dee67c0112194e086cb491bdd012b67909bcb500e</vt:lpwstr>
  </property>
</Properties>
</file>