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theme="majorBidi"/>
          <w:kern w:val="2"/>
          <w:sz w:val="24"/>
          <w:szCs w:val="24"/>
          <w:lang w:bidi="en-US"/>
          <w14:ligatures w14:val="standardContextual"/>
        </w:rPr>
        <w:id w:val="-594629752"/>
        <w:docPartObj>
          <w:docPartGallery w:val="Cover Pages"/>
          <w:docPartUnique/>
        </w:docPartObj>
      </w:sdtPr>
      <w:sdtEndPr>
        <w:rPr>
          <w:rFonts w:eastAsiaTheme="majorEastAsia"/>
          <w:kern w:val="0"/>
          <w14:ligatures w14:val="none"/>
        </w:rPr>
      </w:sdtEndPr>
      <w:sdtContent>
        <w:p w14:paraId="3E21AC29" w14:textId="36BF2FFD" w:rsidR="00A91AD4" w:rsidRPr="00CB4304" w:rsidRDefault="00693EF2" w:rsidP="00A91AD4">
          <w:pPr>
            <w:pStyle w:val="NoSpacing"/>
            <w:spacing w:before="120"/>
            <w:jc w:val="right"/>
            <w:rPr>
              <w:sz w:val="64"/>
              <w:szCs w:val="64"/>
            </w:rPr>
          </w:pPr>
          <w:r>
            <w:rPr>
              <w:noProof/>
            </w:rPr>
            <mc:AlternateContent>
              <mc:Choice Requires="wpg">
                <w:drawing>
                  <wp:anchor distT="0" distB="0" distL="114300" distR="114300" simplePos="0" relativeHeight="251658240" behindDoc="1" locked="0" layoutInCell="1" allowOverlap="1" wp14:anchorId="4D72D62A" wp14:editId="38A7688E">
                    <wp:simplePos x="0" y="0"/>
                    <wp:positionH relativeFrom="margin">
                      <wp:align>center</wp:align>
                    </wp:positionH>
                    <wp:positionV relativeFrom="margin">
                      <wp:align>center</wp:align>
                    </wp:positionV>
                    <wp:extent cx="6665595" cy="9718675"/>
                    <wp:effectExtent l="0" t="0" r="18415" b="15240"/>
                    <wp:wrapNone/>
                    <wp:docPr id="193" name="Group 62"/>
                    <wp:cNvGraphicFramePr/>
                    <a:graphic xmlns:a="http://schemas.openxmlformats.org/drawingml/2006/main">
                      <a:graphicData uri="http://schemas.microsoft.com/office/word/2010/wordprocessingGroup">
                        <wpg:wgp>
                          <wpg:cNvGrpSpPr/>
                          <wpg:grpSpPr>
                            <a:xfrm>
                              <a:off x="0" y="0"/>
                              <a:ext cx="6665595" cy="9718675"/>
                              <a:chOff x="0" y="0"/>
                              <a:chExt cx="6864824" cy="9123528"/>
                            </a:xfrm>
                          </wpg:grpSpPr>
                          <wps:wsp>
                            <wps:cNvPr id="194" name="Rectangle 194"/>
                            <wps:cNvSpPr/>
                            <wps:spPr>
                              <a:xfrm>
                                <a:off x="0" y="0"/>
                                <a:ext cx="6858000" cy="2038711"/>
                              </a:xfrm>
                              <a:prstGeom prst="rect">
                                <a:avLst/>
                              </a:prstGeom>
                              <a:solidFill>
                                <a:srgbClr val="970A2C"/>
                              </a:solidFill>
                              <a:ln>
                                <a:solidFill>
                                  <a:srgbClr val="970A2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970A2C"/>
                              </a:solidFill>
                              <a:ln>
                                <a:solidFill>
                                  <a:srgbClr val="970A2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087B02" w14:textId="56BB28CB" w:rsidR="00693EF2" w:rsidRPr="00CB4304" w:rsidRDefault="00A91AD4" w:rsidP="00A91AD4">
                                  <w:pPr>
                                    <w:pStyle w:val="NoSpacing"/>
                                    <w:spacing w:before="120"/>
                                    <w:rPr>
                                      <w:sz w:val="64"/>
                                      <w:szCs w:val="64"/>
                                    </w:rPr>
                                  </w:pPr>
                                  <w:r>
                                    <w:rPr>
                                      <w:noProof/>
                                    </w:rPr>
                                    <w:drawing>
                                      <wp:inline distT="0" distB="0" distL="0" distR="0" wp14:anchorId="615CF166" wp14:editId="5A7D1DDE">
                                        <wp:extent cx="4183039" cy="3733800"/>
                                        <wp:effectExtent l="0" t="0" r="8255" b="0"/>
                                        <wp:docPr id="1949830341" name="Picture 48" descr="A red square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8323" name="Picture 48" descr="A red square with white 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87460" cy="3737746"/>
                                                </a:xfrm>
                                                <a:prstGeom prst="rect">
                                                  <a:avLst/>
                                                </a:prstGeom>
                                                <a:noFill/>
                                                <a:ln>
                                                  <a:noFill/>
                                                </a:ln>
                                              </pic:spPr>
                                            </pic:pic>
                                          </a:graphicData>
                                        </a:graphic>
                                      </wp:inline>
                                    </w:drawing>
                                  </w:r>
                                  <w:r>
                                    <w:rPr>
                                      <w:sz w:val="32"/>
                                    </w:rPr>
                                    <w:t xml:space="preserve"> Feabhra 2025</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solidFill>
                                  <a:srgbClr val="970A2C"/>
                                </a:solidFill>
                              </a:ln>
                              <a:effectLst/>
                            </wps:spPr>
                            <wps:style>
                              <a:lnRef idx="0">
                                <a:schemeClr val="accent1"/>
                              </a:lnRef>
                              <a:fillRef idx="0">
                                <a:schemeClr val="accent1"/>
                              </a:fillRef>
                              <a:effectRef idx="0">
                                <a:schemeClr val="accent1"/>
                              </a:effectRef>
                              <a:fontRef idx="minor">
                                <a:schemeClr val="dk1"/>
                              </a:fontRef>
                            </wps:style>
                            <wps:txbx>
                              <w:txbxContent>
                                <w:p w14:paraId="07C1150F" w14:textId="155194FA" w:rsidR="00AC1F65" w:rsidRPr="00AC1F65" w:rsidRDefault="00A91AD4" w:rsidP="00AC1F65">
                                  <w:pPr>
                                    <w:jc w:val="center"/>
                                    <w:rPr>
                                      <w:rFonts w:ascii="Gaillimh Medium" w:hAnsi="Gaillimh Medium"/>
                                      <w:color w:val="8C7317"/>
                                      <w:sz w:val="48"/>
                                      <w:szCs w:val="48"/>
                                    </w:rPr>
                                  </w:pPr>
                                  <w:r>
                                    <w:rPr>
                                      <w:rFonts w:ascii="Gaillimh Medium" w:hAnsi="Gaillimh Medium"/>
                                      <w:color w:val="8C7317"/>
                                      <w:sz w:val="48"/>
                                    </w:rPr>
                                    <w:t>Frith-Chalaois agus Éilliú</w:t>
                                  </w:r>
                                </w:p>
                                <w:p w14:paraId="7043BD05" w14:textId="6518E975" w:rsidR="00A91AD4" w:rsidRPr="00AC1F65" w:rsidRDefault="00A91AD4" w:rsidP="00AC1F65">
                                  <w:pPr>
                                    <w:jc w:val="center"/>
                                    <w:rPr>
                                      <w:rFonts w:ascii="Gaillimh Medium" w:hAnsi="Gaillimh Medium"/>
                                      <w:color w:val="8C7317"/>
                                      <w:sz w:val="48"/>
                                      <w:szCs w:val="48"/>
                                    </w:rPr>
                                  </w:pPr>
                                  <w:r>
                                    <w:rPr>
                                      <w:rFonts w:ascii="Gaillimh Medium" w:hAnsi="Gaillimh Medium"/>
                                      <w:color w:val="8C7317"/>
                                      <w:sz w:val="48"/>
                                    </w:rPr>
                                    <w:t>Beartas agus Nós Imeachta 2025</w:t>
                                  </w:r>
                                </w:p>
                                <w:p w14:paraId="3FC74731" w14:textId="27B1EFA8" w:rsidR="00CD74D7" w:rsidRPr="00906257" w:rsidRDefault="00CD74D7">
                                  <w:pPr>
                                    <w:pStyle w:val="NoSpacing"/>
                                    <w:jc w:val="center"/>
                                    <w:rPr>
                                      <w:rFonts w:ascii="Gaillimh Medium" w:eastAsiaTheme="majorEastAsia" w:hAnsi="Gaillimh Medium" w:cstheme="majorBidi"/>
                                      <w:caps/>
                                      <w:color w:val="8C7317"/>
                                      <w:sz w:val="56"/>
                                      <w:szCs w:val="56"/>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D72D62A" id="Group 62" o:spid="_x0000_s1026" style="position:absolute;left:0;text-align:left;margin-left:0;margin-top:0;width:524.85pt;height:765.25pt;z-index:-251658240;mso-width-percent:882;mso-height-percent:909;mso-position-horizontal:center;mso-position-horizontal-relative:margin;mso-position-vertical:center;mso-position-vertical-relative:margin;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I40wMAADMPAAAOAAAAZHJzL2Uyb0RvYy54bWzsV9tu2zgQfV9g/4HQ+0YXW7ItRCm8aRMs&#10;ELRBk6LPNEVdsBLJknSk9Os7JCXZzqVIXSBdoAsYMqnhDIdHw8PD0zd926A7KlXNWeaFJ4GHKCM8&#10;r1mZeZ9uL/5aekhpzHLccEYz754q783Zn3+cdiKlEa94k1OJIAhTaScyr9JapL6vSEVbrE64oAyM&#10;BZct1tCVpZ9L3EH0tvGjIEj8jstcSE6oUvD2rTN6ZzZ+UVCiPxSFoho1mQe5afuU9rkxT//sFKel&#10;xKKqyZAGPiKLFtcMJp1CvcUao62sH4VqayK54oU+Ibz1eVHUhNo1wGrC4MFqLiXfCruWMu1KMcEE&#10;0D7A6eiw5P3dpRQ34loCEp0oAQvbM2vpC9maf8gS9Ray+wky2mtE4GWSJHG8ij1EwLZahMtkETtQ&#10;SQXIP/Ij1bvRc5nMl9F88AyjWRwtjac/TuwfpNMJKBC1w0D9HAY3FRbUQqtSwOBaojqH+l1BPgy3&#10;UKgfoXQwKxuKzEsLjh05QaVSBai9GKdlvAwCqECDUxTMloswPFgtToVU+pLyFplG5klIwJYUvrtS&#10;2gEzDjGzKt7U+UXdNLYjy815I9EdhjpfLYJ1dD5EPxjWsOM84ZsYV/gi46ptS9831ARs2EdaAIBQ&#10;D5FN2W5fOiWECaFMh85U4Zy6PGMAxO5ACD952AKwAU3kAtY3xR4CGGp4HNsBNIw3rtTu/sk5+F5i&#10;znnysDNzpifntmZcPhWggVUNM7vxI0gOGoPShuf3UF6SO+5RglzU8IGvsNLXWALZQFEAgeoP8Cga&#10;3mUeH1oeqrj8+tR7Mx7qH6we6oC8Mk992WJJPdT8w2BnrML53LCd7czjRQQduW/Z7FvYtj3nUDch&#10;ULUgtmnG62ZsFpK3n4Fn12ZWMGFGYO7MI1qOnXPtSBWYmtD12g4DhhNYX7EbQUxwg6op4Nv+M5Zi&#10;qHINRPKej7sRpw+K3Y01noyvt5oXtd0JO1wHvIEZDH29CkUA2T2mCEt6JgEgk5dSxDxYzWeO9KBc&#10;J1rcI4o4iFZwyv1PFL8DUeh+0wOX7Gr7dTnD0sREGotZGO9YY7Tt0QaMPJo3Nr8hayQja9yanf43&#10;70FXJGZj75EG0j0YDFcO759RGInVTSAkwtkiTBw/PMMg0SKC36Gw+kmpcXj+bsrxBHygNBCcZMks&#10;Hs7dHxYrg+QYz/FBAhmwHCi29YQAecE5/7S6eIHja6uL/N8R2+I5dWFIw0nXsWZ+hd4Y+cEJjkF9&#10;OMExmhx1DKajmeM/pjjsFQVuZla0DrdIc/Xb71uFsrvrnn0DAAD//wMAUEsDBBQABgAIAAAAIQDK&#10;hhTx3AAAAAcBAAAPAAAAZHJzL2Rvd25yZXYueG1sTI8xb8IwEIX3SvwH65C6FbtQaJvGQQiJTu0A&#10;Yel22NckIj5HsYH039d0ocvpnd7pve/y5eBacaY+NJ41PE4UCGLjbcOVhn25eXgBESKyxdYzafih&#10;AMtidJdjZv2Ft3TexUqkEA4Zaqhj7DIpg6nJYZj4jjh53753GNPaV9L2eEnhrpVTpRbSYcOpocaO&#10;1jWZ4+7kNBy3n4HWm7LaG2eaxfDxPv0qndb342H1BiLSEG/HcMVP6FAkpoM/sQ2i1ZAeiX/z6qmn&#10;12cQh6TmMzUHWeTyP3/xCwAA//8DAFBLAQItABQABgAIAAAAIQC2gziS/gAAAOEBAAATAAAAAAAA&#10;AAAAAAAAAAAAAABbQ29udGVudF9UeXBlc10ueG1sUEsBAi0AFAAGAAgAAAAhADj9If/WAAAAlAEA&#10;AAsAAAAAAAAAAAAAAAAALwEAAF9yZWxzLy5yZWxzUEsBAi0AFAAGAAgAAAAhALF6sjjTAwAAMw8A&#10;AA4AAAAAAAAAAAAAAAAALgIAAGRycy9lMm9Eb2MueG1sUEsBAi0AFAAGAAgAAAAhAMqGFPHcAAAA&#10;BwEAAA8AAAAAAAAAAAAAAAAALQYAAGRycy9kb3ducmV2LnhtbFBLBQYAAAAABAAEAPMAAAA2BwAA&#10;AAA=&#10;">
                    <v:rect id="Rectangle 194" o:spid="_x0000_s1027" style="position:absolute;width:68580;height:20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UQpwwAAANwAAAAPAAAAZHJzL2Rvd25yZXYueG1sRE9Na8JA&#10;EL0L/odlhN7MJlJEU1eRiFAKUkzaQ29DdpqEZmfD7mrSf98tFHqbx/uc3WEyvbiT851lBVmSgiCu&#10;re64UfBWnZcbED4ga+wtk4Jv8nDYz2c7zLUd+Ur3MjQihrDPUUEbwpBL6euWDPrEDsSR+7TOYIjQ&#10;NVI7HGO46eUqTdfSYMexocWBipbqr/JmFLx+XLKsm6rC0cu5KE/v460KR6UeFtPxCUSgKfyL/9zP&#10;Os7fPsLvM/ECuf8BAAD//wMAUEsBAi0AFAAGAAgAAAAhANvh9svuAAAAhQEAABMAAAAAAAAAAAAA&#10;AAAAAAAAAFtDb250ZW50X1R5cGVzXS54bWxQSwECLQAUAAYACAAAACEAWvQsW78AAAAVAQAACwAA&#10;AAAAAAAAAAAAAAAfAQAAX3JlbHMvLnJlbHNQSwECLQAUAAYACAAAACEAX8FEKcMAAADcAAAADwAA&#10;AAAAAAAAAAAAAAAHAgAAZHJzL2Rvd25yZXYueG1sUEsFBgAAAAADAAMAtwAAAPcCAAAAAA==&#10;" fillcolor="#970a2c" strokecolor="#970a2c"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axvwAAANwAAAAPAAAAZHJzL2Rvd25yZXYueG1sRE/bisIw&#10;EH1f8B/CCL4smiq47FajaFHw1csHjM3YFptJTaKtf28EYd/mcK4zX3amFg9yvrKsYDxKQBDnVldc&#10;KDgdt8NfED4ga6wtk4IneVguel9zTLVteU+PQyhEDGGfooIyhCaV0uclGfQj2xBH7mKdwRChK6R2&#10;2MZwU8tJkvxIgxXHhhIbykrKr4e7UVDxzbmav9tNdlyfM7M7XfJzotSg361mIAJ14V/8ce90nP83&#10;hfcz8QK5eAEAAP//AwBQSwECLQAUAAYACAAAACEA2+H2y+4AAACFAQAAEwAAAAAAAAAAAAAAAAAA&#10;AAAAW0NvbnRlbnRfVHlwZXNdLnhtbFBLAQItABQABgAIAAAAIQBa9CxbvwAAABUBAAALAAAAAAAA&#10;AAAAAAAAAB8BAABfcmVscy8ucmVsc1BLAQItABQABgAIAAAAIQDI4+axvwAAANwAAAAPAAAAAAAA&#10;AAAAAAAAAAcCAABkcnMvZG93bnJldi54bWxQSwUGAAAAAAMAAwC3AAAA8wIAAAAA&#10;" fillcolor="#970a2c" strokecolor="#970a2c" strokeweight="1pt">
                      <v:textbox inset="36pt,57.6pt,36pt,36pt">
                        <w:txbxContent>
                          <w:p w14:paraId="63087B02" w14:textId="56BB28CB" w:rsidR="00693EF2" w:rsidRPr="00CB4304" w:rsidRDefault="00A91AD4" w:rsidP="00A91AD4">
                            <w:pPr>
                              <w:pStyle w:val="NoSpacing"/>
                              <w:spacing w:before="120"/>
                              <w:rPr>
                                <w:sz w:val="64"/>
                                <w:szCs w:val="64"/>
                              </w:rPr>
                            </w:pPr>
                            <w:r>
                              <w:rPr>
                                <w:noProof/>
                              </w:rPr>
                              <w:drawing>
                                <wp:inline distT="0" distB="0" distL="0" distR="0" wp14:anchorId="615CF166" wp14:editId="5A7D1DDE">
                                  <wp:extent cx="4183039" cy="3733800"/>
                                  <wp:effectExtent l="0" t="0" r="8255" b="0"/>
                                  <wp:docPr id="1949830341" name="Picture 48" descr="A red square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8323" name="Picture 48" descr="A red square with white 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87460" cy="3737746"/>
                                          </a:xfrm>
                                          <a:prstGeom prst="rect">
                                            <a:avLst/>
                                          </a:prstGeom>
                                          <a:noFill/>
                                          <a:ln>
                                            <a:noFill/>
                                          </a:ln>
                                        </pic:spPr>
                                      </pic:pic>
                                    </a:graphicData>
                                  </a:graphic>
                                </wp:inline>
                              </w:drawing>
                            </w:r>
                            <w:r>
                              <w:rPr>
                                <w:sz w:val="32"/>
                              </w:rPr>
                              <w:t xml:space="preserve"> Feabhra 2025</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m6KwwAAANwAAAAPAAAAZHJzL2Rvd25yZXYueG1sRE9Na8JA&#10;EL0X+h+WKfRSdNMexEY3UioWb1JT6HXMTrKJ2dmYXU38925B6G0e73OWq9G24kK9rx0reJ0mIIgL&#10;p2uuFPzkm8kchA/IGlvHpOBKHlbZ48MSU+0G/qbLPlQihrBPUYEJoUul9IUhi37qOuLIla63GCLs&#10;K6l7HGK4beVbksykxZpjg8GOPg0Vx/3ZKkiG0+F3s/4az02eN+Zl2PkSS6Wen8aPBYhAY/gX391b&#10;Hee/z+DvmXiBzG4AAAD//wMAUEsBAi0AFAAGAAgAAAAhANvh9svuAAAAhQEAABMAAAAAAAAAAAAA&#10;AAAAAAAAAFtDb250ZW50X1R5cGVzXS54bWxQSwECLQAUAAYACAAAACEAWvQsW78AAAAVAQAACwAA&#10;AAAAAAAAAAAAAAAfAQAAX3JlbHMvLnJlbHNQSwECLQAUAAYACAAAACEAl7ZuisMAAADcAAAADwAA&#10;AAAAAAAAAAAAAAAHAgAAZHJzL2Rvd25yZXYueG1sUEsFBgAAAAADAAMAtwAAAPcCAAAAAA==&#10;" fillcolor="white [3212]" strokecolor="#970a2c" strokeweight=".5pt">
                      <v:textbox inset="36pt,7.2pt,36pt,7.2pt">
                        <w:txbxContent>
                          <w:p w14:paraId="07C1150F" w14:textId="155194FA" w:rsidR="00AC1F65" w:rsidRPr="00AC1F65" w:rsidRDefault="00A91AD4" w:rsidP="00AC1F65">
                            <w:pPr>
                              <w:jc w:val="center"/>
                              <w:rPr>
                                <w:rFonts w:ascii="Gaillimh Medium" w:hAnsi="Gaillimh Medium"/>
                                <w:color w:val="8C7317"/>
                                <w:sz w:val="48"/>
                                <w:szCs w:val="48"/>
                              </w:rPr>
                            </w:pPr>
                            <w:r>
                              <w:rPr>
                                <w:rFonts w:ascii="Gaillimh Medium" w:hAnsi="Gaillimh Medium"/>
                                <w:color w:val="8C7317"/>
                                <w:sz w:val="48"/>
                              </w:rPr>
                              <w:t>Frith-Chalaois agus Éilliú</w:t>
                            </w:r>
                          </w:p>
                          <w:p w14:paraId="7043BD05" w14:textId="6518E975" w:rsidR="00A91AD4" w:rsidRPr="00AC1F65" w:rsidRDefault="00A91AD4" w:rsidP="00AC1F65">
                            <w:pPr>
                              <w:jc w:val="center"/>
                              <w:rPr>
                                <w:rFonts w:ascii="Gaillimh Medium" w:hAnsi="Gaillimh Medium"/>
                                <w:color w:val="8C7317"/>
                                <w:sz w:val="48"/>
                                <w:szCs w:val="48"/>
                              </w:rPr>
                            </w:pPr>
                            <w:r>
                              <w:rPr>
                                <w:rFonts w:ascii="Gaillimh Medium" w:hAnsi="Gaillimh Medium"/>
                                <w:color w:val="8C7317"/>
                                <w:sz w:val="48"/>
                              </w:rPr>
                              <w:t>Beartas agus Nós Imeachta 2025</w:t>
                            </w:r>
                          </w:p>
                          <w:p w14:paraId="3FC74731" w14:textId="27B1EFA8" w:rsidR="00CD74D7" w:rsidRPr="00906257" w:rsidRDefault="00CD74D7">
                            <w:pPr>
                              <w:pStyle w:val="NoSpacing"/>
                              <w:jc w:val="center"/>
                              <w:rPr>
                                <w:rFonts w:ascii="Gaillimh Medium" w:eastAsiaTheme="majorEastAsia" w:hAnsi="Gaillimh Medium" w:cstheme="majorBidi"/>
                                <w:caps/>
                                <w:color w:val="8C7317"/>
                                <w:sz w:val="56"/>
                                <w:szCs w:val="56"/>
                              </w:rPr>
                            </w:pPr>
                          </w:p>
                        </w:txbxContent>
                      </v:textbox>
                    </v:shape>
                    <w10:wrap anchorx="margin" anchory="margin"/>
                  </v:group>
                </w:pict>
              </mc:Fallback>
            </mc:AlternateContent>
          </w:r>
          <w:r>
            <w:tab/>
          </w:r>
        </w:p>
        <w:p w14:paraId="52A98C29" w14:textId="2CD66335" w:rsidR="00693EF2" w:rsidRDefault="00693EF2" w:rsidP="00D65A14"/>
        <w:p w14:paraId="597AD989" w14:textId="1A14DB93" w:rsidR="00A91AD4" w:rsidRDefault="00693EF2" w:rsidP="00D65A14">
          <w:r>
            <w:br w:type="page"/>
          </w:r>
          <w:r>
            <w:lastRenderedPageBreak/>
            <w:t xml:space="preserve"> </w:t>
          </w:r>
        </w:p>
      </w:sdtContent>
    </w:sdt>
    <w:p w14:paraId="1DB7B031" w14:textId="42914117" w:rsidR="00EE79C5" w:rsidRPr="00A91AD4" w:rsidRDefault="00EE79C5" w:rsidP="00D65A14">
      <w:r>
        <w:t>Rialú Doiciméad</w:t>
      </w:r>
    </w:p>
    <w:tbl>
      <w:tblPr>
        <w:tblStyle w:val="TableGrid"/>
        <w:tblW w:w="0" w:type="auto"/>
        <w:tblInd w:w="-5" w:type="dxa"/>
        <w:tblLook w:val="04A0" w:firstRow="1" w:lastRow="0" w:firstColumn="1" w:lastColumn="0" w:noHBand="0" w:noVBand="1"/>
      </w:tblPr>
      <w:tblGrid>
        <w:gridCol w:w="9021"/>
      </w:tblGrid>
      <w:tr w:rsidR="00EE79C5" w:rsidRPr="00D65A14" w14:paraId="73034CAD" w14:textId="77777777" w:rsidTr="00EE79C5">
        <w:trPr>
          <w:trHeight w:val="545"/>
        </w:trPr>
        <w:tc>
          <w:tcPr>
            <w:tcW w:w="9021" w:type="dxa"/>
          </w:tcPr>
          <w:p w14:paraId="0BA5CF03" w14:textId="2E3C7CE7" w:rsidR="00EE79C5" w:rsidRPr="00E63D9E" w:rsidRDefault="00EE79C5" w:rsidP="00D65A14">
            <w:pPr>
              <w:rPr>
                <w:sz w:val="24"/>
                <w:szCs w:val="24"/>
              </w:rPr>
            </w:pPr>
            <w:r>
              <w:rPr>
                <w:sz w:val="24"/>
              </w:rPr>
              <w:t xml:space="preserve">Beartas agus Nós Imeachta Frith-Chalaoise agus Éillithe </w:t>
            </w:r>
          </w:p>
        </w:tc>
      </w:tr>
      <w:tr w:rsidR="00EE79C5" w:rsidRPr="00D65A14" w14:paraId="60E08BB2" w14:textId="77777777" w:rsidTr="00EE79C5">
        <w:tc>
          <w:tcPr>
            <w:tcW w:w="9021" w:type="dxa"/>
          </w:tcPr>
          <w:p w14:paraId="759E9C56" w14:textId="3098AE01" w:rsidR="00EE79C5" w:rsidRPr="00E63D9E" w:rsidRDefault="00EE79C5" w:rsidP="00D65A14">
            <w:pPr>
              <w:rPr>
                <w:sz w:val="24"/>
                <w:szCs w:val="24"/>
              </w:rPr>
            </w:pPr>
            <w:r>
              <w:rPr>
                <w:sz w:val="24"/>
              </w:rPr>
              <w:t>Freagracht as Athbhreithniú - Rialachas Corparáideach agus Seirbhísí</w:t>
            </w:r>
          </w:p>
        </w:tc>
      </w:tr>
      <w:tr w:rsidR="00EE79C5" w:rsidRPr="00D65A14" w14:paraId="5B302237" w14:textId="77777777" w:rsidTr="00EE79C5">
        <w:tc>
          <w:tcPr>
            <w:tcW w:w="9021" w:type="dxa"/>
          </w:tcPr>
          <w:p w14:paraId="4ABC3F97" w14:textId="2DA35E87" w:rsidR="00EE79C5" w:rsidRPr="00E63D9E" w:rsidRDefault="00EE79C5" w:rsidP="00D65A14">
            <w:pPr>
              <w:rPr>
                <w:sz w:val="24"/>
                <w:szCs w:val="24"/>
              </w:rPr>
            </w:pPr>
            <w:r>
              <w:rPr>
                <w:sz w:val="24"/>
              </w:rPr>
              <w:t xml:space="preserve">Beartais ghaolmhara: Tá gach beartas an-ábhartha, cé go bhfuil an liosta seo neamhiomlán. </w:t>
            </w:r>
          </w:p>
          <w:p w14:paraId="65A519C1" w14:textId="1400D3D2" w:rsidR="00EE79C5" w:rsidRPr="00E63D9E" w:rsidRDefault="00EE79C5" w:rsidP="00D65A14">
            <w:pPr>
              <w:rPr>
                <w:sz w:val="24"/>
                <w:szCs w:val="24"/>
              </w:rPr>
            </w:pPr>
            <w:hyperlink r:id="rId12" w:history="1">
              <w:r>
                <w:rPr>
                  <w:rStyle w:val="Hyperlink"/>
                  <w:color w:val="auto"/>
                  <w:sz w:val="24"/>
                  <w:u w:val="none"/>
                </w:rPr>
                <w:t>Cód Iompair le haghaidh Comhairleoirí</w:t>
              </w:r>
            </w:hyperlink>
            <w:r>
              <w:rPr>
                <w:sz w:val="24"/>
              </w:rPr>
              <w:t xml:space="preserve"> </w:t>
            </w:r>
          </w:p>
          <w:p w14:paraId="09D9F628" w14:textId="4F6376C3" w:rsidR="00EE79C5" w:rsidRPr="00E63D9E" w:rsidRDefault="00EE79C5" w:rsidP="00D65A14">
            <w:pPr>
              <w:rPr>
                <w:sz w:val="24"/>
                <w:szCs w:val="24"/>
              </w:rPr>
            </w:pPr>
            <w:hyperlink r:id="rId13" w:history="1">
              <w:r>
                <w:rPr>
                  <w:rStyle w:val="Hyperlink"/>
                  <w:color w:val="auto"/>
                  <w:sz w:val="24"/>
                  <w:u w:val="none"/>
                </w:rPr>
                <w:t>Cód Iompair le haghaidh Fostaithe</w:t>
              </w:r>
            </w:hyperlink>
            <w:r>
              <w:rPr>
                <w:sz w:val="24"/>
              </w:rPr>
              <w:t xml:space="preserve"> </w:t>
            </w:r>
          </w:p>
          <w:p w14:paraId="09C5055F" w14:textId="036662E1" w:rsidR="00EE79C5" w:rsidRPr="00E63D9E" w:rsidRDefault="008C3028" w:rsidP="00D65A14">
            <w:pPr>
              <w:rPr>
                <w:sz w:val="24"/>
                <w:szCs w:val="24"/>
              </w:rPr>
            </w:pPr>
            <w:hyperlink r:id="rId14" w:history="1">
              <w:r>
                <w:rPr>
                  <w:rStyle w:val="Hyperlink"/>
                  <w:color w:val="auto"/>
                  <w:sz w:val="24"/>
                  <w:u w:val="none"/>
                </w:rPr>
                <w:t xml:space="preserve">Beartas agus Nós Imeachta Araíonachta Chomhairle Cathrach na Gaillimhe </w:t>
              </w:r>
            </w:hyperlink>
            <w:r>
              <w:rPr>
                <w:sz w:val="24"/>
              </w:rPr>
              <w:t xml:space="preserve"> </w:t>
            </w:r>
          </w:p>
          <w:p w14:paraId="666BC0C3" w14:textId="66F0AD7B" w:rsidR="00EE79C5" w:rsidRPr="00E63D9E" w:rsidRDefault="008C3028" w:rsidP="00D65A14">
            <w:pPr>
              <w:rPr>
                <w:sz w:val="24"/>
                <w:szCs w:val="24"/>
              </w:rPr>
            </w:pPr>
            <w:r>
              <w:rPr>
                <w:sz w:val="24"/>
              </w:rPr>
              <w:t xml:space="preserve">Beartas agus Nós Imeachta um Nochtadh Cosanta Chomhairle Cathrach na Gaillimhe </w:t>
            </w:r>
          </w:p>
          <w:p w14:paraId="4ECEDBF8" w14:textId="020F3E10" w:rsidR="00EE79C5" w:rsidRPr="00E63D9E" w:rsidRDefault="008C3028" w:rsidP="00D65A14">
            <w:pPr>
              <w:rPr>
                <w:sz w:val="24"/>
                <w:szCs w:val="24"/>
              </w:rPr>
            </w:pPr>
            <w:r>
              <w:rPr>
                <w:sz w:val="24"/>
              </w:rPr>
              <w:t xml:space="preserve">Beartas um Úsáid Inghlactha Teicneolaíochta Faisnéise agus Cumarsáide Chomhairle Cathrach na Gaillimhe </w:t>
            </w:r>
          </w:p>
          <w:p w14:paraId="3042B7A2" w14:textId="14153E9E" w:rsidR="00EB566D" w:rsidRPr="00E63D9E" w:rsidRDefault="005B5C0D" w:rsidP="00D65A14">
            <w:pPr>
              <w:rPr>
                <w:sz w:val="24"/>
                <w:szCs w:val="24"/>
              </w:rPr>
            </w:pPr>
            <w:r>
              <w:rPr>
                <w:sz w:val="24"/>
              </w:rPr>
              <w:t xml:space="preserve">Plean Soláthair Chorparáidigh Chomhairle Cathrach na Gaillimhe 2022 - 2024 </w:t>
            </w:r>
          </w:p>
          <w:p w14:paraId="0A8B994C" w14:textId="77777777" w:rsidR="00EB566D" w:rsidRPr="00E63D9E" w:rsidRDefault="00EB566D" w:rsidP="00D65A14">
            <w:pPr>
              <w:rPr>
                <w:sz w:val="24"/>
                <w:szCs w:val="24"/>
              </w:rPr>
            </w:pPr>
            <w:hyperlink r:id="rId15" w:history="1">
              <w:r>
                <w:rPr>
                  <w:sz w:val="24"/>
                </w:rPr>
                <w:t>An tAcht um Cheartas Coiriúil (Cionta Éillithe), 2018</w:t>
              </w:r>
            </w:hyperlink>
          </w:p>
          <w:p w14:paraId="2884AB1D" w14:textId="77777777" w:rsidR="00EB566D" w:rsidRPr="00E63D9E" w:rsidRDefault="00EB566D" w:rsidP="00D65A14">
            <w:pPr>
              <w:rPr>
                <w:sz w:val="24"/>
                <w:szCs w:val="24"/>
              </w:rPr>
            </w:pPr>
            <w:hyperlink r:id="rId16" w:history="1">
              <w:r>
                <w:rPr>
                  <w:sz w:val="24"/>
                </w:rPr>
                <w:t>An tAcht um Nochtadh Cosanta, 2014</w:t>
              </w:r>
            </w:hyperlink>
          </w:p>
          <w:p w14:paraId="04A53B59" w14:textId="77777777" w:rsidR="00EB566D" w:rsidRPr="00E63D9E" w:rsidRDefault="00EB566D" w:rsidP="00D65A14">
            <w:pPr>
              <w:rPr>
                <w:sz w:val="24"/>
                <w:szCs w:val="24"/>
              </w:rPr>
            </w:pPr>
            <w:hyperlink r:id="rId17" w:history="1">
              <w:r>
                <w:rPr>
                  <w:sz w:val="24"/>
                </w:rPr>
                <w:t>An tAcht um Nochtadh Cosanta (Leasú), 2022</w:t>
              </w:r>
            </w:hyperlink>
          </w:p>
          <w:p w14:paraId="67AFB7EE" w14:textId="46ED9717" w:rsidR="00EE79C5" w:rsidRPr="00E63D9E" w:rsidRDefault="00EB566D" w:rsidP="00D65A14">
            <w:pPr>
              <w:rPr>
                <w:sz w:val="24"/>
                <w:szCs w:val="24"/>
              </w:rPr>
            </w:pPr>
            <w:hyperlink r:id="rId18" w:history="1">
              <w:r>
                <w:rPr>
                  <w:sz w:val="24"/>
                </w:rPr>
                <w:t>An tAcht Rialtais Áitiúil 2001</w:t>
              </w:r>
            </w:hyperlink>
          </w:p>
        </w:tc>
      </w:tr>
      <w:tr w:rsidR="00EE79C5" w:rsidRPr="00D65A14" w14:paraId="3B23C184" w14:textId="77777777" w:rsidTr="00EE79C5">
        <w:tc>
          <w:tcPr>
            <w:tcW w:w="9021" w:type="dxa"/>
          </w:tcPr>
          <w:p w14:paraId="26F25E98" w14:textId="0EA17D13" w:rsidR="00EE79C5" w:rsidRPr="00E63D9E" w:rsidRDefault="00EE79C5" w:rsidP="00BC7942">
            <w:pPr>
              <w:rPr>
                <w:sz w:val="24"/>
                <w:szCs w:val="24"/>
              </w:rPr>
            </w:pPr>
            <w:r>
              <w:rPr>
                <w:sz w:val="24"/>
              </w:rPr>
              <w:t>Dréachtaíodh an beartas agus an nós imeachta frithchalaoise agus frithéillithe seo go náisiúnta i mí na Samhna 2024 agus ghlac Bainistíocht Shinsearach Chomhairle Cathrach na Gaillimhe leis an 04 Feabhra 2025.</w:t>
            </w:r>
          </w:p>
        </w:tc>
      </w:tr>
      <w:tr w:rsidR="00AC1F65" w:rsidRPr="00D65A14" w14:paraId="5F50BF59" w14:textId="77777777" w:rsidTr="00EE79C5">
        <w:tc>
          <w:tcPr>
            <w:tcW w:w="9021" w:type="dxa"/>
          </w:tcPr>
          <w:p w14:paraId="1B4458F5" w14:textId="77777777" w:rsidR="00AC1F65" w:rsidRDefault="00AC1F65" w:rsidP="00BC7942">
            <w:pPr>
              <w:rPr>
                <w:sz w:val="24"/>
                <w:szCs w:val="24"/>
              </w:rPr>
            </w:pPr>
          </w:p>
          <w:p w14:paraId="6638EE4D" w14:textId="77777777" w:rsidR="00AC1F65" w:rsidRDefault="00AC1F65" w:rsidP="001D5F37">
            <w:pPr>
              <w:spacing w:after="0"/>
              <w:rPr>
                <w:sz w:val="24"/>
                <w:szCs w:val="24"/>
              </w:rPr>
            </w:pPr>
            <w:r>
              <w:rPr>
                <w:sz w:val="24"/>
              </w:rPr>
              <w:t xml:space="preserve">Is é an tOifigeach um Nochtadh Cosanta do Chomhairle Cathrach na Gaillimhe </w:t>
            </w:r>
          </w:p>
          <w:p w14:paraId="4F52E04A" w14:textId="1D5BA043" w:rsidR="00AC1F65" w:rsidRDefault="00AC1F65" w:rsidP="001D5F37">
            <w:pPr>
              <w:spacing w:after="0"/>
              <w:rPr>
                <w:sz w:val="24"/>
                <w:szCs w:val="24"/>
              </w:rPr>
            </w:pPr>
            <w:r>
              <w:rPr>
                <w:sz w:val="24"/>
              </w:rPr>
              <w:t>an Stiúrthóir Airgeadais atá lonnaithe sa Stiúrthóireacht um Fhorbairt Chorparáideach.</w:t>
            </w:r>
          </w:p>
          <w:p w14:paraId="2DCFA935" w14:textId="34F34358" w:rsidR="00AC1F65" w:rsidRPr="00AC1F65" w:rsidRDefault="00AC1F65" w:rsidP="00BC7942">
            <w:pPr>
              <w:rPr>
                <w:sz w:val="24"/>
                <w:szCs w:val="24"/>
              </w:rPr>
            </w:pPr>
            <w:r>
              <w:rPr>
                <w:sz w:val="24"/>
              </w:rPr>
              <w:t>Is féidir teagmháil a dhéanamh leis ar ríomhphost ag ProtectedDisclosures@GalwayCity.ie, nó tríd an bpost ag: Stiúrthóir Airgeadais, Comhairle Cathrach na Gaillimhe, Halla na Cathrach, Bóthar an Choláiste, Gaillimh H91 X4K8. Ba chóir tuairiscí ó bhéal a dhéanamh chuig an líne dhíreach (091) 536 871 nó chuig an bhfáiltiú (091) 546400 agus an Stiúrthóir Airgeadais a lua.</w:t>
            </w:r>
          </w:p>
          <w:p w14:paraId="16D8A74C" w14:textId="77777777" w:rsidR="00AC1F65" w:rsidRDefault="00AC1F65" w:rsidP="00BC7942"/>
          <w:p w14:paraId="045B43C0" w14:textId="77777777" w:rsidR="00AC1F65" w:rsidRDefault="00AC1F65" w:rsidP="00BC7942"/>
          <w:p w14:paraId="277F724D" w14:textId="77777777" w:rsidR="00AC1F65" w:rsidRPr="00E63D9E" w:rsidRDefault="00AC1F65" w:rsidP="00BC7942"/>
        </w:tc>
      </w:tr>
    </w:tbl>
    <w:p w14:paraId="65C3A5B0" w14:textId="77777777" w:rsidR="00EE79C5" w:rsidRPr="008C3028" w:rsidRDefault="00EE79C5" w:rsidP="00D65A14"/>
    <w:p w14:paraId="515A9192" w14:textId="3E3D9B66" w:rsidR="00D131BD" w:rsidRDefault="00D131BD" w:rsidP="00D65A14">
      <w:r>
        <w:br w:type="page"/>
      </w:r>
    </w:p>
    <w:sdt>
      <w:sdtPr>
        <w:rPr>
          <w:rFonts w:ascii="Arial" w:hAnsi="Arial"/>
          <w:color w:val="auto"/>
          <w:sz w:val="24"/>
          <w:szCs w:val="24"/>
        </w:rPr>
        <w:id w:val="-616451226"/>
        <w:docPartObj>
          <w:docPartGallery w:val="Table of Contents"/>
          <w:docPartUnique/>
        </w:docPartObj>
      </w:sdtPr>
      <w:sdtEndPr>
        <w:rPr>
          <w:b/>
          <w:bCs/>
          <w:noProof/>
        </w:rPr>
      </w:sdtEndPr>
      <w:sdtContent>
        <w:p w14:paraId="0A5F4BC2" w14:textId="58EBEAF2" w:rsidR="00BC7942" w:rsidRDefault="00BC7942">
          <w:pPr>
            <w:pStyle w:val="TOCHeading"/>
          </w:pPr>
          <w:r>
            <w:t>Clár Ábhair</w:t>
          </w:r>
        </w:p>
        <w:p w14:paraId="7F01CFF7" w14:textId="07E86EBB" w:rsidR="00C07B7B" w:rsidRDefault="00BC7942">
          <w:pPr>
            <w:pStyle w:val="TOC1"/>
            <w:tabs>
              <w:tab w:val="right" w:leader="dot" w:pos="9016"/>
            </w:tabs>
            <w:rPr>
              <w:rFonts w:asciiTheme="minorHAnsi" w:eastAsiaTheme="minorEastAsia" w:hAnsiTheme="minorHAnsi" w:cstheme="minorBidi"/>
              <w:noProof/>
              <w:kern w:val="2"/>
              <w14:ligatures w14:val="standardContextual"/>
            </w:rPr>
          </w:pPr>
          <w:r>
            <w:fldChar w:fldCharType="begin"/>
          </w:r>
          <w:r>
            <w:instrText xml:space="preserve"> TOC \o "1-5" \h \z \u </w:instrText>
          </w:r>
          <w:r>
            <w:fldChar w:fldCharType="separate"/>
          </w:r>
          <w:hyperlink w:anchor="_Toc207120415" w:history="1">
            <w:r w:rsidR="00EE2012">
              <w:rPr>
                <w:rStyle w:val="Hyperlink"/>
              </w:rPr>
              <w:t>Cuid 1 - Beartas</w:t>
            </w:r>
            <w:r w:rsidR="00C07B7B">
              <w:rPr>
                <w:webHidden/>
              </w:rPr>
              <w:tab/>
            </w:r>
            <w:r w:rsidR="00C07B7B">
              <w:rPr>
                <w:webHidden/>
              </w:rPr>
              <w:fldChar w:fldCharType="begin"/>
            </w:r>
            <w:r w:rsidR="00C07B7B">
              <w:rPr>
                <w:webHidden/>
              </w:rPr>
              <w:instrText xml:space="preserve"> PAGEREF _Toc207120415 \h </w:instrText>
            </w:r>
            <w:r w:rsidR="00C07B7B">
              <w:rPr>
                <w:webHidden/>
              </w:rPr>
            </w:r>
            <w:r w:rsidR="00C07B7B">
              <w:rPr>
                <w:webHidden/>
              </w:rPr>
              <w:fldChar w:fldCharType="separate"/>
            </w:r>
            <w:r w:rsidR="00C07B7B">
              <w:rPr>
                <w:webHidden/>
              </w:rPr>
              <w:t>4</w:t>
            </w:r>
            <w:r w:rsidR="00C07B7B">
              <w:rPr>
                <w:webHidden/>
              </w:rPr>
              <w:fldChar w:fldCharType="end"/>
            </w:r>
          </w:hyperlink>
        </w:p>
        <w:p w14:paraId="03942F12" w14:textId="69E7A536" w:rsidR="00C07B7B" w:rsidRDefault="00C07B7B">
          <w:pPr>
            <w:pStyle w:val="TOC2"/>
            <w:tabs>
              <w:tab w:val="left" w:pos="720"/>
              <w:tab w:val="right" w:leader="dot" w:pos="9016"/>
            </w:tabs>
            <w:rPr>
              <w:rFonts w:asciiTheme="minorHAnsi" w:eastAsiaTheme="minorEastAsia" w:hAnsiTheme="minorHAnsi" w:cstheme="minorBidi"/>
              <w:lang w:val="en-IE" w:eastAsia="en-IE" w:bidi="ar-SA"/>
            </w:rPr>
          </w:pPr>
          <w:hyperlink w:anchor="_Toc207120416" w:history="1">
            <w:r w:rsidRPr="00DC33A6">
              <w:rPr>
                <w:rStyle w:val="Hyperlink"/>
              </w:rPr>
              <w:t>1.</w:t>
            </w:r>
            <w:r>
              <w:rPr>
                <w:rFonts w:asciiTheme="minorHAnsi" w:eastAsiaTheme="minorEastAsia" w:hAnsiTheme="minorHAnsi" w:cstheme="minorBidi"/>
                <w:lang w:val="en-IE" w:eastAsia="en-IE" w:bidi="ar-SA"/>
              </w:rPr>
              <w:tab/>
            </w:r>
            <w:r w:rsidR="00EE2012">
              <w:rPr>
                <w:rStyle w:val="Hyperlink"/>
              </w:rPr>
              <w:t>Réamhrá</w:t>
            </w:r>
            <w:r>
              <w:rPr>
                <w:webHidden/>
              </w:rPr>
              <w:tab/>
            </w:r>
            <w:r>
              <w:rPr>
                <w:webHidden/>
              </w:rPr>
              <w:fldChar w:fldCharType="begin"/>
            </w:r>
            <w:r>
              <w:rPr>
                <w:webHidden/>
              </w:rPr>
              <w:instrText xml:space="preserve"> PAGEREF _Toc207120416 \h </w:instrText>
            </w:r>
            <w:r>
              <w:rPr>
                <w:webHidden/>
              </w:rPr>
            </w:r>
            <w:r>
              <w:rPr>
                <w:webHidden/>
              </w:rPr>
              <w:fldChar w:fldCharType="separate"/>
            </w:r>
            <w:r>
              <w:rPr>
                <w:webHidden/>
              </w:rPr>
              <w:t>4</w:t>
            </w:r>
            <w:r>
              <w:rPr>
                <w:webHidden/>
              </w:rPr>
              <w:fldChar w:fldCharType="end"/>
            </w:r>
          </w:hyperlink>
        </w:p>
        <w:p w14:paraId="66DE6E39" w14:textId="5A79F11D" w:rsidR="00C07B7B" w:rsidRDefault="00C07B7B">
          <w:pPr>
            <w:pStyle w:val="TOC2"/>
            <w:tabs>
              <w:tab w:val="left" w:pos="720"/>
              <w:tab w:val="right" w:leader="dot" w:pos="9016"/>
            </w:tabs>
            <w:rPr>
              <w:rFonts w:asciiTheme="minorHAnsi" w:eastAsiaTheme="minorEastAsia" w:hAnsiTheme="minorHAnsi" w:cstheme="minorBidi"/>
              <w:lang w:val="en-IE" w:eastAsia="en-IE" w:bidi="ar-SA"/>
            </w:rPr>
          </w:pPr>
          <w:hyperlink w:anchor="_Toc207120417" w:history="1">
            <w:r w:rsidRPr="00DC33A6">
              <w:rPr>
                <w:rStyle w:val="Hyperlink"/>
              </w:rPr>
              <w:t>2.</w:t>
            </w:r>
            <w:r>
              <w:rPr>
                <w:rFonts w:asciiTheme="minorHAnsi" w:eastAsiaTheme="minorEastAsia" w:hAnsiTheme="minorHAnsi" w:cstheme="minorBidi"/>
                <w:lang w:val="en-IE" w:eastAsia="en-IE" w:bidi="ar-SA"/>
              </w:rPr>
              <w:tab/>
            </w:r>
            <w:r w:rsidR="00EE2012" w:rsidRPr="00EE2012">
              <w:rPr>
                <w:rStyle w:val="Hyperlink"/>
              </w:rPr>
              <w:t>Sainmhíniú ar Chalaois agus ar Éilliú</w:t>
            </w:r>
            <w:r>
              <w:rPr>
                <w:webHidden/>
              </w:rPr>
              <w:tab/>
            </w:r>
            <w:r>
              <w:rPr>
                <w:webHidden/>
              </w:rPr>
              <w:fldChar w:fldCharType="begin"/>
            </w:r>
            <w:r>
              <w:rPr>
                <w:webHidden/>
              </w:rPr>
              <w:instrText xml:space="preserve"> PAGEREF _Toc207120417 \h </w:instrText>
            </w:r>
            <w:r>
              <w:rPr>
                <w:webHidden/>
              </w:rPr>
            </w:r>
            <w:r>
              <w:rPr>
                <w:webHidden/>
              </w:rPr>
              <w:fldChar w:fldCharType="separate"/>
            </w:r>
            <w:r>
              <w:rPr>
                <w:webHidden/>
              </w:rPr>
              <w:t>5</w:t>
            </w:r>
            <w:r>
              <w:rPr>
                <w:webHidden/>
              </w:rPr>
              <w:fldChar w:fldCharType="end"/>
            </w:r>
          </w:hyperlink>
        </w:p>
        <w:p w14:paraId="7E3772BF" w14:textId="09470D38" w:rsidR="00C07B7B" w:rsidRDefault="00C07B7B">
          <w:pPr>
            <w:pStyle w:val="TOC2"/>
            <w:tabs>
              <w:tab w:val="left" w:pos="720"/>
              <w:tab w:val="right" w:leader="dot" w:pos="9016"/>
            </w:tabs>
            <w:rPr>
              <w:rFonts w:asciiTheme="minorHAnsi" w:eastAsiaTheme="minorEastAsia" w:hAnsiTheme="minorHAnsi" w:cstheme="minorBidi"/>
              <w:lang w:val="en-IE" w:eastAsia="en-IE" w:bidi="ar-SA"/>
            </w:rPr>
          </w:pPr>
          <w:hyperlink w:anchor="_Toc207120418" w:history="1">
            <w:r w:rsidRPr="00DC33A6">
              <w:rPr>
                <w:rStyle w:val="Hyperlink"/>
              </w:rPr>
              <w:t>3.</w:t>
            </w:r>
            <w:r>
              <w:rPr>
                <w:rFonts w:asciiTheme="minorHAnsi" w:eastAsiaTheme="minorEastAsia" w:hAnsiTheme="minorHAnsi" w:cstheme="minorBidi"/>
                <w:lang w:val="en-IE" w:eastAsia="en-IE" w:bidi="ar-SA"/>
              </w:rPr>
              <w:tab/>
            </w:r>
            <w:r w:rsidR="00EE2012" w:rsidRPr="00EE2012">
              <w:rPr>
                <w:rStyle w:val="Hyperlink"/>
              </w:rPr>
              <w:t>Ráiteas Beartais Frith-Chalaoise agus Éillithe agus Beartais Tacaíochta</w:t>
            </w:r>
            <w:r>
              <w:rPr>
                <w:webHidden/>
              </w:rPr>
              <w:tab/>
            </w:r>
            <w:r>
              <w:rPr>
                <w:webHidden/>
              </w:rPr>
              <w:fldChar w:fldCharType="begin"/>
            </w:r>
            <w:r>
              <w:rPr>
                <w:webHidden/>
              </w:rPr>
              <w:instrText xml:space="preserve"> PAGEREF _Toc207120418 \h </w:instrText>
            </w:r>
            <w:r>
              <w:rPr>
                <w:webHidden/>
              </w:rPr>
            </w:r>
            <w:r>
              <w:rPr>
                <w:webHidden/>
              </w:rPr>
              <w:fldChar w:fldCharType="separate"/>
            </w:r>
            <w:r>
              <w:rPr>
                <w:webHidden/>
              </w:rPr>
              <w:t>6</w:t>
            </w:r>
            <w:r>
              <w:rPr>
                <w:webHidden/>
              </w:rPr>
              <w:fldChar w:fldCharType="end"/>
            </w:r>
          </w:hyperlink>
        </w:p>
        <w:p w14:paraId="3039F4C3" w14:textId="4CBA30C8" w:rsidR="00C07B7B" w:rsidRDefault="00EE2012">
          <w:pPr>
            <w:pStyle w:val="TOC4"/>
            <w:tabs>
              <w:tab w:val="right" w:leader="dot" w:pos="9016"/>
            </w:tabs>
            <w:rPr>
              <w:rFonts w:asciiTheme="minorHAnsi" w:eastAsiaTheme="minorEastAsia" w:hAnsiTheme="minorHAnsi" w:cstheme="minorBidi"/>
              <w:lang w:val="en-IE" w:eastAsia="en-IE" w:bidi="ar-SA"/>
            </w:rPr>
          </w:pPr>
          <w:hyperlink w:anchor="_Toc207120419" w:history="1">
            <w:r w:rsidRPr="00EE2012">
              <w:t>Bainistíocht riosca agus cosc ar chalaois</w:t>
            </w:r>
            <w:r w:rsidR="00C07B7B">
              <w:rPr>
                <w:webHidden/>
              </w:rPr>
              <w:tab/>
            </w:r>
            <w:r w:rsidR="00C07B7B">
              <w:rPr>
                <w:webHidden/>
              </w:rPr>
              <w:fldChar w:fldCharType="begin"/>
            </w:r>
            <w:r w:rsidR="00C07B7B">
              <w:rPr>
                <w:webHidden/>
              </w:rPr>
              <w:instrText xml:space="preserve"> PAGEREF _Toc207120419 \h </w:instrText>
            </w:r>
            <w:r w:rsidR="00C07B7B">
              <w:rPr>
                <w:webHidden/>
              </w:rPr>
            </w:r>
            <w:r w:rsidR="00C07B7B">
              <w:rPr>
                <w:webHidden/>
              </w:rPr>
              <w:fldChar w:fldCharType="separate"/>
            </w:r>
            <w:r w:rsidR="00C07B7B">
              <w:rPr>
                <w:webHidden/>
              </w:rPr>
              <w:t>8</w:t>
            </w:r>
            <w:r w:rsidR="00C07B7B">
              <w:rPr>
                <w:webHidden/>
              </w:rPr>
              <w:fldChar w:fldCharType="end"/>
            </w:r>
          </w:hyperlink>
        </w:p>
        <w:p w14:paraId="3A6F9B8E" w14:textId="62063D13" w:rsidR="00C07B7B" w:rsidRDefault="00EE2012">
          <w:pPr>
            <w:pStyle w:val="TOC4"/>
            <w:tabs>
              <w:tab w:val="right" w:leader="dot" w:pos="9016"/>
            </w:tabs>
            <w:rPr>
              <w:rFonts w:asciiTheme="minorHAnsi" w:eastAsiaTheme="minorEastAsia" w:hAnsiTheme="minorHAnsi" w:cstheme="minorBidi"/>
              <w:lang w:val="en-IE" w:eastAsia="en-IE" w:bidi="ar-SA"/>
            </w:rPr>
          </w:pPr>
          <w:hyperlink w:anchor="_Toc207120420" w:history="1">
            <w:r w:rsidRPr="00EE2012">
              <w:t>Rialú Inmheánach/Rialachas Comhshaol agus Calaois a Chosc</w:t>
            </w:r>
            <w:r w:rsidR="00C07B7B">
              <w:rPr>
                <w:webHidden/>
              </w:rPr>
              <w:tab/>
            </w:r>
            <w:r w:rsidR="00C07B7B">
              <w:rPr>
                <w:webHidden/>
              </w:rPr>
              <w:fldChar w:fldCharType="begin"/>
            </w:r>
            <w:r w:rsidR="00C07B7B">
              <w:rPr>
                <w:webHidden/>
              </w:rPr>
              <w:instrText xml:space="preserve"> PAGEREF _Toc207120420 \h </w:instrText>
            </w:r>
            <w:r w:rsidR="00C07B7B">
              <w:rPr>
                <w:webHidden/>
              </w:rPr>
            </w:r>
            <w:r w:rsidR="00C07B7B">
              <w:rPr>
                <w:webHidden/>
              </w:rPr>
              <w:fldChar w:fldCharType="separate"/>
            </w:r>
            <w:r w:rsidR="00C07B7B">
              <w:rPr>
                <w:webHidden/>
              </w:rPr>
              <w:t>8</w:t>
            </w:r>
            <w:r w:rsidR="00C07B7B">
              <w:rPr>
                <w:webHidden/>
              </w:rPr>
              <w:fldChar w:fldCharType="end"/>
            </w:r>
          </w:hyperlink>
        </w:p>
        <w:p w14:paraId="66AF71B2" w14:textId="122BB191" w:rsidR="00C07B7B" w:rsidRDefault="00C07B7B">
          <w:pPr>
            <w:pStyle w:val="TOC2"/>
            <w:tabs>
              <w:tab w:val="left" w:pos="720"/>
              <w:tab w:val="right" w:leader="dot" w:pos="9016"/>
            </w:tabs>
            <w:rPr>
              <w:rFonts w:asciiTheme="minorHAnsi" w:eastAsiaTheme="minorEastAsia" w:hAnsiTheme="minorHAnsi" w:cstheme="minorBidi"/>
              <w:lang w:val="en-IE" w:eastAsia="en-IE" w:bidi="ar-SA"/>
            </w:rPr>
          </w:pPr>
          <w:hyperlink w:anchor="_Toc207120421" w:history="1">
            <w:r w:rsidRPr="00DC33A6">
              <w:rPr>
                <w:rStyle w:val="Hyperlink"/>
              </w:rPr>
              <w:t>4.</w:t>
            </w:r>
            <w:r>
              <w:rPr>
                <w:rFonts w:asciiTheme="minorHAnsi" w:eastAsiaTheme="minorEastAsia" w:hAnsiTheme="minorHAnsi" w:cstheme="minorBidi"/>
                <w:lang w:val="en-IE" w:eastAsia="en-IE" w:bidi="ar-SA"/>
              </w:rPr>
              <w:tab/>
            </w:r>
            <w:r w:rsidR="00EE2012" w:rsidRPr="00EE2012">
              <w:rPr>
                <w:rStyle w:val="Hyperlink"/>
              </w:rPr>
              <w:t>Calaois agus Éilliú a Chosc:</w:t>
            </w:r>
            <w:r w:rsidRPr="00DC33A6">
              <w:rPr>
                <w:rStyle w:val="Hyperlink"/>
              </w:rPr>
              <w:t xml:space="preserve"> </w:t>
            </w:r>
            <w:r w:rsidR="00EE2012" w:rsidRPr="00EE2012">
              <w:rPr>
                <w:rStyle w:val="Hyperlink"/>
              </w:rPr>
              <w:t>Róil agus Freagrachtaí</w:t>
            </w:r>
            <w:r>
              <w:rPr>
                <w:webHidden/>
              </w:rPr>
              <w:tab/>
            </w:r>
            <w:r>
              <w:rPr>
                <w:webHidden/>
              </w:rPr>
              <w:fldChar w:fldCharType="begin"/>
            </w:r>
            <w:r>
              <w:rPr>
                <w:webHidden/>
              </w:rPr>
              <w:instrText xml:space="preserve"> PAGEREF _Toc207120421 \h </w:instrText>
            </w:r>
            <w:r>
              <w:rPr>
                <w:webHidden/>
              </w:rPr>
            </w:r>
            <w:r>
              <w:rPr>
                <w:webHidden/>
              </w:rPr>
              <w:fldChar w:fldCharType="separate"/>
            </w:r>
            <w:r>
              <w:rPr>
                <w:webHidden/>
              </w:rPr>
              <w:t>9</w:t>
            </w:r>
            <w:r>
              <w:rPr>
                <w:webHidden/>
              </w:rPr>
              <w:fldChar w:fldCharType="end"/>
            </w:r>
          </w:hyperlink>
        </w:p>
        <w:p w14:paraId="73A9B511" w14:textId="2C34BE76" w:rsidR="00C07B7B" w:rsidRDefault="00C07B7B">
          <w:pPr>
            <w:pStyle w:val="TOC3"/>
            <w:tabs>
              <w:tab w:val="left" w:pos="1200"/>
              <w:tab w:val="right" w:leader="dot" w:pos="9016"/>
            </w:tabs>
            <w:rPr>
              <w:rFonts w:asciiTheme="minorHAnsi" w:eastAsiaTheme="minorEastAsia" w:hAnsiTheme="minorHAnsi" w:cstheme="minorBidi"/>
              <w:lang w:val="en-IE" w:eastAsia="en-IE" w:bidi="ar-SA"/>
            </w:rPr>
          </w:pPr>
          <w:hyperlink w:anchor="_Toc207120422" w:history="1">
            <w:r w:rsidRPr="00DC33A6">
              <w:rPr>
                <w:rStyle w:val="Hyperlink"/>
              </w:rPr>
              <w:t>4.1</w:t>
            </w:r>
            <w:r>
              <w:rPr>
                <w:rFonts w:asciiTheme="minorHAnsi" w:eastAsiaTheme="minorEastAsia" w:hAnsiTheme="minorHAnsi" w:cstheme="minorBidi"/>
                <w:lang w:val="en-IE" w:eastAsia="en-IE" w:bidi="ar-SA"/>
              </w:rPr>
              <w:tab/>
            </w:r>
            <w:r w:rsidR="00EE2012" w:rsidRPr="00EE2012">
              <w:rPr>
                <w:rStyle w:val="Hyperlink"/>
              </w:rPr>
              <w:t>Bainistíocht Shinsearach:</w:t>
            </w:r>
            <w:r w:rsidRPr="00DC33A6">
              <w:rPr>
                <w:rStyle w:val="Hyperlink"/>
              </w:rPr>
              <w:t xml:space="preserve"> </w:t>
            </w:r>
            <w:r w:rsidR="00EE2012" w:rsidRPr="00EE2012">
              <w:rPr>
                <w:rStyle w:val="Hyperlink"/>
              </w:rPr>
              <w:t>Stiúrthóirí Seirbhíse agus Ceannairí Rannóige</w:t>
            </w:r>
            <w:r w:rsidR="00EE2012">
              <w:rPr>
                <w:rStyle w:val="Hyperlink"/>
              </w:rPr>
              <w:t xml:space="preserve"> </w:t>
            </w:r>
            <w:r>
              <w:rPr>
                <w:webHidden/>
              </w:rPr>
              <w:tab/>
            </w:r>
            <w:r>
              <w:rPr>
                <w:webHidden/>
              </w:rPr>
              <w:fldChar w:fldCharType="begin"/>
            </w:r>
            <w:r>
              <w:rPr>
                <w:webHidden/>
              </w:rPr>
              <w:instrText xml:space="preserve"> PAGEREF _Toc207120422 \h </w:instrText>
            </w:r>
            <w:r>
              <w:rPr>
                <w:webHidden/>
              </w:rPr>
            </w:r>
            <w:r>
              <w:rPr>
                <w:webHidden/>
              </w:rPr>
              <w:fldChar w:fldCharType="separate"/>
            </w:r>
            <w:r>
              <w:rPr>
                <w:webHidden/>
              </w:rPr>
              <w:t>9</w:t>
            </w:r>
            <w:r>
              <w:rPr>
                <w:webHidden/>
              </w:rPr>
              <w:fldChar w:fldCharType="end"/>
            </w:r>
          </w:hyperlink>
        </w:p>
        <w:p w14:paraId="50945399" w14:textId="4AE35A9E" w:rsidR="00C07B7B" w:rsidRDefault="00C07B7B">
          <w:pPr>
            <w:pStyle w:val="TOC3"/>
            <w:tabs>
              <w:tab w:val="left" w:pos="1200"/>
              <w:tab w:val="right" w:leader="dot" w:pos="9016"/>
            </w:tabs>
            <w:rPr>
              <w:rFonts w:asciiTheme="minorHAnsi" w:eastAsiaTheme="minorEastAsia" w:hAnsiTheme="minorHAnsi" w:cstheme="minorBidi"/>
              <w:lang w:val="en-IE" w:eastAsia="en-IE" w:bidi="ar-SA"/>
            </w:rPr>
          </w:pPr>
          <w:hyperlink w:anchor="_Toc207120423" w:history="1">
            <w:r w:rsidRPr="00DC33A6">
              <w:rPr>
                <w:rStyle w:val="Hyperlink"/>
              </w:rPr>
              <w:t>4.2</w:t>
            </w:r>
            <w:r>
              <w:rPr>
                <w:rFonts w:asciiTheme="minorHAnsi" w:eastAsiaTheme="minorEastAsia" w:hAnsiTheme="minorHAnsi" w:cstheme="minorBidi"/>
                <w:lang w:val="en-IE" w:eastAsia="en-IE" w:bidi="ar-SA"/>
              </w:rPr>
              <w:tab/>
            </w:r>
            <w:r w:rsidR="00EE2012" w:rsidRPr="00EE2012">
              <w:rPr>
                <w:rStyle w:val="Hyperlink"/>
              </w:rPr>
              <w:t>Bainisteoirí Líne agus Maoirseoirí</w:t>
            </w:r>
            <w:r>
              <w:rPr>
                <w:webHidden/>
              </w:rPr>
              <w:tab/>
            </w:r>
            <w:r>
              <w:rPr>
                <w:webHidden/>
              </w:rPr>
              <w:fldChar w:fldCharType="begin"/>
            </w:r>
            <w:r>
              <w:rPr>
                <w:webHidden/>
              </w:rPr>
              <w:instrText xml:space="preserve"> PAGEREF _Toc207120423 \h </w:instrText>
            </w:r>
            <w:r>
              <w:rPr>
                <w:webHidden/>
              </w:rPr>
            </w:r>
            <w:r>
              <w:rPr>
                <w:webHidden/>
              </w:rPr>
              <w:fldChar w:fldCharType="separate"/>
            </w:r>
            <w:r>
              <w:rPr>
                <w:webHidden/>
              </w:rPr>
              <w:t>10</w:t>
            </w:r>
            <w:r>
              <w:rPr>
                <w:webHidden/>
              </w:rPr>
              <w:fldChar w:fldCharType="end"/>
            </w:r>
          </w:hyperlink>
        </w:p>
        <w:p w14:paraId="6557E953" w14:textId="7F5B0E44" w:rsidR="00C07B7B" w:rsidRDefault="00C07B7B">
          <w:pPr>
            <w:pStyle w:val="TOC3"/>
            <w:tabs>
              <w:tab w:val="left" w:pos="1200"/>
              <w:tab w:val="right" w:leader="dot" w:pos="9016"/>
            </w:tabs>
            <w:rPr>
              <w:rFonts w:asciiTheme="minorHAnsi" w:eastAsiaTheme="minorEastAsia" w:hAnsiTheme="minorHAnsi" w:cstheme="minorBidi"/>
              <w:lang w:val="en-IE" w:eastAsia="en-IE" w:bidi="ar-SA"/>
            </w:rPr>
          </w:pPr>
          <w:hyperlink w:anchor="_Toc207120424" w:history="1">
            <w:r w:rsidRPr="00DC33A6">
              <w:rPr>
                <w:rStyle w:val="Hyperlink"/>
              </w:rPr>
              <w:t>4.3</w:t>
            </w:r>
            <w:r>
              <w:rPr>
                <w:rFonts w:asciiTheme="minorHAnsi" w:eastAsiaTheme="minorEastAsia" w:hAnsiTheme="minorHAnsi" w:cstheme="minorBidi"/>
                <w:lang w:val="en-IE" w:eastAsia="en-IE" w:bidi="ar-SA"/>
              </w:rPr>
              <w:tab/>
            </w:r>
            <w:r w:rsidR="00EE2012">
              <w:rPr>
                <w:rStyle w:val="Hyperlink"/>
              </w:rPr>
              <w:t>Fostaithe</w:t>
            </w:r>
            <w:r>
              <w:rPr>
                <w:webHidden/>
              </w:rPr>
              <w:tab/>
            </w:r>
            <w:r>
              <w:rPr>
                <w:webHidden/>
              </w:rPr>
              <w:fldChar w:fldCharType="begin"/>
            </w:r>
            <w:r>
              <w:rPr>
                <w:webHidden/>
              </w:rPr>
              <w:instrText xml:space="preserve"> PAGEREF _Toc207120424 \h </w:instrText>
            </w:r>
            <w:r>
              <w:rPr>
                <w:webHidden/>
              </w:rPr>
            </w:r>
            <w:r>
              <w:rPr>
                <w:webHidden/>
              </w:rPr>
              <w:fldChar w:fldCharType="separate"/>
            </w:r>
            <w:r>
              <w:rPr>
                <w:webHidden/>
              </w:rPr>
              <w:t>11</w:t>
            </w:r>
            <w:r>
              <w:rPr>
                <w:webHidden/>
              </w:rPr>
              <w:fldChar w:fldCharType="end"/>
            </w:r>
          </w:hyperlink>
        </w:p>
        <w:p w14:paraId="789EFFB2" w14:textId="2B84F880" w:rsidR="00C07B7B" w:rsidRDefault="00C07B7B">
          <w:pPr>
            <w:pStyle w:val="TOC3"/>
            <w:tabs>
              <w:tab w:val="left" w:pos="1200"/>
              <w:tab w:val="right" w:leader="dot" w:pos="9016"/>
            </w:tabs>
            <w:rPr>
              <w:rFonts w:asciiTheme="minorHAnsi" w:eastAsiaTheme="minorEastAsia" w:hAnsiTheme="minorHAnsi" w:cstheme="minorBidi"/>
              <w:lang w:val="en-IE" w:eastAsia="en-IE" w:bidi="ar-SA"/>
            </w:rPr>
          </w:pPr>
          <w:hyperlink w:anchor="_Toc207120425" w:history="1">
            <w:r w:rsidRPr="00DC33A6">
              <w:rPr>
                <w:rStyle w:val="Hyperlink"/>
              </w:rPr>
              <w:t>4.4</w:t>
            </w:r>
            <w:r>
              <w:rPr>
                <w:rFonts w:asciiTheme="minorHAnsi" w:eastAsiaTheme="minorEastAsia" w:hAnsiTheme="minorHAnsi" w:cstheme="minorBidi"/>
                <w:lang w:val="en-IE" w:eastAsia="en-IE" w:bidi="ar-SA"/>
              </w:rPr>
              <w:tab/>
            </w:r>
            <w:r w:rsidRPr="00DC33A6">
              <w:rPr>
                <w:rStyle w:val="Hyperlink"/>
              </w:rPr>
              <w:t>Co</w:t>
            </w:r>
            <w:r w:rsidR="00106C11">
              <w:rPr>
                <w:rStyle w:val="Hyperlink"/>
              </w:rPr>
              <w:t>mhairleoirí</w:t>
            </w:r>
            <w:r>
              <w:rPr>
                <w:webHidden/>
              </w:rPr>
              <w:tab/>
            </w:r>
            <w:r>
              <w:rPr>
                <w:webHidden/>
              </w:rPr>
              <w:fldChar w:fldCharType="begin"/>
            </w:r>
            <w:r>
              <w:rPr>
                <w:webHidden/>
              </w:rPr>
              <w:instrText xml:space="preserve"> PAGEREF _Toc207120425 \h </w:instrText>
            </w:r>
            <w:r>
              <w:rPr>
                <w:webHidden/>
              </w:rPr>
            </w:r>
            <w:r>
              <w:rPr>
                <w:webHidden/>
              </w:rPr>
              <w:fldChar w:fldCharType="separate"/>
            </w:r>
            <w:r>
              <w:rPr>
                <w:webHidden/>
              </w:rPr>
              <w:t>12</w:t>
            </w:r>
            <w:r>
              <w:rPr>
                <w:webHidden/>
              </w:rPr>
              <w:fldChar w:fldCharType="end"/>
            </w:r>
          </w:hyperlink>
        </w:p>
        <w:p w14:paraId="06C45B1C" w14:textId="14987278" w:rsidR="00C07B7B" w:rsidRDefault="00C07B7B">
          <w:pPr>
            <w:pStyle w:val="TOC3"/>
            <w:tabs>
              <w:tab w:val="left" w:pos="1200"/>
              <w:tab w:val="right" w:leader="dot" w:pos="9016"/>
            </w:tabs>
            <w:rPr>
              <w:rFonts w:asciiTheme="minorHAnsi" w:eastAsiaTheme="minorEastAsia" w:hAnsiTheme="minorHAnsi" w:cstheme="minorBidi"/>
              <w:lang w:val="en-IE" w:eastAsia="en-IE" w:bidi="ar-SA"/>
            </w:rPr>
          </w:pPr>
          <w:hyperlink w:anchor="_Toc207120426" w:history="1">
            <w:r w:rsidRPr="00DC33A6">
              <w:rPr>
                <w:rStyle w:val="Hyperlink"/>
              </w:rPr>
              <w:t>4.5</w:t>
            </w:r>
            <w:r>
              <w:rPr>
                <w:rFonts w:asciiTheme="minorHAnsi" w:eastAsiaTheme="minorEastAsia" w:hAnsiTheme="minorHAnsi" w:cstheme="minorBidi"/>
                <w:lang w:val="en-IE" w:eastAsia="en-IE" w:bidi="ar-SA"/>
              </w:rPr>
              <w:tab/>
            </w:r>
            <w:r w:rsidR="00106C11" w:rsidRPr="00106C11">
              <w:rPr>
                <w:rStyle w:val="Hyperlink"/>
              </w:rPr>
              <w:t>An Rannóg Acmhainní Daonna</w:t>
            </w:r>
            <w:r>
              <w:rPr>
                <w:webHidden/>
              </w:rPr>
              <w:tab/>
            </w:r>
            <w:r>
              <w:rPr>
                <w:webHidden/>
              </w:rPr>
              <w:fldChar w:fldCharType="begin"/>
            </w:r>
            <w:r>
              <w:rPr>
                <w:webHidden/>
              </w:rPr>
              <w:instrText xml:space="preserve"> PAGEREF _Toc207120426 \h </w:instrText>
            </w:r>
            <w:r>
              <w:rPr>
                <w:webHidden/>
              </w:rPr>
            </w:r>
            <w:r>
              <w:rPr>
                <w:webHidden/>
              </w:rPr>
              <w:fldChar w:fldCharType="separate"/>
            </w:r>
            <w:r>
              <w:rPr>
                <w:webHidden/>
              </w:rPr>
              <w:t>12</w:t>
            </w:r>
            <w:r>
              <w:rPr>
                <w:webHidden/>
              </w:rPr>
              <w:fldChar w:fldCharType="end"/>
            </w:r>
          </w:hyperlink>
        </w:p>
        <w:p w14:paraId="35E7F5FF" w14:textId="7D31BB1B" w:rsidR="00C07B7B" w:rsidRDefault="00C07B7B">
          <w:pPr>
            <w:pStyle w:val="TOC3"/>
            <w:tabs>
              <w:tab w:val="left" w:pos="1200"/>
              <w:tab w:val="right" w:leader="dot" w:pos="9016"/>
            </w:tabs>
            <w:rPr>
              <w:rFonts w:asciiTheme="minorHAnsi" w:eastAsiaTheme="minorEastAsia" w:hAnsiTheme="minorHAnsi" w:cstheme="minorBidi"/>
              <w:lang w:val="en-IE" w:eastAsia="en-IE" w:bidi="ar-SA"/>
            </w:rPr>
          </w:pPr>
          <w:hyperlink w:anchor="_Toc207120427" w:history="1">
            <w:r w:rsidRPr="00DC33A6">
              <w:rPr>
                <w:rStyle w:val="Hyperlink"/>
              </w:rPr>
              <w:t>4.6</w:t>
            </w:r>
            <w:r>
              <w:rPr>
                <w:rFonts w:asciiTheme="minorHAnsi" w:eastAsiaTheme="minorEastAsia" w:hAnsiTheme="minorHAnsi" w:cstheme="minorBidi"/>
                <w:lang w:val="en-IE" w:eastAsia="en-IE" w:bidi="ar-SA"/>
              </w:rPr>
              <w:tab/>
            </w:r>
            <w:r w:rsidR="00106C11" w:rsidRPr="00106C11">
              <w:rPr>
                <w:rStyle w:val="Hyperlink"/>
              </w:rPr>
              <w:t>An Rannóg TF</w:t>
            </w:r>
            <w:r>
              <w:rPr>
                <w:webHidden/>
              </w:rPr>
              <w:tab/>
            </w:r>
            <w:r>
              <w:rPr>
                <w:webHidden/>
              </w:rPr>
              <w:fldChar w:fldCharType="begin"/>
            </w:r>
            <w:r>
              <w:rPr>
                <w:webHidden/>
              </w:rPr>
              <w:instrText xml:space="preserve"> PAGEREF _Toc207120427 \h </w:instrText>
            </w:r>
            <w:r>
              <w:rPr>
                <w:webHidden/>
              </w:rPr>
            </w:r>
            <w:r>
              <w:rPr>
                <w:webHidden/>
              </w:rPr>
              <w:fldChar w:fldCharType="separate"/>
            </w:r>
            <w:r>
              <w:rPr>
                <w:webHidden/>
              </w:rPr>
              <w:t>13</w:t>
            </w:r>
            <w:r>
              <w:rPr>
                <w:webHidden/>
              </w:rPr>
              <w:fldChar w:fldCharType="end"/>
            </w:r>
          </w:hyperlink>
        </w:p>
        <w:p w14:paraId="1ED513A7" w14:textId="30600AA2" w:rsidR="00C07B7B" w:rsidRDefault="00C07B7B">
          <w:pPr>
            <w:pStyle w:val="TOC3"/>
            <w:tabs>
              <w:tab w:val="left" w:pos="1200"/>
              <w:tab w:val="right" w:leader="dot" w:pos="9016"/>
            </w:tabs>
            <w:rPr>
              <w:rFonts w:asciiTheme="minorHAnsi" w:eastAsiaTheme="minorEastAsia" w:hAnsiTheme="minorHAnsi" w:cstheme="minorBidi"/>
              <w:lang w:val="en-IE" w:eastAsia="en-IE" w:bidi="ar-SA"/>
            </w:rPr>
          </w:pPr>
          <w:hyperlink w:anchor="_Toc207120428" w:history="1">
            <w:r w:rsidRPr="00DC33A6">
              <w:rPr>
                <w:rStyle w:val="Hyperlink"/>
              </w:rPr>
              <w:t>4.7</w:t>
            </w:r>
            <w:r>
              <w:rPr>
                <w:rFonts w:asciiTheme="minorHAnsi" w:eastAsiaTheme="minorEastAsia" w:hAnsiTheme="minorHAnsi" w:cstheme="minorBidi"/>
                <w:lang w:val="en-IE" w:eastAsia="en-IE" w:bidi="ar-SA"/>
              </w:rPr>
              <w:tab/>
            </w:r>
            <w:r w:rsidR="00106C11" w:rsidRPr="00106C11">
              <w:rPr>
                <w:rStyle w:val="Hyperlink"/>
              </w:rPr>
              <w:t>An Stiúrthóir Airgeadais agus an Roinn Airgeadais</w:t>
            </w:r>
            <w:r>
              <w:rPr>
                <w:webHidden/>
              </w:rPr>
              <w:tab/>
            </w:r>
            <w:r>
              <w:rPr>
                <w:webHidden/>
              </w:rPr>
              <w:fldChar w:fldCharType="begin"/>
            </w:r>
            <w:r>
              <w:rPr>
                <w:webHidden/>
              </w:rPr>
              <w:instrText xml:space="preserve"> PAGEREF _Toc207120428 \h </w:instrText>
            </w:r>
            <w:r>
              <w:rPr>
                <w:webHidden/>
              </w:rPr>
            </w:r>
            <w:r>
              <w:rPr>
                <w:webHidden/>
              </w:rPr>
              <w:fldChar w:fldCharType="separate"/>
            </w:r>
            <w:r>
              <w:rPr>
                <w:webHidden/>
              </w:rPr>
              <w:t>13</w:t>
            </w:r>
            <w:r>
              <w:rPr>
                <w:webHidden/>
              </w:rPr>
              <w:fldChar w:fldCharType="end"/>
            </w:r>
          </w:hyperlink>
        </w:p>
        <w:p w14:paraId="6F5FA33D" w14:textId="3953689D" w:rsidR="00C07B7B" w:rsidRDefault="00C07B7B">
          <w:pPr>
            <w:pStyle w:val="TOC3"/>
            <w:tabs>
              <w:tab w:val="left" w:pos="1200"/>
              <w:tab w:val="right" w:leader="dot" w:pos="9016"/>
            </w:tabs>
            <w:rPr>
              <w:rFonts w:asciiTheme="minorHAnsi" w:eastAsiaTheme="minorEastAsia" w:hAnsiTheme="minorHAnsi" w:cstheme="minorBidi"/>
              <w:lang w:val="en-IE" w:eastAsia="en-IE" w:bidi="ar-SA"/>
            </w:rPr>
          </w:pPr>
          <w:hyperlink w:anchor="_Toc207120429" w:history="1">
            <w:r w:rsidRPr="00DC33A6">
              <w:rPr>
                <w:rStyle w:val="Hyperlink"/>
              </w:rPr>
              <w:t>4.8</w:t>
            </w:r>
            <w:r>
              <w:rPr>
                <w:rFonts w:asciiTheme="minorHAnsi" w:eastAsiaTheme="minorEastAsia" w:hAnsiTheme="minorHAnsi" w:cstheme="minorBidi"/>
                <w:lang w:val="en-IE" w:eastAsia="en-IE" w:bidi="ar-SA"/>
              </w:rPr>
              <w:tab/>
            </w:r>
            <w:r w:rsidR="00106C11" w:rsidRPr="00106C11">
              <w:rPr>
                <w:rStyle w:val="Hyperlink"/>
              </w:rPr>
              <w:t>An Rannóg Iniúchóireachta Inmheánaí</w:t>
            </w:r>
            <w:r>
              <w:rPr>
                <w:webHidden/>
              </w:rPr>
              <w:tab/>
            </w:r>
            <w:r>
              <w:rPr>
                <w:webHidden/>
              </w:rPr>
              <w:fldChar w:fldCharType="begin"/>
            </w:r>
            <w:r>
              <w:rPr>
                <w:webHidden/>
              </w:rPr>
              <w:instrText xml:space="preserve"> PAGEREF _Toc207120429 \h </w:instrText>
            </w:r>
            <w:r>
              <w:rPr>
                <w:webHidden/>
              </w:rPr>
            </w:r>
            <w:r>
              <w:rPr>
                <w:webHidden/>
              </w:rPr>
              <w:fldChar w:fldCharType="separate"/>
            </w:r>
            <w:r>
              <w:rPr>
                <w:webHidden/>
              </w:rPr>
              <w:t>13</w:t>
            </w:r>
            <w:r>
              <w:rPr>
                <w:webHidden/>
              </w:rPr>
              <w:fldChar w:fldCharType="end"/>
            </w:r>
          </w:hyperlink>
        </w:p>
        <w:p w14:paraId="4306567E" w14:textId="1058F883" w:rsidR="00C07B7B" w:rsidRDefault="00C07B7B">
          <w:pPr>
            <w:pStyle w:val="TOC3"/>
            <w:tabs>
              <w:tab w:val="left" w:pos="1200"/>
              <w:tab w:val="right" w:leader="dot" w:pos="9016"/>
            </w:tabs>
            <w:rPr>
              <w:rFonts w:asciiTheme="minorHAnsi" w:eastAsiaTheme="minorEastAsia" w:hAnsiTheme="minorHAnsi" w:cstheme="minorBidi"/>
              <w:lang w:val="en-IE" w:eastAsia="en-IE" w:bidi="ar-SA"/>
            </w:rPr>
          </w:pPr>
          <w:hyperlink w:anchor="_Toc207120430" w:history="1">
            <w:r w:rsidRPr="00DC33A6">
              <w:rPr>
                <w:rStyle w:val="Hyperlink"/>
              </w:rPr>
              <w:t>4.9</w:t>
            </w:r>
            <w:r>
              <w:rPr>
                <w:rFonts w:asciiTheme="minorHAnsi" w:eastAsiaTheme="minorEastAsia" w:hAnsiTheme="minorHAnsi" w:cstheme="minorBidi"/>
                <w:lang w:val="en-IE" w:eastAsia="en-IE" w:bidi="ar-SA"/>
              </w:rPr>
              <w:tab/>
            </w:r>
            <w:r w:rsidRPr="00DC33A6">
              <w:rPr>
                <w:rStyle w:val="Hyperlink"/>
              </w:rPr>
              <w:t>A</w:t>
            </w:r>
            <w:r w:rsidR="00106C11">
              <w:rPr>
                <w:rStyle w:val="Hyperlink"/>
              </w:rPr>
              <w:t xml:space="preserve">n </w:t>
            </w:r>
            <w:r w:rsidR="00106C11" w:rsidRPr="00106C11">
              <w:rPr>
                <w:rStyle w:val="Hyperlink"/>
              </w:rPr>
              <w:t>Coiste Iniúchóireachta</w:t>
            </w:r>
            <w:r>
              <w:rPr>
                <w:webHidden/>
              </w:rPr>
              <w:tab/>
            </w:r>
            <w:r>
              <w:rPr>
                <w:webHidden/>
              </w:rPr>
              <w:fldChar w:fldCharType="begin"/>
            </w:r>
            <w:r>
              <w:rPr>
                <w:webHidden/>
              </w:rPr>
              <w:instrText xml:space="preserve"> PAGEREF _Toc207120430 \h </w:instrText>
            </w:r>
            <w:r>
              <w:rPr>
                <w:webHidden/>
              </w:rPr>
            </w:r>
            <w:r>
              <w:rPr>
                <w:webHidden/>
              </w:rPr>
              <w:fldChar w:fldCharType="separate"/>
            </w:r>
            <w:r>
              <w:rPr>
                <w:webHidden/>
              </w:rPr>
              <w:t>13</w:t>
            </w:r>
            <w:r>
              <w:rPr>
                <w:webHidden/>
              </w:rPr>
              <w:fldChar w:fldCharType="end"/>
            </w:r>
          </w:hyperlink>
        </w:p>
        <w:p w14:paraId="6530F903" w14:textId="164BBACA" w:rsidR="00C07B7B" w:rsidRDefault="00C07B7B">
          <w:pPr>
            <w:pStyle w:val="TOC3"/>
            <w:tabs>
              <w:tab w:val="left" w:pos="1200"/>
              <w:tab w:val="right" w:leader="dot" w:pos="9016"/>
            </w:tabs>
            <w:rPr>
              <w:rFonts w:asciiTheme="minorHAnsi" w:eastAsiaTheme="minorEastAsia" w:hAnsiTheme="minorHAnsi" w:cstheme="minorBidi"/>
              <w:lang w:val="en-IE" w:eastAsia="en-IE" w:bidi="ar-SA"/>
            </w:rPr>
          </w:pPr>
          <w:hyperlink w:anchor="_Toc207120431" w:history="1">
            <w:r w:rsidRPr="00DC33A6">
              <w:rPr>
                <w:rStyle w:val="Hyperlink"/>
              </w:rPr>
              <w:t>4.10</w:t>
            </w:r>
            <w:r>
              <w:rPr>
                <w:rFonts w:asciiTheme="minorHAnsi" w:eastAsiaTheme="minorEastAsia" w:hAnsiTheme="minorHAnsi" w:cstheme="minorBidi"/>
                <w:lang w:val="en-IE" w:eastAsia="en-IE" w:bidi="ar-SA"/>
              </w:rPr>
              <w:tab/>
            </w:r>
            <w:r w:rsidR="00106C11">
              <w:rPr>
                <w:rStyle w:val="Hyperlink"/>
              </w:rPr>
              <w:t>An Pobal</w:t>
            </w:r>
            <w:r>
              <w:rPr>
                <w:webHidden/>
              </w:rPr>
              <w:tab/>
            </w:r>
            <w:r>
              <w:rPr>
                <w:webHidden/>
              </w:rPr>
              <w:fldChar w:fldCharType="begin"/>
            </w:r>
            <w:r>
              <w:rPr>
                <w:webHidden/>
              </w:rPr>
              <w:instrText xml:space="preserve"> PAGEREF _Toc207120431 \h </w:instrText>
            </w:r>
            <w:r>
              <w:rPr>
                <w:webHidden/>
              </w:rPr>
            </w:r>
            <w:r>
              <w:rPr>
                <w:webHidden/>
              </w:rPr>
              <w:fldChar w:fldCharType="separate"/>
            </w:r>
            <w:r>
              <w:rPr>
                <w:webHidden/>
              </w:rPr>
              <w:t>14</w:t>
            </w:r>
            <w:r>
              <w:rPr>
                <w:webHidden/>
              </w:rPr>
              <w:fldChar w:fldCharType="end"/>
            </w:r>
          </w:hyperlink>
        </w:p>
        <w:p w14:paraId="22CDCEBE" w14:textId="4C7FD3E2" w:rsidR="00C07B7B" w:rsidRDefault="00C07B7B">
          <w:pPr>
            <w:pStyle w:val="TOC2"/>
            <w:tabs>
              <w:tab w:val="left" w:pos="720"/>
              <w:tab w:val="right" w:leader="dot" w:pos="9016"/>
            </w:tabs>
            <w:rPr>
              <w:rFonts w:asciiTheme="minorHAnsi" w:eastAsiaTheme="minorEastAsia" w:hAnsiTheme="minorHAnsi" w:cstheme="minorBidi"/>
              <w:lang w:val="en-IE" w:eastAsia="en-IE" w:bidi="ar-SA"/>
            </w:rPr>
          </w:pPr>
          <w:hyperlink w:anchor="_Toc207120432" w:history="1">
            <w:r w:rsidRPr="00DC33A6">
              <w:rPr>
                <w:rStyle w:val="Hyperlink"/>
              </w:rPr>
              <w:t>5.</w:t>
            </w:r>
            <w:r>
              <w:rPr>
                <w:rFonts w:asciiTheme="minorHAnsi" w:eastAsiaTheme="minorEastAsia" w:hAnsiTheme="minorHAnsi" w:cstheme="minorBidi"/>
                <w:lang w:val="en-IE" w:eastAsia="en-IE" w:bidi="ar-SA"/>
              </w:rPr>
              <w:tab/>
            </w:r>
            <w:r w:rsidR="00106C11" w:rsidRPr="00106C11">
              <w:rPr>
                <w:rStyle w:val="Hyperlink"/>
              </w:rPr>
              <w:t>Calaois agus Éilliú a Thuairisciú</w:t>
            </w:r>
            <w:r>
              <w:rPr>
                <w:webHidden/>
              </w:rPr>
              <w:tab/>
            </w:r>
            <w:r>
              <w:rPr>
                <w:webHidden/>
              </w:rPr>
              <w:fldChar w:fldCharType="begin"/>
            </w:r>
            <w:r>
              <w:rPr>
                <w:webHidden/>
              </w:rPr>
              <w:instrText xml:space="preserve"> PAGEREF _Toc207120432 \h </w:instrText>
            </w:r>
            <w:r>
              <w:rPr>
                <w:webHidden/>
              </w:rPr>
            </w:r>
            <w:r>
              <w:rPr>
                <w:webHidden/>
              </w:rPr>
              <w:fldChar w:fldCharType="separate"/>
            </w:r>
            <w:r>
              <w:rPr>
                <w:webHidden/>
              </w:rPr>
              <w:t>14</w:t>
            </w:r>
            <w:r>
              <w:rPr>
                <w:webHidden/>
              </w:rPr>
              <w:fldChar w:fldCharType="end"/>
            </w:r>
          </w:hyperlink>
        </w:p>
        <w:p w14:paraId="4C812305" w14:textId="45F72154" w:rsidR="00C07B7B" w:rsidRDefault="00C07B7B">
          <w:pPr>
            <w:pStyle w:val="TOC2"/>
            <w:tabs>
              <w:tab w:val="left" w:pos="720"/>
              <w:tab w:val="right" w:leader="dot" w:pos="9016"/>
            </w:tabs>
            <w:rPr>
              <w:rFonts w:asciiTheme="minorHAnsi" w:eastAsiaTheme="minorEastAsia" w:hAnsiTheme="minorHAnsi" w:cstheme="minorBidi"/>
              <w:lang w:val="en-IE" w:eastAsia="en-IE" w:bidi="ar-SA"/>
            </w:rPr>
          </w:pPr>
          <w:hyperlink w:anchor="_Toc207120433" w:history="1">
            <w:r w:rsidRPr="00DC33A6">
              <w:rPr>
                <w:rStyle w:val="Hyperlink"/>
              </w:rPr>
              <w:t>6.</w:t>
            </w:r>
            <w:r>
              <w:rPr>
                <w:rFonts w:asciiTheme="minorHAnsi" w:eastAsiaTheme="minorEastAsia" w:hAnsiTheme="minorHAnsi" w:cstheme="minorBidi"/>
                <w:lang w:val="en-IE" w:eastAsia="en-IE" w:bidi="ar-SA"/>
              </w:rPr>
              <w:tab/>
            </w:r>
            <w:r w:rsidR="00106C11" w:rsidRPr="00106C11">
              <w:rPr>
                <w:rStyle w:val="Hyperlink"/>
              </w:rPr>
              <w:t>Tuairiscí Calaoise a Fháil</w:t>
            </w:r>
            <w:r>
              <w:rPr>
                <w:webHidden/>
              </w:rPr>
              <w:tab/>
            </w:r>
            <w:r>
              <w:rPr>
                <w:webHidden/>
              </w:rPr>
              <w:fldChar w:fldCharType="begin"/>
            </w:r>
            <w:r>
              <w:rPr>
                <w:webHidden/>
              </w:rPr>
              <w:instrText xml:space="preserve"> PAGEREF _Toc207120433 \h </w:instrText>
            </w:r>
            <w:r>
              <w:rPr>
                <w:webHidden/>
              </w:rPr>
            </w:r>
            <w:r>
              <w:rPr>
                <w:webHidden/>
              </w:rPr>
              <w:fldChar w:fldCharType="separate"/>
            </w:r>
            <w:r>
              <w:rPr>
                <w:webHidden/>
              </w:rPr>
              <w:t>15</w:t>
            </w:r>
            <w:r>
              <w:rPr>
                <w:webHidden/>
              </w:rPr>
              <w:fldChar w:fldCharType="end"/>
            </w:r>
          </w:hyperlink>
        </w:p>
        <w:p w14:paraId="1129420C" w14:textId="2B283F2F" w:rsidR="00C07B7B" w:rsidRDefault="00C07B7B">
          <w:pPr>
            <w:pStyle w:val="TOC2"/>
            <w:tabs>
              <w:tab w:val="left" w:pos="720"/>
              <w:tab w:val="right" w:leader="dot" w:pos="9016"/>
            </w:tabs>
            <w:rPr>
              <w:rFonts w:asciiTheme="minorHAnsi" w:eastAsiaTheme="minorEastAsia" w:hAnsiTheme="minorHAnsi" w:cstheme="minorBidi"/>
              <w:lang w:val="en-IE" w:eastAsia="en-IE" w:bidi="ar-SA"/>
            </w:rPr>
          </w:pPr>
          <w:hyperlink w:anchor="_Toc207120434" w:history="1">
            <w:r w:rsidRPr="00DC33A6">
              <w:rPr>
                <w:rStyle w:val="Hyperlink"/>
              </w:rPr>
              <w:t>7.</w:t>
            </w:r>
            <w:r>
              <w:rPr>
                <w:rFonts w:asciiTheme="minorHAnsi" w:eastAsiaTheme="minorEastAsia" w:hAnsiTheme="minorHAnsi" w:cstheme="minorBidi"/>
                <w:lang w:val="en-IE" w:eastAsia="en-IE" w:bidi="ar-SA"/>
              </w:rPr>
              <w:tab/>
            </w:r>
            <w:r w:rsidR="00106C11" w:rsidRPr="00106C11">
              <w:rPr>
                <w:rStyle w:val="Hyperlink"/>
              </w:rPr>
              <w:t>Gníomhartha Freagartha</w:t>
            </w:r>
            <w:r>
              <w:rPr>
                <w:webHidden/>
              </w:rPr>
              <w:tab/>
            </w:r>
            <w:r>
              <w:rPr>
                <w:webHidden/>
              </w:rPr>
              <w:fldChar w:fldCharType="begin"/>
            </w:r>
            <w:r>
              <w:rPr>
                <w:webHidden/>
              </w:rPr>
              <w:instrText xml:space="preserve"> PAGEREF _Toc207120434 \h </w:instrText>
            </w:r>
            <w:r>
              <w:rPr>
                <w:webHidden/>
              </w:rPr>
            </w:r>
            <w:r>
              <w:rPr>
                <w:webHidden/>
              </w:rPr>
              <w:fldChar w:fldCharType="separate"/>
            </w:r>
            <w:r>
              <w:rPr>
                <w:webHidden/>
              </w:rPr>
              <w:t>16</w:t>
            </w:r>
            <w:r>
              <w:rPr>
                <w:webHidden/>
              </w:rPr>
              <w:fldChar w:fldCharType="end"/>
            </w:r>
          </w:hyperlink>
        </w:p>
        <w:p w14:paraId="76D787EB" w14:textId="5128C665" w:rsidR="00C07B7B" w:rsidRDefault="00C07B7B">
          <w:pPr>
            <w:pStyle w:val="TOC2"/>
            <w:tabs>
              <w:tab w:val="left" w:pos="720"/>
              <w:tab w:val="right" w:leader="dot" w:pos="9016"/>
            </w:tabs>
            <w:rPr>
              <w:rFonts w:asciiTheme="minorHAnsi" w:eastAsiaTheme="minorEastAsia" w:hAnsiTheme="minorHAnsi" w:cstheme="minorBidi"/>
              <w:lang w:val="en-IE" w:eastAsia="en-IE" w:bidi="ar-SA"/>
            </w:rPr>
          </w:pPr>
          <w:hyperlink w:anchor="_Toc207120435" w:history="1">
            <w:r w:rsidRPr="00DC33A6">
              <w:rPr>
                <w:rStyle w:val="Hyperlink"/>
              </w:rPr>
              <w:t>8.</w:t>
            </w:r>
            <w:r>
              <w:rPr>
                <w:rFonts w:asciiTheme="minorHAnsi" w:eastAsiaTheme="minorEastAsia" w:hAnsiTheme="minorHAnsi" w:cstheme="minorBidi"/>
                <w:lang w:val="en-IE" w:eastAsia="en-IE" w:bidi="ar-SA"/>
              </w:rPr>
              <w:tab/>
            </w:r>
            <w:r w:rsidR="00106C11" w:rsidRPr="00106C11">
              <w:rPr>
                <w:rStyle w:val="Hyperlink"/>
              </w:rPr>
              <w:t>Caillteanas a Aisghabháil</w:t>
            </w:r>
            <w:r>
              <w:rPr>
                <w:webHidden/>
              </w:rPr>
              <w:tab/>
            </w:r>
            <w:r>
              <w:rPr>
                <w:webHidden/>
              </w:rPr>
              <w:fldChar w:fldCharType="begin"/>
            </w:r>
            <w:r>
              <w:rPr>
                <w:webHidden/>
              </w:rPr>
              <w:instrText xml:space="preserve"> PAGEREF _Toc207120435 \h </w:instrText>
            </w:r>
            <w:r>
              <w:rPr>
                <w:webHidden/>
              </w:rPr>
            </w:r>
            <w:r>
              <w:rPr>
                <w:webHidden/>
              </w:rPr>
              <w:fldChar w:fldCharType="separate"/>
            </w:r>
            <w:r>
              <w:rPr>
                <w:webHidden/>
              </w:rPr>
              <w:t>17</w:t>
            </w:r>
            <w:r>
              <w:rPr>
                <w:webHidden/>
              </w:rPr>
              <w:fldChar w:fldCharType="end"/>
            </w:r>
          </w:hyperlink>
        </w:p>
        <w:p w14:paraId="4586401A" w14:textId="4F6B5DA3" w:rsidR="00C07B7B" w:rsidRDefault="00C07B7B">
          <w:pPr>
            <w:pStyle w:val="TOC2"/>
            <w:tabs>
              <w:tab w:val="left" w:pos="720"/>
              <w:tab w:val="right" w:leader="dot" w:pos="9016"/>
            </w:tabs>
            <w:rPr>
              <w:rFonts w:asciiTheme="minorHAnsi" w:eastAsiaTheme="minorEastAsia" w:hAnsiTheme="minorHAnsi" w:cstheme="minorBidi"/>
              <w:lang w:val="en-IE" w:eastAsia="en-IE" w:bidi="ar-SA"/>
            </w:rPr>
          </w:pPr>
          <w:hyperlink w:anchor="_Toc207120436" w:history="1">
            <w:r w:rsidRPr="00DC33A6">
              <w:rPr>
                <w:rStyle w:val="Hyperlink"/>
              </w:rPr>
              <w:t>9.</w:t>
            </w:r>
            <w:r>
              <w:rPr>
                <w:rFonts w:asciiTheme="minorHAnsi" w:eastAsiaTheme="minorEastAsia" w:hAnsiTheme="minorHAnsi" w:cstheme="minorBidi"/>
                <w:lang w:val="en-IE" w:eastAsia="en-IE" w:bidi="ar-SA"/>
              </w:rPr>
              <w:tab/>
            </w:r>
            <w:r w:rsidR="00106C11" w:rsidRPr="00106C11">
              <w:rPr>
                <w:rStyle w:val="Hyperlink"/>
              </w:rPr>
              <w:t>An Beartas seo a chur in iúl</w:t>
            </w:r>
            <w:r>
              <w:rPr>
                <w:webHidden/>
              </w:rPr>
              <w:tab/>
            </w:r>
            <w:r>
              <w:rPr>
                <w:webHidden/>
              </w:rPr>
              <w:fldChar w:fldCharType="begin"/>
            </w:r>
            <w:r>
              <w:rPr>
                <w:webHidden/>
              </w:rPr>
              <w:instrText xml:space="preserve"> PAGEREF _Toc207120436 \h </w:instrText>
            </w:r>
            <w:r>
              <w:rPr>
                <w:webHidden/>
              </w:rPr>
            </w:r>
            <w:r>
              <w:rPr>
                <w:webHidden/>
              </w:rPr>
              <w:fldChar w:fldCharType="separate"/>
            </w:r>
            <w:r>
              <w:rPr>
                <w:webHidden/>
              </w:rPr>
              <w:t>17</w:t>
            </w:r>
            <w:r>
              <w:rPr>
                <w:webHidden/>
              </w:rPr>
              <w:fldChar w:fldCharType="end"/>
            </w:r>
          </w:hyperlink>
        </w:p>
        <w:p w14:paraId="4A55F77E" w14:textId="42C90E78" w:rsidR="00C07B7B" w:rsidRDefault="00106C11">
          <w:pPr>
            <w:pStyle w:val="TOC1"/>
            <w:tabs>
              <w:tab w:val="right" w:leader="dot" w:pos="9016"/>
            </w:tabs>
            <w:rPr>
              <w:rFonts w:asciiTheme="minorHAnsi" w:eastAsiaTheme="minorEastAsia" w:hAnsiTheme="minorHAnsi" w:cstheme="minorBidi"/>
              <w:lang w:val="en-IE" w:eastAsia="en-IE" w:bidi="ar-SA"/>
            </w:rPr>
          </w:pPr>
          <w:hyperlink w:anchor="_Toc207120437" w:history="1">
            <w:r w:rsidRPr="00106C11">
              <w:rPr>
                <w:rStyle w:val="Hyperlink"/>
              </w:rPr>
              <w:t>Cuid 2 - Nósanna Imeachta mar Fhreagairt ar Chalaois nó ar Éilliú Líomhnaithe</w:t>
            </w:r>
            <w:r w:rsidR="00C07B7B">
              <w:rPr>
                <w:webHidden/>
              </w:rPr>
              <w:tab/>
            </w:r>
            <w:r w:rsidR="00C07B7B">
              <w:rPr>
                <w:webHidden/>
              </w:rPr>
              <w:fldChar w:fldCharType="begin"/>
            </w:r>
            <w:r w:rsidR="00C07B7B">
              <w:rPr>
                <w:webHidden/>
              </w:rPr>
              <w:instrText xml:space="preserve"> PAGEREF _Toc207120437 \h </w:instrText>
            </w:r>
            <w:r w:rsidR="00C07B7B">
              <w:rPr>
                <w:webHidden/>
              </w:rPr>
            </w:r>
            <w:r w:rsidR="00C07B7B">
              <w:rPr>
                <w:webHidden/>
              </w:rPr>
              <w:fldChar w:fldCharType="separate"/>
            </w:r>
            <w:r w:rsidR="00C07B7B">
              <w:rPr>
                <w:webHidden/>
              </w:rPr>
              <w:t>18</w:t>
            </w:r>
            <w:r w:rsidR="00C07B7B">
              <w:rPr>
                <w:webHidden/>
              </w:rPr>
              <w:fldChar w:fldCharType="end"/>
            </w:r>
          </w:hyperlink>
        </w:p>
        <w:p w14:paraId="5F0472A4" w14:textId="529E55E4" w:rsidR="00C07B7B" w:rsidRDefault="00C07B7B">
          <w:pPr>
            <w:pStyle w:val="TOC2"/>
            <w:tabs>
              <w:tab w:val="left" w:pos="720"/>
              <w:tab w:val="right" w:leader="dot" w:pos="9016"/>
            </w:tabs>
            <w:rPr>
              <w:rFonts w:asciiTheme="minorHAnsi" w:eastAsiaTheme="minorEastAsia" w:hAnsiTheme="minorHAnsi" w:cstheme="minorBidi"/>
              <w:lang w:val="en-IE" w:eastAsia="en-IE" w:bidi="ar-SA"/>
            </w:rPr>
          </w:pPr>
          <w:hyperlink w:anchor="_Toc207120438" w:history="1">
            <w:r w:rsidRPr="00DC33A6">
              <w:rPr>
                <w:rStyle w:val="Hyperlink"/>
              </w:rPr>
              <w:t>1.</w:t>
            </w:r>
            <w:r>
              <w:rPr>
                <w:rFonts w:asciiTheme="minorHAnsi" w:eastAsiaTheme="minorEastAsia" w:hAnsiTheme="minorHAnsi" w:cstheme="minorBidi"/>
                <w:lang w:val="en-IE" w:eastAsia="en-IE" w:bidi="ar-SA"/>
              </w:rPr>
              <w:tab/>
            </w:r>
            <w:r w:rsidR="00106C11" w:rsidRPr="00106C11">
              <w:rPr>
                <w:rStyle w:val="Hyperlink"/>
              </w:rPr>
              <w:t>Fáil amach faoi Chalaois agus é a thuairisciú</w:t>
            </w:r>
            <w:r>
              <w:rPr>
                <w:webHidden/>
              </w:rPr>
              <w:tab/>
            </w:r>
            <w:r>
              <w:rPr>
                <w:webHidden/>
              </w:rPr>
              <w:fldChar w:fldCharType="begin"/>
            </w:r>
            <w:r>
              <w:rPr>
                <w:webHidden/>
              </w:rPr>
              <w:instrText xml:space="preserve"> PAGEREF _Toc207120438 \h </w:instrText>
            </w:r>
            <w:r>
              <w:rPr>
                <w:webHidden/>
              </w:rPr>
            </w:r>
            <w:r>
              <w:rPr>
                <w:webHidden/>
              </w:rPr>
              <w:fldChar w:fldCharType="separate"/>
            </w:r>
            <w:r>
              <w:rPr>
                <w:webHidden/>
              </w:rPr>
              <w:t>18</w:t>
            </w:r>
            <w:r>
              <w:rPr>
                <w:webHidden/>
              </w:rPr>
              <w:fldChar w:fldCharType="end"/>
            </w:r>
          </w:hyperlink>
        </w:p>
        <w:p w14:paraId="48AEDD90" w14:textId="59F974CF" w:rsidR="00C07B7B" w:rsidRDefault="00C07B7B">
          <w:pPr>
            <w:pStyle w:val="TOC2"/>
            <w:tabs>
              <w:tab w:val="left" w:pos="720"/>
              <w:tab w:val="right" w:leader="dot" w:pos="9016"/>
            </w:tabs>
            <w:rPr>
              <w:rFonts w:asciiTheme="minorHAnsi" w:eastAsiaTheme="minorEastAsia" w:hAnsiTheme="minorHAnsi" w:cstheme="minorBidi"/>
              <w:lang w:val="en-IE" w:eastAsia="en-IE" w:bidi="ar-SA"/>
            </w:rPr>
          </w:pPr>
          <w:hyperlink w:anchor="_Toc207120439" w:history="1">
            <w:r w:rsidRPr="00DC33A6">
              <w:rPr>
                <w:rStyle w:val="Hyperlink"/>
              </w:rPr>
              <w:t>2.</w:t>
            </w:r>
            <w:r>
              <w:rPr>
                <w:rFonts w:asciiTheme="minorHAnsi" w:eastAsiaTheme="minorEastAsia" w:hAnsiTheme="minorHAnsi" w:cstheme="minorBidi"/>
                <w:lang w:val="en-IE" w:eastAsia="en-IE" w:bidi="ar-SA"/>
              </w:rPr>
              <w:tab/>
            </w:r>
            <w:r w:rsidR="00106C11" w:rsidRPr="00106C11">
              <w:rPr>
                <w:rStyle w:val="Hyperlink"/>
              </w:rPr>
              <w:t>Tuairisc a fháil ar chalaois nó ar éilliú amhrasta</w:t>
            </w:r>
            <w:r>
              <w:rPr>
                <w:webHidden/>
              </w:rPr>
              <w:tab/>
            </w:r>
            <w:r>
              <w:rPr>
                <w:webHidden/>
              </w:rPr>
              <w:fldChar w:fldCharType="begin"/>
            </w:r>
            <w:r>
              <w:rPr>
                <w:webHidden/>
              </w:rPr>
              <w:instrText xml:space="preserve"> PAGEREF _Toc207120439 \h </w:instrText>
            </w:r>
            <w:r>
              <w:rPr>
                <w:webHidden/>
              </w:rPr>
            </w:r>
            <w:r>
              <w:rPr>
                <w:webHidden/>
              </w:rPr>
              <w:fldChar w:fldCharType="separate"/>
            </w:r>
            <w:r>
              <w:rPr>
                <w:webHidden/>
              </w:rPr>
              <w:t>19</w:t>
            </w:r>
            <w:r>
              <w:rPr>
                <w:webHidden/>
              </w:rPr>
              <w:fldChar w:fldCharType="end"/>
            </w:r>
          </w:hyperlink>
        </w:p>
        <w:p w14:paraId="7776AAEF" w14:textId="017360C6" w:rsidR="00C07B7B" w:rsidRDefault="00C07B7B">
          <w:pPr>
            <w:pStyle w:val="TOC2"/>
            <w:tabs>
              <w:tab w:val="left" w:pos="720"/>
              <w:tab w:val="right" w:leader="dot" w:pos="9016"/>
            </w:tabs>
            <w:rPr>
              <w:rFonts w:asciiTheme="minorHAnsi" w:eastAsiaTheme="minorEastAsia" w:hAnsiTheme="minorHAnsi" w:cstheme="minorBidi"/>
              <w:lang w:val="en-IE" w:eastAsia="en-IE" w:bidi="ar-SA"/>
            </w:rPr>
          </w:pPr>
          <w:hyperlink w:anchor="_Toc207120440" w:history="1">
            <w:r w:rsidRPr="00DC33A6">
              <w:rPr>
                <w:rStyle w:val="Hyperlink"/>
              </w:rPr>
              <w:t>3.</w:t>
            </w:r>
            <w:r>
              <w:rPr>
                <w:rFonts w:asciiTheme="minorHAnsi" w:eastAsiaTheme="minorEastAsia" w:hAnsiTheme="minorHAnsi" w:cstheme="minorBidi"/>
                <w:lang w:val="en-IE" w:eastAsia="en-IE" w:bidi="ar-SA"/>
              </w:rPr>
              <w:tab/>
            </w:r>
            <w:r w:rsidR="00106C11" w:rsidRPr="00106C11">
              <w:rPr>
                <w:rStyle w:val="Hyperlink"/>
              </w:rPr>
              <w:t>Imscrúdú ar Chalaois</w:t>
            </w:r>
            <w:r>
              <w:rPr>
                <w:webHidden/>
              </w:rPr>
              <w:tab/>
            </w:r>
            <w:r>
              <w:rPr>
                <w:webHidden/>
              </w:rPr>
              <w:fldChar w:fldCharType="begin"/>
            </w:r>
            <w:r>
              <w:rPr>
                <w:webHidden/>
              </w:rPr>
              <w:instrText xml:space="preserve"> PAGEREF _Toc207120440 \h </w:instrText>
            </w:r>
            <w:r>
              <w:rPr>
                <w:webHidden/>
              </w:rPr>
            </w:r>
            <w:r>
              <w:rPr>
                <w:webHidden/>
              </w:rPr>
              <w:fldChar w:fldCharType="separate"/>
            </w:r>
            <w:r>
              <w:rPr>
                <w:webHidden/>
              </w:rPr>
              <w:t>20</w:t>
            </w:r>
            <w:r>
              <w:rPr>
                <w:webHidden/>
              </w:rPr>
              <w:fldChar w:fldCharType="end"/>
            </w:r>
          </w:hyperlink>
        </w:p>
        <w:p w14:paraId="1E8899EC" w14:textId="3BA0D005" w:rsidR="00C07B7B" w:rsidRDefault="00C07B7B">
          <w:pPr>
            <w:pStyle w:val="TOC2"/>
            <w:tabs>
              <w:tab w:val="left" w:pos="720"/>
              <w:tab w:val="right" w:leader="dot" w:pos="9016"/>
            </w:tabs>
            <w:rPr>
              <w:rFonts w:asciiTheme="minorHAnsi" w:eastAsiaTheme="minorEastAsia" w:hAnsiTheme="minorHAnsi" w:cstheme="minorBidi"/>
              <w:lang w:val="en-IE" w:eastAsia="en-IE" w:bidi="ar-SA"/>
            </w:rPr>
          </w:pPr>
          <w:hyperlink w:anchor="_Toc207120441" w:history="1">
            <w:r w:rsidRPr="00DC33A6">
              <w:rPr>
                <w:rStyle w:val="Hyperlink"/>
              </w:rPr>
              <w:t>4.</w:t>
            </w:r>
            <w:r>
              <w:rPr>
                <w:rFonts w:asciiTheme="minorHAnsi" w:eastAsiaTheme="minorEastAsia" w:hAnsiTheme="minorHAnsi" w:cstheme="minorBidi"/>
                <w:lang w:val="en-IE" w:eastAsia="en-IE" w:bidi="ar-SA"/>
              </w:rPr>
              <w:tab/>
            </w:r>
            <w:r w:rsidR="00106C11" w:rsidRPr="00106C11">
              <w:rPr>
                <w:rStyle w:val="Hyperlink"/>
              </w:rPr>
              <w:t xml:space="preserve">Gníomhartha </w:t>
            </w:r>
            <w:r w:rsidR="00106C11">
              <w:rPr>
                <w:rStyle w:val="Hyperlink"/>
              </w:rPr>
              <w:t>E</w:t>
            </w:r>
            <w:r w:rsidR="00106C11" w:rsidRPr="00106C11">
              <w:rPr>
                <w:rStyle w:val="Hyperlink"/>
              </w:rPr>
              <w:t>ile</w:t>
            </w:r>
            <w:r>
              <w:rPr>
                <w:webHidden/>
              </w:rPr>
              <w:tab/>
            </w:r>
            <w:r>
              <w:rPr>
                <w:webHidden/>
              </w:rPr>
              <w:fldChar w:fldCharType="begin"/>
            </w:r>
            <w:r>
              <w:rPr>
                <w:webHidden/>
              </w:rPr>
              <w:instrText xml:space="preserve"> PAGEREF _Toc207120441 \h </w:instrText>
            </w:r>
            <w:r>
              <w:rPr>
                <w:webHidden/>
              </w:rPr>
            </w:r>
            <w:r>
              <w:rPr>
                <w:webHidden/>
              </w:rPr>
              <w:fldChar w:fldCharType="separate"/>
            </w:r>
            <w:r>
              <w:rPr>
                <w:webHidden/>
              </w:rPr>
              <w:t>21</w:t>
            </w:r>
            <w:r>
              <w:rPr>
                <w:webHidden/>
              </w:rPr>
              <w:fldChar w:fldCharType="end"/>
            </w:r>
          </w:hyperlink>
        </w:p>
        <w:p w14:paraId="7985B963" w14:textId="77DFD0F5" w:rsidR="00C07B7B" w:rsidRDefault="00106C11">
          <w:pPr>
            <w:pStyle w:val="TOC5"/>
            <w:rPr>
              <w:rFonts w:asciiTheme="minorHAnsi" w:eastAsiaTheme="minorEastAsia" w:hAnsiTheme="minorHAnsi" w:cstheme="minorBidi"/>
              <w:lang w:val="en-IE" w:eastAsia="en-IE" w:bidi="ar-SA"/>
            </w:rPr>
          </w:pPr>
          <w:hyperlink w:anchor="_Toc207120442" w:history="1">
            <w:r w:rsidRPr="00106C11">
              <w:rPr>
                <w:rStyle w:val="Hyperlink"/>
              </w:rPr>
              <w:t>Aguisín 1</w:t>
            </w:r>
            <w:r w:rsidR="00E27292">
              <w:rPr>
                <w:rStyle w:val="Hyperlink"/>
              </w:rPr>
              <w:t xml:space="preserve"> -</w:t>
            </w:r>
            <w:r w:rsidRPr="00106C11">
              <w:rPr>
                <w:rStyle w:val="Hyperlink"/>
              </w:rPr>
              <w:t xml:space="preserve"> Samplaí de Chalaois agus Éilliú</w:t>
            </w:r>
            <w:r w:rsidR="00C07B7B">
              <w:rPr>
                <w:webHidden/>
              </w:rPr>
              <w:tab/>
            </w:r>
            <w:r w:rsidR="00C07B7B">
              <w:rPr>
                <w:webHidden/>
              </w:rPr>
              <w:fldChar w:fldCharType="begin"/>
            </w:r>
            <w:r w:rsidR="00C07B7B">
              <w:rPr>
                <w:webHidden/>
              </w:rPr>
              <w:instrText xml:space="preserve"> PAGEREF _Toc207120442 \h </w:instrText>
            </w:r>
            <w:r w:rsidR="00C07B7B">
              <w:rPr>
                <w:webHidden/>
              </w:rPr>
            </w:r>
            <w:r w:rsidR="00C07B7B">
              <w:rPr>
                <w:webHidden/>
              </w:rPr>
              <w:fldChar w:fldCharType="separate"/>
            </w:r>
            <w:r w:rsidR="00C07B7B">
              <w:rPr>
                <w:webHidden/>
              </w:rPr>
              <w:t>22</w:t>
            </w:r>
            <w:r w:rsidR="00C07B7B">
              <w:rPr>
                <w:webHidden/>
              </w:rPr>
              <w:fldChar w:fldCharType="end"/>
            </w:r>
          </w:hyperlink>
        </w:p>
        <w:p w14:paraId="1A26162F" w14:textId="02C824C4" w:rsidR="00C07B7B" w:rsidRDefault="00E27292">
          <w:pPr>
            <w:pStyle w:val="TOC4"/>
            <w:tabs>
              <w:tab w:val="right" w:leader="dot" w:pos="9016"/>
            </w:tabs>
            <w:rPr>
              <w:rFonts w:asciiTheme="minorHAnsi" w:eastAsiaTheme="minorEastAsia" w:hAnsiTheme="minorHAnsi" w:cstheme="minorBidi"/>
              <w:lang w:val="en-IE" w:eastAsia="en-IE" w:bidi="ar-SA"/>
            </w:rPr>
          </w:pPr>
          <w:hyperlink w:anchor="_Toc207120443" w:history="1">
            <w:r w:rsidRPr="00E27292">
              <w:rPr>
                <w:rStyle w:val="Hyperlink"/>
              </w:rPr>
              <w:t>I measc samplaí de Chalaois tá:</w:t>
            </w:r>
            <w:r w:rsidR="00C07B7B">
              <w:rPr>
                <w:webHidden/>
              </w:rPr>
              <w:tab/>
            </w:r>
            <w:r w:rsidR="00C07B7B">
              <w:rPr>
                <w:webHidden/>
              </w:rPr>
              <w:fldChar w:fldCharType="begin"/>
            </w:r>
            <w:r w:rsidR="00C07B7B">
              <w:rPr>
                <w:webHidden/>
              </w:rPr>
              <w:instrText xml:space="preserve"> PAGEREF _Toc207120443 \h </w:instrText>
            </w:r>
            <w:r w:rsidR="00C07B7B">
              <w:rPr>
                <w:webHidden/>
              </w:rPr>
            </w:r>
            <w:r w:rsidR="00C07B7B">
              <w:rPr>
                <w:webHidden/>
              </w:rPr>
              <w:fldChar w:fldCharType="separate"/>
            </w:r>
            <w:r w:rsidR="00C07B7B">
              <w:rPr>
                <w:webHidden/>
              </w:rPr>
              <w:t>22</w:t>
            </w:r>
            <w:r w:rsidR="00C07B7B">
              <w:rPr>
                <w:webHidden/>
              </w:rPr>
              <w:fldChar w:fldCharType="end"/>
            </w:r>
          </w:hyperlink>
        </w:p>
        <w:p w14:paraId="422DCF6F" w14:textId="28374F23" w:rsidR="00C07B7B" w:rsidRDefault="00E27292">
          <w:pPr>
            <w:pStyle w:val="TOC4"/>
            <w:tabs>
              <w:tab w:val="right" w:leader="dot" w:pos="9016"/>
            </w:tabs>
            <w:rPr>
              <w:rFonts w:asciiTheme="minorHAnsi" w:eastAsiaTheme="minorEastAsia" w:hAnsiTheme="minorHAnsi" w:cstheme="minorBidi"/>
              <w:lang w:val="en-IE" w:eastAsia="en-IE" w:bidi="ar-SA"/>
            </w:rPr>
          </w:pPr>
          <w:hyperlink w:anchor="_Toc207120444" w:history="1">
            <w:r w:rsidRPr="00E27292">
              <w:rPr>
                <w:rStyle w:val="Hyperlink"/>
              </w:rPr>
              <w:t>Samplaí d'Éilliú</w:t>
            </w:r>
            <w:r w:rsidR="00C07B7B">
              <w:rPr>
                <w:webHidden/>
              </w:rPr>
              <w:tab/>
            </w:r>
            <w:r w:rsidR="00C07B7B">
              <w:rPr>
                <w:webHidden/>
              </w:rPr>
              <w:fldChar w:fldCharType="begin"/>
            </w:r>
            <w:r w:rsidR="00C07B7B">
              <w:rPr>
                <w:webHidden/>
              </w:rPr>
              <w:instrText xml:space="preserve"> PAGEREF _Toc207120444 \h </w:instrText>
            </w:r>
            <w:r w:rsidR="00C07B7B">
              <w:rPr>
                <w:webHidden/>
              </w:rPr>
            </w:r>
            <w:r w:rsidR="00C07B7B">
              <w:rPr>
                <w:webHidden/>
              </w:rPr>
              <w:fldChar w:fldCharType="separate"/>
            </w:r>
            <w:r w:rsidR="00C07B7B">
              <w:rPr>
                <w:webHidden/>
              </w:rPr>
              <w:t>22</w:t>
            </w:r>
            <w:r w:rsidR="00C07B7B">
              <w:rPr>
                <w:webHidden/>
              </w:rPr>
              <w:fldChar w:fldCharType="end"/>
            </w:r>
          </w:hyperlink>
        </w:p>
        <w:p w14:paraId="727B9E4D" w14:textId="20593082" w:rsidR="00C07B7B" w:rsidRDefault="00C07B7B">
          <w:pPr>
            <w:pStyle w:val="TOC5"/>
            <w:rPr>
              <w:rFonts w:asciiTheme="minorHAnsi" w:eastAsiaTheme="minorEastAsia" w:hAnsiTheme="minorHAnsi" w:cstheme="minorBidi"/>
              <w:lang w:val="en-IE" w:eastAsia="en-IE" w:bidi="ar-SA"/>
            </w:rPr>
          </w:pPr>
          <w:hyperlink w:anchor="_Toc207120445" w:history="1">
            <w:r w:rsidRPr="00DC33A6">
              <w:rPr>
                <w:rStyle w:val="Hyperlink"/>
              </w:rPr>
              <w:t>A</w:t>
            </w:r>
            <w:r w:rsidR="00E27292">
              <w:rPr>
                <w:rStyle w:val="Hyperlink"/>
              </w:rPr>
              <w:t>guisín</w:t>
            </w:r>
            <w:r w:rsidRPr="00DC33A6">
              <w:rPr>
                <w:rStyle w:val="Hyperlink"/>
              </w:rPr>
              <w:t xml:space="preserve"> 2</w:t>
            </w:r>
            <w:r w:rsidR="00E27292">
              <w:rPr>
                <w:rStyle w:val="Hyperlink"/>
              </w:rPr>
              <w:t xml:space="preserve"> -</w:t>
            </w:r>
            <w:r w:rsidRPr="00DC33A6">
              <w:rPr>
                <w:rStyle w:val="Hyperlink"/>
              </w:rPr>
              <w:t xml:space="preserve"> </w:t>
            </w:r>
            <w:r w:rsidR="00E27292" w:rsidRPr="00E27292">
              <w:rPr>
                <w:rStyle w:val="Hyperlink"/>
              </w:rPr>
              <w:t>Beartais Ghaolmhara, Cóid Iompair, Reachtaíocht agus Comhlachtaí eile</w:t>
            </w:r>
            <w:r>
              <w:rPr>
                <w:webHidden/>
              </w:rPr>
              <w:tab/>
            </w:r>
            <w:r>
              <w:rPr>
                <w:webHidden/>
              </w:rPr>
              <w:fldChar w:fldCharType="begin"/>
            </w:r>
            <w:r>
              <w:rPr>
                <w:webHidden/>
              </w:rPr>
              <w:instrText xml:space="preserve"> PAGEREF _Toc207120445 \h </w:instrText>
            </w:r>
            <w:r>
              <w:rPr>
                <w:webHidden/>
              </w:rPr>
            </w:r>
            <w:r>
              <w:rPr>
                <w:webHidden/>
              </w:rPr>
              <w:fldChar w:fldCharType="separate"/>
            </w:r>
            <w:r>
              <w:rPr>
                <w:webHidden/>
              </w:rPr>
              <w:t>24</w:t>
            </w:r>
            <w:r>
              <w:rPr>
                <w:webHidden/>
              </w:rPr>
              <w:fldChar w:fldCharType="end"/>
            </w:r>
          </w:hyperlink>
        </w:p>
        <w:p w14:paraId="0B74ED08" w14:textId="08A925FF" w:rsidR="00C07B7B" w:rsidRDefault="00E27292">
          <w:pPr>
            <w:pStyle w:val="TOC5"/>
            <w:rPr>
              <w:rFonts w:asciiTheme="minorHAnsi" w:eastAsiaTheme="minorEastAsia" w:hAnsiTheme="minorHAnsi" w:cstheme="minorBidi"/>
              <w:lang w:val="en-IE" w:eastAsia="en-IE" w:bidi="ar-SA"/>
            </w:rPr>
          </w:pPr>
          <w:hyperlink w:anchor="_Toc207120446" w:history="1">
            <w:r w:rsidRPr="00E27292">
              <w:rPr>
                <w:rStyle w:val="Hyperlink"/>
              </w:rPr>
              <w:t>Aguisín 3 - An Tábhacht a bhaineann le Rialuithe Inmheánacha chun Calaois a Chosc</w:t>
            </w:r>
            <w:r w:rsidR="00C07B7B">
              <w:rPr>
                <w:webHidden/>
              </w:rPr>
              <w:tab/>
            </w:r>
            <w:r w:rsidR="00C07B7B">
              <w:rPr>
                <w:webHidden/>
              </w:rPr>
              <w:fldChar w:fldCharType="begin"/>
            </w:r>
            <w:r w:rsidR="00C07B7B">
              <w:rPr>
                <w:webHidden/>
              </w:rPr>
              <w:instrText xml:space="preserve"> PAGEREF _Toc207120446 \h </w:instrText>
            </w:r>
            <w:r w:rsidR="00C07B7B">
              <w:rPr>
                <w:webHidden/>
              </w:rPr>
            </w:r>
            <w:r w:rsidR="00C07B7B">
              <w:rPr>
                <w:webHidden/>
              </w:rPr>
              <w:fldChar w:fldCharType="separate"/>
            </w:r>
            <w:r w:rsidR="00C07B7B">
              <w:rPr>
                <w:webHidden/>
              </w:rPr>
              <w:t>25</w:t>
            </w:r>
            <w:r w:rsidR="00C07B7B">
              <w:rPr>
                <w:webHidden/>
              </w:rPr>
              <w:fldChar w:fldCharType="end"/>
            </w:r>
          </w:hyperlink>
        </w:p>
        <w:p w14:paraId="1FB60587" w14:textId="311865DC" w:rsidR="00C07B7B" w:rsidRDefault="00E27292">
          <w:pPr>
            <w:pStyle w:val="TOC5"/>
            <w:rPr>
              <w:rFonts w:asciiTheme="minorHAnsi" w:eastAsiaTheme="minorEastAsia" w:hAnsiTheme="minorHAnsi" w:cstheme="minorBidi"/>
              <w:lang w:val="en-IE" w:eastAsia="en-IE" w:bidi="ar-SA"/>
            </w:rPr>
          </w:pPr>
          <w:hyperlink w:anchor="_Toc207120447" w:history="1">
            <w:r w:rsidRPr="00E27292">
              <w:rPr>
                <w:rStyle w:val="Hyperlink"/>
              </w:rPr>
              <w:t>Aguisín 4 - Sreabhchairt um Thuairisciú Calaoise agus Foirm Thuairiscithe Shamplach</w:t>
            </w:r>
            <w:r w:rsidR="00C07B7B">
              <w:rPr>
                <w:webHidden/>
              </w:rPr>
              <w:tab/>
            </w:r>
            <w:r w:rsidR="00C07B7B">
              <w:rPr>
                <w:webHidden/>
              </w:rPr>
              <w:fldChar w:fldCharType="begin"/>
            </w:r>
            <w:r w:rsidR="00C07B7B">
              <w:rPr>
                <w:webHidden/>
              </w:rPr>
              <w:instrText xml:space="preserve"> PAGEREF _Toc207120447 \h </w:instrText>
            </w:r>
            <w:r w:rsidR="00C07B7B">
              <w:rPr>
                <w:webHidden/>
              </w:rPr>
            </w:r>
            <w:r w:rsidR="00C07B7B">
              <w:rPr>
                <w:webHidden/>
              </w:rPr>
              <w:fldChar w:fldCharType="separate"/>
            </w:r>
            <w:r w:rsidR="00C07B7B">
              <w:rPr>
                <w:webHidden/>
              </w:rPr>
              <w:t>27</w:t>
            </w:r>
            <w:r w:rsidR="00C07B7B">
              <w:rPr>
                <w:webHidden/>
              </w:rPr>
              <w:fldChar w:fldCharType="end"/>
            </w:r>
          </w:hyperlink>
        </w:p>
        <w:p w14:paraId="24FED9AC" w14:textId="030D958A" w:rsidR="00C07B7B" w:rsidRDefault="00E27292">
          <w:pPr>
            <w:pStyle w:val="TOC4"/>
            <w:tabs>
              <w:tab w:val="right" w:leader="dot" w:pos="9016"/>
            </w:tabs>
            <w:rPr>
              <w:rFonts w:asciiTheme="minorHAnsi" w:eastAsiaTheme="minorEastAsia" w:hAnsiTheme="minorHAnsi" w:cstheme="minorBidi"/>
              <w:lang w:val="en-IE" w:eastAsia="en-IE" w:bidi="ar-SA"/>
            </w:rPr>
          </w:pPr>
          <w:hyperlink w:anchor="_Toc207120448" w:history="1">
            <w:r w:rsidRPr="00E27292">
              <w:rPr>
                <w:rStyle w:val="Hyperlink"/>
              </w:rPr>
              <w:t>Nós Imeachta Frith-Chalaoise</w:t>
            </w:r>
            <w:r>
              <w:rPr>
                <w:rStyle w:val="Hyperlink"/>
              </w:rPr>
              <w:t xml:space="preserve"> -</w:t>
            </w:r>
            <w:r w:rsidRPr="00E27292">
              <w:rPr>
                <w:rStyle w:val="Hyperlink"/>
              </w:rPr>
              <w:t xml:space="preserve"> Sreabhchairt Tuairiscithe</w:t>
            </w:r>
            <w:r w:rsidR="00C07B7B">
              <w:rPr>
                <w:webHidden/>
              </w:rPr>
              <w:tab/>
            </w:r>
            <w:r w:rsidR="00C07B7B">
              <w:rPr>
                <w:webHidden/>
              </w:rPr>
              <w:fldChar w:fldCharType="begin"/>
            </w:r>
            <w:r w:rsidR="00C07B7B">
              <w:rPr>
                <w:webHidden/>
              </w:rPr>
              <w:instrText xml:space="preserve"> PAGEREF _Toc207120448 \h </w:instrText>
            </w:r>
            <w:r w:rsidR="00C07B7B">
              <w:rPr>
                <w:webHidden/>
              </w:rPr>
            </w:r>
            <w:r w:rsidR="00C07B7B">
              <w:rPr>
                <w:webHidden/>
              </w:rPr>
              <w:fldChar w:fldCharType="separate"/>
            </w:r>
            <w:r w:rsidR="00C07B7B">
              <w:rPr>
                <w:webHidden/>
              </w:rPr>
              <w:t>27</w:t>
            </w:r>
            <w:r w:rsidR="00C07B7B">
              <w:rPr>
                <w:webHidden/>
              </w:rPr>
              <w:fldChar w:fldCharType="end"/>
            </w:r>
          </w:hyperlink>
        </w:p>
        <w:p w14:paraId="5FF155DA" w14:textId="25865E8E" w:rsidR="00C07B7B" w:rsidRDefault="00E27292">
          <w:pPr>
            <w:pStyle w:val="TOC5"/>
            <w:rPr>
              <w:rFonts w:asciiTheme="minorHAnsi" w:eastAsiaTheme="minorEastAsia" w:hAnsiTheme="minorHAnsi" w:cstheme="minorBidi"/>
              <w:lang w:val="en-IE" w:eastAsia="en-IE" w:bidi="ar-SA"/>
            </w:rPr>
          </w:pPr>
          <w:hyperlink w:anchor="_Toc207120449" w:history="1">
            <w:r w:rsidRPr="00E27292">
              <w:rPr>
                <w:rStyle w:val="Hyperlink"/>
              </w:rPr>
              <w:t>Faoi Rún Daingean - Imní faoi Chalaois a Thuairisciú</w:t>
            </w:r>
            <w:r w:rsidR="00C07B7B">
              <w:rPr>
                <w:webHidden/>
              </w:rPr>
              <w:tab/>
            </w:r>
            <w:r w:rsidR="00C07B7B">
              <w:rPr>
                <w:webHidden/>
              </w:rPr>
              <w:fldChar w:fldCharType="begin"/>
            </w:r>
            <w:r w:rsidR="00C07B7B">
              <w:rPr>
                <w:webHidden/>
              </w:rPr>
              <w:instrText xml:space="preserve"> PAGEREF _Toc207120449 \h </w:instrText>
            </w:r>
            <w:r w:rsidR="00C07B7B">
              <w:rPr>
                <w:webHidden/>
              </w:rPr>
            </w:r>
            <w:r w:rsidR="00C07B7B">
              <w:rPr>
                <w:webHidden/>
              </w:rPr>
              <w:fldChar w:fldCharType="separate"/>
            </w:r>
            <w:r w:rsidR="00C07B7B">
              <w:rPr>
                <w:webHidden/>
              </w:rPr>
              <w:t>28</w:t>
            </w:r>
            <w:r w:rsidR="00C07B7B">
              <w:rPr>
                <w:webHidden/>
              </w:rPr>
              <w:fldChar w:fldCharType="end"/>
            </w:r>
          </w:hyperlink>
        </w:p>
        <w:p w14:paraId="48777924" w14:textId="65A85495" w:rsidR="00C07B7B" w:rsidRDefault="00E27292">
          <w:pPr>
            <w:pStyle w:val="TOC5"/>
            <w:rPr>
              <w:rFonts w:asciiTheme="minorHAnsi" w:eastAsiaTheme="minorEastAsia" w:hAnsiTheme="minorHAnsi" w:cstheme="minorBidi"/>
              <w:lang w:val="en-IE" w:eastAsia="en-IE" w:bidi="ar-SA"/>
            </w:rPr>
          </w:pPr>
          <w:hyperlink w:anchor="_Toc207120450" w:history="1">
            <w:r w:rsidRPr="00E27292">
              <w:rPr>
                <w:rStyle w:val="Hyperlink"/>
              </w:rPr>
              <w:t>Aguisín 5 - Nós Imeachta Frith-Chalaoise - An tImscrúdú a Bhainistiú</w:t>
            </w:r>
            <w:r w:rsidR="00C07B7B">
              <w:rPr>
                <w:webHidden/>
              </w:rPr>
              <w:tab/>
            </w:r>
            <w:r w:rsidR="00C07B7B">
              <w:rPr>
                <w:webHidden/>
              </w:rPr>
              <w:fldChar w:fldCharType="begin"/>
            </w:r>
            <w:r w:rsidR="00C07B7B">
              <w:rPr>
                <w:webHidden/>
              </w:rPr>
              <w:instrText xml:space="preserve"> PAGEREF _Toc207120450 \h </w:instrText>
            </w:r>
            <w:r w:rsidR="00C07B7B">
              <w:rPr>
                <w:webHidden/>
              </w:rPr>
            </w:r>
            <w:r w:rsidR="00C07B7B">
              <w:rPr>
                <w:webHidden/>
              </w:rPr>
              <w:fldChar w:fldCharType="separate"/>
            </w:r>
            <w:r w:rsidR="00C07B7B">
              <w:rPr>
                <w:webHidden/>
              </w:rPr>
              <w:t>30</w:t>
            </w:r>
            <w:r w:rsidR="00C07B7B">
              <w:rPr>
                <w:webHidden/>
              </w:rPr>
              <w:fldChar w:fldCharType="end"/>
            </w:r>
          </w:hyperlink>
        </w:p>
        <w:p w14:paraId="2A6F37F7" w14:textId="59F476C3" w:rsidR="00C07B7B" w:rsidRDefault="00C07B7B">
          <w:pPr>
            <w:pStyle w:val="TOC5"/>
            <w:rPr>
              <w:rFonts w:asciiTheme="minorHAnsi" w:eastAsiaTheme="minorEastAsia" w:hAnsiTheme="minorHAnsi" w:cstheme="minorBidi"/>
              <w:lang w:val="en-IE" w:eastAsia="en-IE" w:bidi="ar-SA"/>
            </w:rPr>
          </w:pPr>
          <w:hyperlink w:anchor="_Toc207120451" w:history="1">
            <w:r w:rsidRPr="00DC33A6">
              <w:rPr>
                <w:rStyle w:val="Hyperlink"/>
              </w:rPr>
              <w:t>A</w:t>
            </w:r>
            <w:r w:rsidR="00E27292">
              <w:rPr>
                <w:rStyle w:val="Hyperlink"/>
              </w:rPr>
              <w:t>guisín</w:t>
            </w:r>
            <w:r w:rsidRPr="00DC33A6">
              <w:rPr>
                <w:rStyle w:val="Hyperlink"/>
              </w:rPr>
              <w:t xml:space="preserve"> 6 </w:t>
            </w:r>
            <w:r w:rsidR="00E27292">
              <w:rPr>
                <w:rStyle w:val="Hyperlink"/>
              </w:rPr>
              <w:t xml:space="preserve">- </w:t>
            </w:r>
            <w:r w:rsidR="00E27292" w:rsidRPr="00E27292">
              <w:rPr>
                <w:rStyle w:val="Hyperlink"/>
              </w:rPr>
              <w:t>Creat Eitice</w:t>
            </w:r>
            <w:r>
              <w:rPr>
                <w:webHidden/>
              </w:rPr>
              <w:tab/>
            </w:r>
            <w:r>
              <w:rPr>
                <w:webHidden/>
              </w:rPr>
              <w:fldChar w:fldCharType="begin"/>
            </w:r>
            <w:r>
              <w:rPr>
                <w:webHidden/>
              </w:rPr>
              <w:instrText xml:space="preserve"> PAGEREF _Toc207120451 \h </w:instrText>
            </w:r>
            <w:r>
              <w:rPr>
                <w:webHidden/>
              </w:rPr>
            </w:r>
            <w:r>
              <w:rPr>
                <w:webHidden/>
              </w:rPr>
              <w:fldChar w:fldCharType="separate"/>
            </w:r>
            <w:r>
              <w:rPr>
                <w:webHidden/>
              </w:rPr>
              <w:t>31</w:t>
            </w:r>
            <w:r>
              <w:rPr>
                <w:webHidden/>
              </w:rPr>
              <w:fldChar w:fldCharType="end"/>
            </w:r>
          </w:hyperlink>
        </w:p>
        <w:p w14:paraId="04EA14C4" w14:textId="07C2C910" w:rsidR="00BC7942" w:rsidRDefault="00BC7942">
          <w:r>
            <w:fldChar w:fldCharType="end"/>
          </w:r>
        </w:p>
      </w:sdtContent>
    </w:sdt>
    <w:p w14:paraId="64F821F6" w14:textId="77777777" w:rsidR="00EE79C5" w:rsidRPr="008C3028" w:rsidRDefault="00EE79C5" w:rsidP="00D65A14"/>
    <w:p w14:paraId="7509D513" w14:textId="77777777" w:rsidR="00EE79C5" w:rsidRPr="008C3028" w:rsidRDefault="00EE79C5" w:rsidP="00D65A14"/>
    <w:p w14:paraId="2C8B2401" w14:textId="77777777" w:rsidR="00471239" w:rsidRPr="008C3028" w:rsidRDefault="00471239" w:rsidP="00D65A14">
      <w:pPr>
        <w:rPr>
          <w:color w:val="0F4761" w:themeColor="accent1" w:themeShade="BF"/>
          <w:sz w:val="40"/>
          <w:szCs w:val="40"/>
        </w:rPr>
      </w:pPr>
      <w:r>
        <w:br w:type="page"/>
      </w:r>
    </w:p>
    <w:p w14:paraId="050DDA6B" w14:textId="3AECE147" w:rsidR="00EE79C5" w:rsidRPr="00906257" w:rsidRDefault="00EE79C5" w:rsidP="00512590">
      <w:pPr>
        <w:pStyle w:val="Heading1"/>
      </w:pPr>
      <w:bookmarkStart w:id="0" w:name="_Toc207120415"/>
      <w:r>
        <w:lastRenderedPageBreak/>
        <w:t>Cuid 1 - Beartas</w:t>
      </w:r>
      <w:bookmarkEnd w:id="0"/>
    </w:p>
    <w:p w14:paraId="7F80EB6C" w14:textId="77C2987B" w:rsidR="00EE79C5" w:rsidRPr="00906257" w:rsidRDefault="00EE79C5" w:rsidP="00E60118">
      <w:pPr>
        <w:pStyle w:val="Heading2"/>
      </w:pPr>
      <w:bookmarkStart w:id="1" w:name="_Toc207120416"/>
      <w:r>
        <w:t>Réamhrá</w:t>
      </w:r>
      <w:bookmarkEnd w:id="1"/>
    </w:p>
    <w:p w14:paraId="1CA320B5" w14:textId="16414283" w:rsidR="00D65A14" w:rsidRPr="00D65A14" w:rsidRDefault="00EE79C5" w:rsidP="00D65A14">
      <w:pPr>
        <w:pStyle w:val="ListParagraph"/>
        <w:numPr>
          <w:ilvl w:val="1"/>
          <w:numId w:val="15"/>
        </w:numPr>
      </w:pPr>
      <w:r>
        <w:t>Leagtar amach sa cháipéis seo beartas Chomhairle Cathrach na Gaillimhe maidir le calaois agus éilliú a chosc agus soláthraítear creat chun nósanna imeachta agus cleachtais a fhorbairt agus a chothabháil chun dul i ngleic le calaois agus le héilliú. Leagtar amach sa doiciméad seo an beartas agus an nós imeachta chun freagairt do chalaois nó d'éilliú amhrasta.</w:t>
      </w:r>
    </w:p>
    <w:p w14:paraId="6D108823" w14:textId="45A28C72" w:rsidR="007126AC" w:rsidRPr="008C3028" w:rsidRDefault="007126AC" w:rsidP="00D65A14">
      <w:pPr>
        <w:pStyle w:val="ListParagraph"/>
        <w:numPr>
          <w:ilvl w:val="1"/>
          <w:numId w:val="15"/>
        </w:numPr>
      </w:pPr>
      <w:r>
        <w:t>Táimid muiníneach go bhfuil fostaithe Chomhairle Cathrach na Gaillimhe macánta, ach nuair a dhéantar machnamh ar rioscaí Chomhairle Cathrach na Gaillimhe, is gá aghaidh a thabhairt ar chalaois agus ar éilliú. Mar sin, aithníonn Comhairle Cathrach na Gaillimhe go gcaithfear beartas frithchalaoise agus frithéillithe a chur i bhfeidhm.</w:t>
      </w:r>
    </w:p>
    <w:p w14:paraId="2BF81841" w14:textId="3530C5F5" w:rsidR="00EE79C5" w:rsidRPr="008C3028" w:rsidRDefault="00EE79C5" w:rsidP="00D65A14">
      <w:pPr>
        <w:pStyle w:val="ListParagraph"/>
        <w:numPr>
          <w:ilvl w:val="1"/>
          <w:numId w:val="15"/>
        </w:numPr>
      </w:pPr>
      <w:r>
        <w:t xml:space="preserve">Baineann an beartas seo le gach fostaí de chuid Chomhairle Cathrach na Gaillimhe, oibrithe deonacha agus comhairleoirí, comhaltaí coiste, daoine a cheaptar le hordú feidhmiúcháin (mar shampla: comhairleoirí agus conraitheoirí) agus tríú páirtithe eile atá ag obair thar ceann na Comhairle. </w:t>
      </w:r>
    </w:p>
    <w:p w14:paraId="67C73048" w14:textId="0EE35271" w:rsidR="00EE79C5" w:rsidRPr="008C3028" w:rsidRDefault="00EE79C5" w:rsidP="00D65A14">
      <w:pPr>
        <w:pStyle w:val="ListParagraph"/>
        <w:numPr>
          <w:ilvl w:val="1"/>
          <w:numId w:val="15"/>
        </w:numPr>
      </w:pPr>
      <w:r>
        <w:t xml:space="preserve">Tá baint ag an mbeartas frithchalaoise agus éillithe seo le beartais eile de chuid na Comhairle, go háirithe an beartas um nochtadh cosanta, agus i gcás fostaithe a bhaineann leis sin, leis an mbeartas araíonachta.  </w:t>
      </w:r>
    </w:p>
    <w:p w14:paraId="5F941C9C" w14:textId="56648F5E" w:rsidR="00EE79C5" w:rsidRPr="008C3028" w:rsidRDefault="00EE79C5" w:rsidP="00D65A14">
      <w:pPr>
        <w:pStyle w:val="ListParagraph"/>
        <w:numPr>
          <w:ilvl w:val="1"/>
          <w:numId w:val="15"/>
        </w:numPr>
      </w:pPr>
      <w:r>
        <w:t>Is iad seo a leanas cuspóirí an doiciméid beartais agus nós imeachta seo:</w:t>
      </w:r>
    </w:p>
    <w:p w14:paraId="501A806F" w14:textId="44A83915" w:rsidR="00EE79C5" w:rsidRPr="00EE5BDF" w:rsidRDefault="00EE79C5" w:rsidP="005B70AA">
      <w:pPr>
        <w:pStyle w:val="Bullets"/>
      </w:pPr>
      <w:r>
        <w:t xml:space="preserve">straitéis na Comhairle a leagan amach chun cultúr a chur chun cinn lena ndéantar gníomhaíocht chalaoiseach a dhíspreagadh agus lena n-éascaítear calaois agus éilliú a chosc agus a bhrath agus cloí leis na caighdeáin riachtanacha. </w:t>
      </w:r>
    </w:p>
    <w:p w14:paraId="23BE1484" w14:textId="0DA4EF3B" w:rsidR="00EE79C5" w:rsidRPr="00EE5BDF" w:rsidRDefault="00EE79C5" w:rsidP="005B70AA">
      <w:pPr>
        <w:pStyle w:val="Bullets"/>
      </w:pPr>
      <w:r>
        <w:t xml:space="preserve">straitéis na Comhairle a leagan amach chun timpeallacht oibre a chur chun cinn ina bhfuil an riosca is ísle calaoise agus éillithe. </w:t>
      </w:r>
    </w:p>
    <w:p w14:paraId="4E25DEE6" w14:textId="34FC30FE" w:rsidR="00EE79C5" w:rsidRPr="008C3028" w:rsidRDefault="00EE79C5" w:rsidP="005B70AA">
      <w:pPr>
        <w:pStyle w:val="Bullets"/>
      </w:pPr>
      <w:r>
        <w:t>treoir a sholáthar do pháirtithe leasmhara i dtaca le himní ar chalaois agus ar éilliú san ionad oibre a chur in iúl.</w:t>
      </w:r>
    </w:p>
    <w:p w14:paraId="1DE4FA51" w14:textId="7E9300FE" w:rsidR="00EE79C5" w:rsidRPr="008C3028" w:rsidRDefault="00EE79C5" w:rsidP="005B70AA">
      <w:pPr>
        <w:pStyle w:val="Bullets"/>
      </w:pPr>
      <w:r>
        <w:t>treoir a chur ar fáil do pháirtithe leasmhara maidir le breithniú, imscrúdú agus iarmhairtí calaoise agus éillithe.</w:t>
      </w:r>
    </w:p>
    <w:p w14:paraId="13C023BD" w14:textId="28B6CB92" w:rsidR="009A4DDF" w:rsidRPr="008C3028" w:rsidRDefault="00EE79C5" w:rsidP="00D65A14">
      <w:pPr>
        <w:pStyle w:val="ListParagraph"/>
        <w:numPr>
          <w:ilvl w:val="1"/>
          <w:numId w:val="15"/>
        </w:numPr>
      </w:pPr>
      <w:r>
        <w:lastRenderedPageBreak/>
        <w:t>Leis an mbeartas agus leis an nós imeachta sin, déanann an Chomhairle gach beart réasúnach agus feidhmíonn sí gach dícheall cuí chun cion calaoiseach nó éillithe a sheachaint.</w:t>
      </w:r>
    </w:p>
    <w:p w14:paraId="33557DE9" w14:textId="25C984E6" w:rsidR="00EE79C5" w:rsidRPr="00906257" w:rsidRDefault="00EE79C5" w:rsidP="00E60118">
      <w:pPr>
        <w:pStyle w:val="Heading2"/>
      </w:pPr>
      <w:bookmarkStart w:id="2" w:name="_Toc207120417"/>
      <w:r>
        <w:t>Sainmhíniú ar Chalaois agus ar Éilliú</w:t>
      </w:r>
      <w:bookmarkEnd w:id="2"/>
      <w:r>
        <w:t xml:space="preserve"> </w:t>
      </w:r>
    </w:p>
    <w:p w14:paraId="427559A5" w14:textId="166296EF" w:rsidR="00D65A14" w:rsidRPr="00EE5BDF" w:rsidRDefault="00EE79C5" w:rsidP="00D65A14">
      <w:pPr>
        <w:pStyle w:val="ListParagraph"/>
        <w:numPr>
          <w:ilvl w:val="1"/>
          <w:numId w:val="18"/>
        </w:numPr>
        <w:ind w:left="851" w:hanging="851"/>
      </w:pPr>
      <w:r>
        <w:t>Chun críocha an bheartais seo, is é is calaois ann ná aon ghníomh caimiléireachta a úsáidtear chun sochar nó chun buntáiste a fháil, cibé acu airgead nó eile agus a bhíonn ina cúis chaillteanais ag an gComhairle, a sheachnaíonn oibleagáid, nó a bhíonn ina sochar nó ina buntáiste don duine a ghníomhaíonn nó nach ngníomhaíonn nó do thríú páirtí.  Tá samplaí de chalaois le fáil in Aguisín 1.</w:t>
      </w:r>
    </w:p>
    <w:p w14:paraId="63D946DF" w14:textId="672F7788" w:rsidR="00EE79C5" w:rsidRPr="008C3028" w:rsidRDefault="00EE79C5" w:rsidP="00D65A14">
      <w:pPr>
        <w:pStyle w:val="ListParagraph"/>
        <w:numPr>
          <w:ilvl w:val="1"/>
          <w:numId w:val="18"/>
        </w:numPr>
        <w:ind w:left="851" w:hanging="851"/>
      </w:pPr>
      <w:r>
        <w:t>Is cineál sonrach calaoise é éilliú a bhaineann le beirt nó níos mó, nuair a thairgeann duine amháin spreagadh, luach saothair, buntáiste nó sochar, airgeadais nó eile, a d'fhéadfadh tionchar a bheith aige ar ghníomh duine eile.  Tá samplaí d'éilliú le fáil in Aguisín 1.</w:t>
      </w:r>
    </w:p>
    <w:p w14:paraId="2180CF7A" w14:textId="43559827" w:rsidR="00EE79C5" w:rsidRPr="008C3028" w:rsidRDefault="00EE79C5" w:rsidP="00D65A14">
      <w:pPr>
        <w:pStyle w:val="ListParagraph"/>
        <w:numPr>
          <w:ilvl w:val="1"/>
          <w:numId w:val="18"/>
        </w:numPr>
        <w:ind w:left="851" w:hanging="851"/>
      </w:pPr>
      <w:r>
        <w:t>Cruthaíonn an tAcht um Cheartas Coiriúil (Cionta Éillithe), 2018 cion éillithe gníomhach agus éighníomhach i gcás ina mbeidh duine ciontach i gcion a dhéanfaí:</w:t>
      </w:r>
    </w:p>
    <w:p w14:paraId="65A44C77" w14:textId="70311943" w:rsidR="00EE79C5" w:rsidRPr="008C3028" w:rsidRDefault="00EE79C5" w:rsidP="005B70AA">
      <w:pPr>
        <w:pStyle w:val="Bullets"/>
      </w:pPr>
      <w:r>
        <w:t>bronntanas, comaoin nó buntáiste a thabhairt go héillitheach mar spreagadh nó mar luach saothair d'aon duine a dhéanann gníomh i dtaca lena oifig, lena fhostaíocht, lena phost nó lena ghnó, nó</w:t>
      </w:r>
    </w:p>
    <w:p w14:paraId="6B166691" w14:textId="59B917EE" w:rsidR="00EE79C5" w:rsidRPr="008C3028" w:rsidRDefault="00EE79C5" w:rsidP="005B70AA">
      <w:pPr>
        <w:pStyle w:val="Bullets"/>
      </w:pPr>
      <w:r>
        <w:t>a iarrann bronntanas, comaoin nó buntáiste go héillitheach mar spreagadh nó mar luach saothair d'aon duine a dhéanann gníomh i dtaca lena oifig, lena fhostaíocht, lena phost nó lena ghnó.</w:t>
      </w:r>
    </w:p>
    <w:p w14:paraId="532195F4" w14:textId="05853C9B" w:rsidR="00EE79C5" w:rsidRPr="008C3028" w:rsidRDefault="00EE79C5" w:rsidP="00D65A14">
      <w:pPr>
        <w:pStyle w:val="ListParagraph"/>
        <w:numPr>
          <w:ilvl w:val="1"/>
          <w:numId w:val="18"/>
        </w:numPr>
        <w:ind w:left="851" w:hanging="851"/>
      </w:pPr>
      <w:r>
        <w:t>Chun críche an bheartais agus an nós imeachta seo, léifear tagairtí do 'chalaois' mar thagairtí a bhaineann le 'calaois agus/nó éilliú'.</w:t>
      </w:r>
    </w:p>
    <w:p w14:paraId="0FD700B5" w14:textId="1D6EDEDF" w:rsidR="00EE79C5" w:rsidRPr="008C3028" w:rsidRDefault="00EE79C5" w:rsidP="00D65A14">
      <w:pPr>
        <w:pStyle w:val="ListParagraph"/>
        <w:numPr>
          <w:ilvl w:val="1"/>
          <w:numId w:val="18"/>
        </w:numPr>
        <w:ind w:left="851" w:hanging="851"/>
      </w:pPr>
      <w:r>
        <w:t>Chun críche an bheartais agus an nós imeachta seo, léifear tagairtí don 'Chreat Eitice' mar thagairtí a bhaineann leis 'An Creat Eitice don tSeirbhís Rialtais Áitiúil', mar atá leagtha amach san Acht Rialtais Áitiúil, 2001, Cuid 15.</w:t>
      </w:r>
    </w:p>
    <w:p w14:paraId="0FB94D10" w14:textId="6AA5C52A" w:rsidR="00EE79C5" w:rsidRPr="008C3028" w:rsidRDefault="00C07B7B" w:rsidP="00D65A14">
      <w:pPr>
        <w:pStyle w:val="ListParagraph"/>
        <w:numPr>
          <w:ilvl w:val="1"/>
          <w:numId w:val="18"/>
        </w:numPr>
        <w:ind w:left="851" w:hanging="851"/>
      </w:pPr>
      <w:r>
        <w:t>Tá beartais, reachtaíocht agus cóid iompair le fáil sna haguisíní a ghabhann leis an doiciméad seo.</w:t>
      </w:r>
    </w:p>
    <w:p w14:paraId="42721FD3" w14:textId="77777777" w:rsidR="00586039" w:rsidRPr="008C3028" w:rsidRDefault="00586039" w:rsidP="00D65A14"/>
    <w:p w14:paraId="7547D189" w14:textId="0A2CA77D" w:rsidR="00D65A14" w:rsidRPr="00D65A14" w:rsidRDefault="00EE79C5" w:rsidP="00E60118">
      <w:pPr>
        <w:pStyle w:val="Heading2"/>
      </w:pPr>
      <w:bookmarkStart w:id="3" w:name="_Toc207120418"/>
      <w:r>
        <w:lastRenderedPageBreak/>
        <w:t>Ráiteas Beartais Frith-Chalaoise agus Éillithe agus Beartais Tacaíochta</w:t>
      </w:r>
      <w:bookmarkEnd w:id="3"/>
      <w:r>
        <w:t xml:space="preserve"> </w:t>
      </w:r>
    </w:p>
    <w:p w14:paraId="55E9D887" w14:textId="129B5979" w:rsidR="00D65A14" w:rsidRDefault="008C3028" w:rsidP="00D65A14">
      <w:pPr>
        <w:pStyle w:val="ListParagraph"/>
        <w:numPr>
          <w:ilvl w:val="1"/>
          <w:numId w:val="21"/>
        </w:numPr>
        <w:ind w:left="851" w:hanging="851"/>
      </w:pPr>
      <w:r>
        <w:t>Glacann Comhairle Cathrach na Gaillimhe le neamhfhulaingt maidir le calaois fostaithe, comhairleoirí, comhaltaí coiste, gníomhairí, conraitheoirí, soláthraithe nó úsáideoirí seirbhíse.</w:t>
      </w:r>
    </w:p>
    <w:p w14:paraId="006148FE" w14:textId="6C634525" w:rsidR="00D65A14" w:rsidRPr="008C3028" w:rsidRDefault="00D65A14" w:rsidP="00D65A14">
      <w:pPr>
        <w:pStyle w:val="ListParagraph"/>
        <w:numPr>
          <w:ilvl w:val="1"/>
          <w:numId w:val="21"/>
        </w:numPr>
        <w:ind w:left="851" w:hanging="851"/>
      </w:pPr>
      <w:r>
        <w:t xml:space="preserve"> Is é beartas na Comhairle cultúr ionracais agus macántachta a chur chun cinn agus creat rialachais chorparáidigh a choinneáil a thacaíonn leis an gcultúr sin.  Cosnóidh an Chomhairle acmhainní trína chinntiú go laghdófar deiseanna calaoise go dtí an leibhéal riosca is ísle is féidir. </w:t>
      </w:r>
    </w:p>
    <w:p w14:paraId="45ED4586" w14:textId="57A4BE55" w:rsidR="00EE79C5" w:rsidRPr="008C3028" w:rsidRDefault="00EE79C5" w:rsidP="00D65A14">
      <w:pPr>
        <w:pStyle w:val="ListParagraph"/>
        <w:numPr>
          <w:ilvl w:val="1"/>
          <w:numId w:val="21"/>
        </w:numPr>
        <w:ind w:left="851" w:hanging="851"/>
      </w:pPr>
      <w:r>
        <w:t>Meastar go mbainfear amach an leibhéal riosca calaoise is ísle is féidir trí:</w:t>
      </w:r>
    </w:p>
    <w:p w14:paraId="3A90FF12" w14:textId="75235401" w:rsidR="00EE79C5" w:rsidRPr="008C3028" w:rsidRDefault="00EE79C5" w:rsidP="005B70AA">
      <w:pPr>
        <w:pStyle w:val="Bullets"/>
      </w:pPr>
      <w:r>
        <w:t>Chloí leis an gCreat Eitice don rialtas áitiúil.</w:t>
      </w:r>
    </w:p>
    <w:p w14:paraId="679623C3" w14:textId="140E51A4" w:rsidR="00EE79C5" w:rsidRPr="008C3028" w:rsidRDefault="00EE79C5" w:rsidP="005B70AA">
      <w:pPr>
        <w:pStyle w:val="Bullets"/>
      </w:pPr>
      <w:r>
        <w:t>Creat éifeachtach bainistíochta riosca a bheith i bhfeidhm.</w:t>
      </w:r>
    </w:p>
    <w:p w14:paraId="05E6E1F6" w14:textId="3D6D2477" w:rsidR="00EE79C5" w:rsidRPr="008C3028" w:rsidRDefault="00EE79C5" w:rsidP="005B70AA">
      <w:pPr>
        <w:pStyle w:val="Bullets"/>
      </w:pPr>
      <w:r>
        <w:t xml:space="preserve">Creat éifeachtach bainistíochta agus rialachais a bheith i bhfeidhm, lena n-áirítear Cód Rialachais na Roinne Tithíochta, Rialtais Áitiúil agus Oidhreachta. </w:t>
      </w:r>
    </w:p>
    <w:p w14:paraId="4ADE6111" w14:textId="328A1D75" w:rsidR="00EE79C5" w:rsidRPr="008C3028" w:rsidRDefault="00EE79C5" w:rsidP="00D65A14">
      <w:pPr>
        <w:pStyle w:val="ListParagraph"/>
        <w:numPr>
          <w:ilvl w:val="1"/>
          <w:numId w:val="21"/>
        </w:numPr>
        <w:ind w:left="851" w:hanging="851"/>
      </w:pPr>
      <w:r>
        <w:t xml:space="preserve">Saothróidh an Chomhairle smachtbhannaí i gcoinne páirtithe inmheánacha agus/nó seachtracha i ngach cás ina bhfuil fianaise ann gur tharla calaois.  Déanfar ionchúisimh faoin dlí coiriúil agus aisghabháil caillteanais faoi imeachtaí sibhialta, de réir mar is cuí, chomh maith le beartas agus nós imeachta araíonachta na Comhairle a úsáid, i gcás inarb iomchuí.  </w:t>
      </w:r>
    </w:p>
    <w:p w14:paraId="5B892F9C" w14:textId="34D8D41B" w:rsidR="00EE5BDF" w:rsidRPr="00EE5BDF" w:rsidRDefault="00EE79C5" w:rsidP="00D65A14">
      <w:pPr>
        <w:pStyle w:val="ListParagraph"/>
        <w:numPr>
          <w:ilvl w:val="1"/>
          <w:numId w:val="21"/>
        </w:numPr>
        <w:ind w:left="851" w:hanging="851"/>
      </w:pPr>
      <w:r>
        <w:t xml:space="preserve">Féadfaidh an Chomhairle tuarascáil a chur faoi bhráid an Choimisiúin um Chaighdeáin in Oifigí Poiblí (SIPO). Tugtar faoi deara gurb é beartas an Choimisiúin atá luaite ná go mbainfear úsáid iomlán as meicníochtaí áitiúla, sula gcuirfear gearán ar aghaidh chuig an gCoimisiún.  </w:t>
      </w:r>
    </w:p>
    <w:p w14:paraId="103209DA" w14:textId="77777777" w:rsidR="00EE5BDF" w:rsidRPr="00EE5BDF" w:rsidRDefault="00EE5BDF" w:rsidP="00D65A14"/>
    <w:p w14:paraId="78E34C47" w14:textId="4D272709" w:rsidR="00EE79C5" w:rsidRPr="00BC7942" w:rsidRDefault="00EE79C5" w:rsidP="00BC7942">
      <w:pPr>
        <w:pStyle w:val="Heading6"/>
      </w:pPr>
      <w:r>
        <w:t>Creat Eitice um Rialtas Áitiúil agus Calaois a Chosc</w:t>
      </w:r>
    </w:p>
    <w:p w14:paraId="636B4159" w14:textId="380E2E0E" w:rsidR="00EE79C5" w:rsidRPr="008C3028" w:rsidRDefault="00EE79C5" w:rsidP="00D65A14">
      <w:pPr>
        <w:pStyle w:val="ListParagraph"/>
        <w:numPr>
          <w:ilvl w:val="1"/>
          <w:numId w:val="21"/>
        </w:numPr>
        <w:ind w:left="851" w:hanging="851"/>
      </w:pPr>
      <w:r>
        <w:t>Tá Creat Eitice reachtúil ann don earnáil rialtais áitiúil.  Baineann sé le baill údaráis áitiúil, bainisteoirí agus fostaithe.  Leagtar amach ann na caighdeáin ionracais:</w:t>
      </w:r>
    </w:p>
    <w:p w14:paraId="4AB2155E" w14:textId="59077CD0" w:rsidR="00D65A14" w:rsidRDefault="00EE79C5" w:rsidP="00D65A14">
      <w:pPr>
        <w:ind w:left="851"/>
      </w:pPr>
      <w:r>
        <w:t xml:space="preserve">"Agus a bhfeidhmeanna á gcomhlíonadh acu..., tá sé de dhualgas ar gach comhalta agus ar gach fostaí d'údarás áitiúil agus ar gach comhalta de gach </w:t>
      </w:r>
      <w:r>
        <w:lastRenderedPageBreak/>
        <w:t>coiste caighdeáin chuí ionracais, iompair agus chúraim ar mhaithe le leas an phobail a choinneáil." (An tAcht Rialtais Áitiúil, 2001, Alt 168)</w:t>
      </w:r>
    </w:p>
    <w:p w14:paraId="0538162A" w14:textId="0BD13266" w:rsidR="00D65A14" w:rsidRDefault="00EE79C5" w:rsidP="00D65A14">
      <w:pPr>
        <w:pStyle w:val="ListParagraph"/>
        <w:numPr>
          <w:ilvl w:val="1"/>
          <w:numId w:val="21"/>
        </w:numPr>
        <w:ind w:left="851" w:hanging="851"/>
      </w:pPr>
      <w:r>
        <w:t>Tá an Cód Iompair le haghaidh Fostaithe agus an Cód Iompair le haghaidh Comhairleoirí, arna eisiúint faoin gCreat Eitice, mar bhonn ag an gceanglas gníomhú le macántacht, ionracas agus freastal ar leas an phobail i gcomhlíonadh dualgas.</w:t>
      </w:r>
    </w:p>
    <w:p w14:paraId="74C43CD4" w14:textId="6CBEEAC6" w:rsidR="00D65A14" w:rsidRDefault="00EE79C5" w:rsidP="001379BF">
      <w:pPr>
        <w:pStyle w:val="ListParagraph"/>
        <w:numPr>
          <w:ilvl w:val="1"/>
          <w:numId w:val="21"/>
        </w:numPr>
        <w:ind w:left="851" w:hanging="851"/>
      </w:pPr>
      <w:r>
        <w:t>Éilíonn an creat ar gach comhairleoir agus fostaí ábhartha dearbhú leasa bliantúil a chomhlánú. Sonraítear roinnt post le hOrdú an Phríomhfheidhmeannaigh agus leagtar amach iad sa reachtaíocht mar phoist 'ábhartha' chun dearbhú bliantúil a dhéanamh faoin gcreat. Ní mór clár poiblí a choinneáil ar na dearbhuithe. Tá cláraitheoir eitice freagrach as an gclár a choinneáil. Tá cláraitheoir eitice Chomhairle Cathrach na Gaillimhe lonnaithe sa Rannóg Rialachais Chorparáidigh agus Seirbhísí. Ríomhphost: ethicsregister@galwaycity.ie</w:t>
      </w:r>
    </w:p>
    <w:p w14:paraId="57C0F785" w14:textId="77777777" w:rsidR="00D65A14" w:rsidRDefault="00323A69" w:rsidP="00830E3B">
      <w:pPr>
        <w:pStyle w:val="ListParagraph"/>
        <w:numPr>
          <w:ilvl w:val="1"/>
          <w:numId w:val="21"/>
        </w:numPr>
        <w:ind w:left="851" w:hanging="851"/>
      </w:pPr>
      <w:r>
        <w:t xml:space="preserve">De réir an chóid eitice ábhartha, ní mór do chomhairleoirí agus d'fhostaithe a bheith ar an eolas faoi chásanna ina bhféadfadh coinbhleacht leasa a bheith ann.  Luaitear samplaí de chásanna den sórt sin san Acht um Cheartas Coiriúil (Cionta Éillithe), 2018 (Alt 14), agus áirítear leo: tairiscintí le haghaidh earraí nó seirbhísí, conarthaí a dhámhachtain, deontais, iasachtaí, ceadúnais, ceadanna, deimhnithe, ceapacháin fostaíochta, talamh nó maoin a fháil, ligean nó diúscairt, pleanáil agus saincheisteanna talún.  </w:t>
      </w:r>
    </w:p>
    <w:p w14:paraId="7D73B27F" w14:textId="31CBAF34" w:rsidR="00D65A14" w:rsidRDefault="00EE79C5" w:rsidP="00286CB4">
      <w:pPr>
        <w:pStyle w:val="ListParagraph"/>
        <w:numPr>
          <w:ilvl w:val="1"/>
          <w:numId w:val="21"/>
        </w:numPr>
        <w:ind w:left="851" w:hanging="851"/>
      </w:pPr>
      <w:r>
        <w:t>Níor chóir do chomhairleoirí ná d'fhostaithe iarracht a dhéanamh riamh a bpoist oifigiúla a úsáid chun a leasa míchuí féin nó daoine eile a bhfuil ceangail phearsanta, teaghlaigh nó ceangail eile acu leo. Ar an gcaoi chéanna, ní ceadmhach do chomhairleoirí ná d'fhostaithe faisnéis rúnda a fuarthas le linn a dtéarma oifige nó fostaíochta a úsáid ná a nochtadh chun a leasa féin nó chun leasa tríú páirtithe.   Soláthraíonn Aguisín 2 sonraí faoi phríomhbheartais éagsúla, reachtaíocht, na cóid iompair agus comhlachtaí eile.</w:t>
      </w:r>
    </w:p>
    <w:p w14:paraId="03B893CB" w14:textId="1EFD7B66" w:rsidR="00EE79C5" w:rsidRPr="006656D7" w:rsidRDefault="00EE79C5" w:rsidP="00286CB4">
      <w:pPr>
        <w:pStyle w:val="ListParagraph"/>
        <w:numPr>
          <w:ilvl w:val="1"/>
          <w:numId w:val="21"/>
        </w:numPr>
        <w:ind w:left="851" w:hanging="851"/>
      </w:pPr>
      <w:r>
        <w:t>Má chuirtear an Príomhfheidhmeannach agus/nó an Cláraitheoir Eitice ar an eolas faoi shárú ar an gCreat Eitice, leagtar amach sa chreat na gníomhartha a chaithfidh siad a dhéanamh.  Tá achoimre air sin ar fáil in Aguisín 6.</w:t>
      </w:r>
    </w:p>
    <w:p w14:paraId="6EADA78B" w14:textId="77777777" w:rsidR="006656D7" w:rsidRDefault="006656D7" w:rsidP="00D65A14"/>
    <w:p w14:paraId="3BD7E0E2" w14:textId="17017789" w:rsidR="00EE79C5" w:rsidRPr="00BC7942" w:rsidRDefault="00EE79C5" w:rsidP="00D65A14">
      <w:pPr>
        <w:pStyle w:val="Heading4"/>
        <w:rPr>
          <w:color w:val="auto"/>
        </w:rPr>
      </w:pPr>
      <w:bookmarkStart w:id="4" w:name="_Toc207120419"/>
      <w:r>
        <w:rPr>
          <w:color w:val="auto"/>
        </w:rPr>
        <w:t>Bainistíocht riosca agus cosc ar chalaois</w:t>
      </w:r>
      <w:bookmarkEnd w:id="4"/>
    </w:p>
    <w:p w14:paraId="655ADF6E" w14:textId="30A1F389" w:rsidR="00EE79C5" w:rsidRPr="008C3028" w:rsidRDefault="00EE79C5" w:rsidP="00D65A14">
      <w:pPr>
        <w:pStyle w:val="ListParagraph"/>
        <w:numPr>
          <w:ilvl w:val="1"/>
          <w:numId w:val="21"/>
        </w:numPr>
        <w:ind w:left="851" w:hanging="851"/>
      </w:pPr>
      <w:r>
        <w:t>Cabhróidh cur i bhfeidhm chreat bainistíochta riosca Chomhairle Cathrach na Gaillimhe leis an gComhairle riosca a aithint, lena n-áirítear measúnú a dhéanamh ar an dóchúlacht agus ar an tionchar a bheidh ag an riosca calaoise agus cinneadh a dhéanamh maidir le rialuithe maolaithe atá le cur i bhfeidhm.</w:t>
      </w:r>
    </w:p>
    <w:p w14:paraId="0CA6154A" w14:textId="5A4AC896" w:rsidR="00D65A14" w:rsidRPr="008C3028" w:rsidRDefault="00EE79C5" w:rsidP="00D65A14">
      <w:pPr>
        <w:pStyle w:val="ListParagraph"/>
        <w:numPr>
          <w:ilvl w:val="1"/>
          <w:numId w:val="21"/>
        </w:numPr>
        <w:ind w:left="851" w:hanging="851"/>
      </w:pPr>
      <w:r>
        <w:t>Cuid den chreat riosca is ea freagracht as riosca a shannadh agus athbhreithniú a dhéanamh ar éifeachtacht na rialuithe maolaithe. Ceanglaítear leis an gcreat riosca ar gach stiúrthóireacht a clár riosca a ullmhú agus faireachán a dhéanamh air. Tacaíonn an próiseas sin, ar leibhéal na heagraíochta agus ar leibhéal na Stiúrthóireachta araon, le cuspóirí an bheartais frithchalaoise agus éillithe seo agus is cuid den chultúr rialachais é.</w:t>
      </w:r>
    </w:p>
    <w:p w14:paraId="5EE89A0D" w14:textId="52FA3689" w:rsidR="00EE79C5" w:rsidRPr="00BC7942" w:rsidRDefault="00EE79C5" w:rsidP="00D65A14">
      <w:pPr>
        <w:pStyle w:val="Heading4"/>
        <w:rPr>
          <w:color w:val="auto"/>
        </w:rPr>
      </w:pPr>
      <w:bookmarkStart w:id="5" w:name="_Toc207120420"/>
      <w:r>
        <w:rPr>
          <w:color w:val="auto"/>
        </w:rPr>
        <w:t>Rialú Inmheánach/Rialachas Comhshaol agus Calaois a Chosc</w:t>
      </w:r>
      <w:bookmarkEnd w:id="5"/>
    </w:p>
    <w:p w14:paraId="1C6AD8F0" w14:textId="6E106F18" w:rsidR="00EE79C5" w:rsidRPr="008C3028" w:rsidRDefault="00EE79C5" w:rsidP="00D65A14">
      <w:pPr>
        <w:pStyle w:val="ListParagraph"/>
        <w:numPr>
          <w:ilvl w:val="1"/>
          <w:numId w:val="21"/>
        </w:numPr>
        <w:ind w:left="851" w:hanging="851"/>
      </w:pPr>
      <w:r>
        <w:t>Dearadh rialuithe chun dul i ngleic le leibhéil doghlactha riosca. Is féidir rioscaí calaoise a laghdú trí chóras rialuithe a chur chun feidhme ar idirbhearta éagsúla cuntasaíochta, airgeadais agus oibríochtúla na Comhairle. Laghdaíonn rialuithe cuí an deis agus na modhanna calaoise.</w:t>
      </w:r>
    </w:p>
    <w:p w14:paraId="4A113E76" w14:textId="69F4C402" w:rsidR="00EE79C5" w:rsidRPr="008C3028" w:rsidRDefault="00EE79C5" w:rsidP="00D65A14">
      <w:pPr>
        <w:pStyle w:val="ListParagraph"/>
        <w:numPr>
          <w:ilvl w:val="1"/>
          <w:numId w:val="21"/>
        </w:numPr>
        <w:ind w:left="851" w:hanging="851"/>
      </w:pPr>
      <w:r>
        <w:t>Is féidir le rialuithe aonair a bheith coisctheach (mar shampla: sannadh dualgas, teorainneacha rochtana agus nósanna imeachta údaraithe); treorach (amhail beartais agus nósanna imeachta scríofa, línte agus struchtúir tuairiscithe, oiliúint); braiteach (mar shampla: réitigh, fardail, anailís athraitheachta); nó ceartaitheach (mar shampla: téarmaí conartha, árachais). Is príomhfhreagracht ar an mbainistíocht i ngach stiúrthóireacht cinneadh a dhéanamh maidir le cineál agus méid na rialuithe inmheánacha atá oiriúnach don réimse gnó. Tá treoir maidir le rialuithe ar fáil in Aguisín 3.</w:t>
      </w:r>
    </w:p>
    <w:p w14:paraId="12961574" w14:textId="6461A16C" w:rsidR="00EE79C5" w:rsidRPr="008C3028" w:rsidRDefault="00EE79C5" w:rsidP="00D65A14">
      <w:pPr>
        <w:pStyle w:val="ListParagraph"/>
        <w:numPr>
          <w:ilvl w:val="1"/>
          <w:numId w:val="21"/>
        </w:numPr>
        <w:ind w:left="851" w:hanging="851"/>
      </w:pPr>
      <w:r>
        <w:t>Leanann freagracht na Stiúrthóirí Seirbhíse, na maoirseoirí agus na mbainisteoirí ar aghaidh tar éis an rialú a dhearadh: ní mór dóibh a chinntiú go bhfuil na rialuithe á gcur i bhfeidhm; ní mór dóibh iad a sheiceáil agus a dhearbhú go bhfuil siad á gcur i bhfeidhm i gceart, agus ní mór dóibh athbhreithniú a dhéanamh ar a gcuid oiriúnachta gach bliain agus tar éis athrú suntasach agus/nó de réir mar is gá.</w:t>
      </w:r>
    </w:p>
    <w:p w14:paraId="22C1BBCA" w14:textId="569B5B7A" w:rsidR="00EE79C5" w:rsidRPr="008C3028" w:rsidRDefault="00EE79C5" w:rsidP="00D65A14">
      <w:pPr>
        <w:pStyle w:val="ListParagraph"/>
        <w:numPr>
          <w:ilvl w:val="1"/>
          <w:numId w:val="21"/>
        </w:numPr>
        <w:ind w:left="851" w:hanging="851"/>
      </w:pPr>
      <w:r>
        <w:lastRenderedPageBreak/>
        <w:t xml:space="preserve">Ghlac an Chomhairle Beartas um Nochtadh Cosanta in 2023.  Ceapadh duine ainmnithe, an Stiúrthóir Airgeadais, Stiúrthóireacht Forbartha Corparáidí, chun nochtadh a fháil a dhéantar de bhun fhorálacha an Achta um Nochtadh Cosanta (Leasú) 2022. </w:t>
      </w:r>
    </w:p>
    <w:p w14:paraId="7D4DF425" w14:textId="133F8939" w:rsidR="00EE79C5" w:rsidRPr="008C3028" w:rsidRDefault="005B5C0D" w:rsidP="00D65A14">
      <w:pPr>
        <w:pStyle w:val="ListParagraph"/>
        <w:numPr>
          <w:ilvl w:val="1"/>
          <w:numId w:val="21"/>
        </w:numPr>
        <w:ind w:left="851" w:hanging="851"/>
      </w:pPr>
      <w:r>
        <w:t xml:space="preserve">Leagtar amach i bPlean Soláthair Chorparáidigh Chomhairle Cathrach na Gaillimhe 2022 - 2024 an beartas maidir le soláthairtí, seirbhísí agus oibreacha a sholáthar i ngach stiúrthóireacht agus rannóg na heagraíochta.  </w:t>
      </w:r>
    </w:p>
    <w:p w14:paraId="5DDB06CB" w14:textId="7A516D17" w:rsidR="006656D7" w:rsidRPr="006656D7" w:rsidRDefault="00EE79C5" w:rsidP="00D65A14">
      <w:pPr>
        <w:pStyle w:val="ListParagraph"/>
        <w:numPr>
          <w:ilvl w:val="1"/>
          <w:numId w:val="21"/>
        </w:numPr>
        <w:ind w:left="851" w:hanging="851"/>
      </w:pPr>
      <w:r>
        <w:t>Tá beartais maidir le cosaint sonraí agus slándáil faisnéise ag an gComhairle lena n-áirithítear i gcás inarb indéanta, go bhfuil rialuithe, cleachtais agus nósanna imeachta cuí ann chun infhaighteacht, rúndacht agus sláine na gcóras teicneolaíochta faisnéise (TF) a chosaint.  Tá beartas úsáide inghlactha ann freisin d'úsáideoirí chórais TF na Comhairle.  Tacaíonn na beartais sin le slándáil sonraí agus cuireann siad cosaint ar fáil don Chomhairle ar ríomhchalaois agus ar chibearchalaois.</w:t>
      </w:r>
    </w:p>
    <w:p w14:paraId="4081BE6A" w14:textId="77777777" w:rsidR="006656D7" w:rsidRPr="006656D7" w:rsidRDefault="006656D7" w:rsidP="00D65A14"/>
    <w:p w14:paraId="2A6CDAD4" w14:textId="68A6159F" w:rsidR="00EE79C5" w:rsidRPr="00906257" w:rsidRDefault="00EE79C5" w:rsidP="00E60118">
      <w:pPr>
        <w:pStyle w:val="Heading2"/>
      </w:pPr>
      <w:bookmarkStart w:id="6" w:name="_Toc207120421"/>
      <w:r>
        <w:t>Calaois agus Éilliú a Chosc: Róil agus Freagrachtaí</w:t>
      </w:r>
      <w:bookmarkEnd w:id="6"/>
      <w:r>
        <w:t xml:space="preserve"> </w:t>
      </w:r>
    </w:p>
    <w:p w14:paraId="2D13C3E5" w14:textId="0D710DC0" w:rsidR="00EE79C5" w:rsidRPr="008C3028" w:rsidRDefault="00EE79C5" w:rsidP="00D65A14">
      <w:r>
        <w:t xml:space="preserve">Tá ról ag páirtithe leasmhara uile Chomhairle Cathrach na Gaillimhe maidir le timpeallacht oibre a chinntiú atá saor ó chalaois agus éilliú, mar atá leagtha amach anseo. </w:t>
      </w:r>
    </w:p>
    <w:p w14:paraId="7064A8BC" w14:textId="134DEA81" w:rsidR="00EE79C5" w:rsidRPr="00906257" w:rsidRDefault="00EE79C5" w:rsidP="00E60118">
      <w:pPr>
        <w:pStyle w:val="Heading3"/>
      </w:pPr>
      <w:bookmarkStart w:id="7" w:name="_Toc207120422"/>
      <w:r>
        <w:t>Bainistíocht Shinsearach: Stiúrthóirí Seirbhíse agus Ceannairí Rannóige</w:t>
      </w:r>
      <w:bookmarkEnd w:id="7"/>
    </w:p>
    <w:p w14:paraId="7CB863BA" w14:textId="63136E0D" w:rsidR="00EE79C5" w:rsidRPr="008C3028" w:rsidRDefault="00EE79C5" w:rsidP="00D65A14">
      <w:r>
        <w:t>Tá sé de fhreagracht ar Stiúrthóirí Seirbhíse agus ar cheannairí rannóige cibé céimeanna a ghlacadh le réasún chun calaois agus éilliú a chosc agus a bhrath.  Chun críocha an bheartais seo, is iad na ceannairí rannóige ná na hInnealtóirí Sinsearacha, na hOifigigh Feidhmiúcháin Sinsearacha, an Príomhoifigeach Dóiteáin, an Leabharlannaí Contae, an Ceann Córais Faisnéise, an Pleanálaí/na Pleanálaithe Sinsearacha, na Cuntasóirí, agus an Ceann Fiontraíochta.  Ba chóir don bhainistíocht shinsearach:</w:t>
      </w:r>
    </w:p>
    <w:p w14:paraId="48D6CCCF" w14:textId="3EDA6858" w:rsidR="00EE79C5" w:rsidRPr="008C3028" w:rsidRDefault="00EE79C5" w:rsidP="005B70AA">
      <w:pPr>
        <w:pStyle w:val="Bullets"/>
      </w:pPr>
      <w:r>
        <w:t>Timpeallacht a chruthú inar féidir le baill foirne a bhfuil imní orthu maidir le neamhrialtachtaí amhrasta a bheith i dteagmháil leo go héasca.</w:t>
      </w:r>
    </w:p>
    <w:p w14:paraId="737BECF3" w14:textId="02F56FF5" w:rsidR="00EE79C5" w:rsidRPr="008C3028" w:rsidRDefault="00EE79C5" w:rsidP="005B70AA">
      <w:pPr>
        <w:pStyle w:val="Bullets"/>
      </w:pPr>
      <w:r>
        <w:t>Smaoineamh ar an riosca calaoise i gcláir riosca, réimsí ina bhfuil baol calaoise a aithint agus an riosca sin a rialú.</w:t>
      </w:r>
    </w:p>
    <w:p w14:paraId="2A00B066" w14:textId="77777777" w:rsidR="00D65A14" w:rsidRDefault="00EE79C5" w:rsidP="005B70AA">
      <w:pPr>
        <w:pStyle w:val="Bullets"/>
      </w:pPr>
      <w:r>
        <w:lastRenderedPageBreak/>
        <w:t>Bearta a dhéanamh chun a dhearbhú go ndéantar gníomhaíochtaí na heagraíochta go macánta agus go gcosnaítear sócmhainní.</w:t>
      </w:r>
    </w:p>
    <w:p w14:paraId="74C3E5B7" w14:textId="77777777" w:rsidR="00D65A14" w:rsidRDefault="00EE79C5" w:rsidP="005B70AA">
      <w:pPr>
        <w:pStyle w:val="Bullets"/>
      </w:pPr>
      <w:r>
        <w:t>A chinntiú go bhfuil faisnéis airgeadais iontaofa.</w:t>
      </w:r>
    </w:p>
    <w:p w14:paraId="06BD1AFB" w14:textId="77777777" w:rsidR="00D65A14" w:rsidRDefault="00EE79C5" w:rsidP="005B70AA">
      <w:pPr>
        <w:pStyle w:val="Bullets"/>
      </w:pPr>
      <w:r>
        <w:t>A chinntiú go bhfuil bainisteoirí líne ar an eolas faoi bheartais agus faoi nósanna imeachta phearsanra uile na Comhairle.</w:t>
      </w:r>
    </w:p>
    <w:p w14:paraId="2A86BE22" w14:textId="77777777" w:rsidR="00D65A14" w:rsidRDefault="00EE79C5" w:rsidP="005B70AA">
      <w:pPr>
        <w:pStyle w:val="Bullets"/>
      </w:pPr>
      <w:r>
        <w:t>A chinntiú go dtuigeann an fhoireann a gcuid freagrachtaí, trí oiliúint, maoirseacht, PMDS, nósanna imeachta scríofa agus rialuithe inmheánacha éifeachtacha.</w:t>
      </w:r>
    </w:p>
    <w:p w14:paraId="5CD9598A" w14:textId="77777777" w:rsidR="00D65A14" w:rsidRDefault="00EE79C5" w:rsidP="005B70AA">
      <w:pPr>
        <w:pStyle w:val="Bullets"/>
      </w:pPr>
      <w:r>
        <w:t xml:space="preserve">Timpeallacht rialaithe éifeachtach a choinneáil chun riosca a bhainistiú agus chun calaois a chosc, a dhíspreagadh agus a bhrath.  </w:t>
      </w:r>
    </w:p>
    <w:p w14:paraId="16B6CE9F" w14:textId="77777777" w:rsidR="00D65A14" w:rsidRDefault="00EE79C5" w:rsidP="005B70AA">
      <w:pPr>
        <w:pStyle w:val="Bullets"/>
      </w:pPr>
      <w:r>
        <w:t>Freagra a thabhairt go pras agus go dearfach ar mholtaí a dhéantar agus ar chomhairle a thugann iniúchóirí inmheánacha agus seachtracha.</w:t>
      </w:r>
    </w:p>
    <w:p w14:paraId="2C7E3ADE" w14:textId="0442EE26" w:rsidR="00EE79C5" w:rsidRDefault="00EE79C5" w:rsidP="005B70AA">
      <w:pPr>
        <w:pStyle w:val="Bullets"/>
      </w:pPr>
      <w:r>
        <w:t>An beart cuí a dhéanamh (mar atá sa chuid ar nós imeachta sa doiciméad beartais seo) go tapa chun déileáil le calaois a thuairiscítear nó a bhfuil amhras fúthu.</w:t>
      </w:r>
    </w:p>
    <w:p w14:paraId="018E182D" w14:textId="77777777" w:rsidR="00D65A14" w:rsidRPr="008C3028" w:rsidRDefault="00D65A14" w:rsidP="005B70AA">
      <w:pPr>
        <w:pStyle w:val="Bullets"/>
        <w:numPr>
          <w:ilvl w:val="0"/>
          <w:numId w:val="0"/>
        </w:numPr>
        <w:ind w:left="1080"/>
      </w:pPr>
    </w:p>
    <w:p w14:paraId="356DC92F" w14:textId="2AA91F1F" w:rsidR="00EE79C5" w:rsidRPr="00906257" w:rsidRDefault="00EE79C5" w:rsidP="00E60118">
      <w:pPr>
        <w:pStyle w:val="Heading3"/>
      </w:pPr>
      <w:bookmarkStart w:id="8" w:name="_Toc207120423"/>
      <w:r>
        <w:t>Bainisteoirí Líne agus Maoirseoirí</w:t>
      </w:r>
      <w:bookmarkEnd w:id="8"/>
    </w:p>
    <w:p w14:paraId="5AA90C5C" w14:textId="208066DA" w:rsidR="00EE79C5" w:rsidRPr="008C3028" w:rsidRDefault="000C09D3" w:rsidP="00D65A14">
      <w:r>
        <w:t>Tá gach bainisteoir líne freagrach as a chinntiú go leantar beartais, nósanna imeachta agus próisis laistigh dá limistéar oibre. Is ar bhainisteoirí líne agus ar mhaoirseoirí atá an phríomhfhreagracht as calaois agus éilliú a chosc agus a bhrath, agus ba cheart dóibh a thuiscint go méadaíonn easpa nósanna imeachta agus/nó easpa eolais ar na nósanna imeachta sin an baol go ndéanfar calaois nuair a bhíonn réimse oibríochta soghabhálach i leith calaoise.  Tá bainisteoirí líne agus maoirseoirí freagrach as rialuithe cuí a dhearadh chun calaois a chosc, a bhrath agus a mhaolú.</w:t>
      </w:r>
    </w:p>
    <w:p w14:paraId="224C1B23" w14:textId="77777777" w:rsidR="00EE79C5" w:rsidRPr="008C3028" w:rsidRDefault="00EE79C5" w:rsidP="00D65A14">
      <w:r>
        <w:t>Ní mór dóibh a chinntiú:</w:t>
      </w:r>
    </w:p>
    <w:p w14:paraId="5CB9CEE7" w14:textId="0C1F8AAF" w:rsidR="00EE79C5" w:rsidRPr="008C3028" w:rsidRDefault="00EE79C5" w:rsidP="005B70AA">
      <w:pPr>
        <w:pStyle w:val="Bullets"/>
      </w:pPr>
      <w:r>
        <w:t>Go ndéantar riosca a bhainistiú ina réimse féin agus go ndéantar an obair sin laistigh de chreat rialaithe.</w:t>
      </w:r>
    </w:p>
    <w:p w14:paraId="5F434ECE" w14:textId="04288A56" w:rsidR="00EE79C5" w:rsidRPr="008C3028" w:rsidRDefault="001F4F57" w:rsidP="005B70AA">
      <w:pPr>
        <w:pStyle w:val="Bullets"/>
      </w:pPr>
      <w:r>
        <w:t xml:space="preserve">Go ndéantar athbhreithnithe rialta ar nósanna imeachta rialaithe inmheánaigh, chun athruithe ar nósanna imeachta nó ar scéimeanna nó tionscadail nua a chur san áireamh.  </w:t>
      </w:r>
    </w:p>
    <w:p w14:paraId="34331B57" w14:textId="683A5355" w:rsidR="00EE79C5" w:rsidRPr="008C3028" w:rsidRDefault="00EE79C5" w:rsidP="005B70AA">
      <w:pPr>
        <w:pStyle w:val="Bullets"/>
      </w:pPr>
      <w:r>
        <w:lastRenderedPageBreak/>
        <w:t>Go bhfuil lámhleabhair agus seicliostaí nós imeachta ar fáil don fhoireann.</w:t>
      </w:r>
    </w:p>
    <w:p w14:paraId="27AC9EAA" w14:textId="13DDD598" w:rsidR="00EE79C5" w:rsidRPr="008C3028" w:rsidRDefault="00EE79C5" w:rsidP="005B70AA">
      <w:pPr>
        <w:pStyle w:val="Bullets"/>
      </w:pPr>
      <w:r>
        <w:t>Go mbíonn nósanna imeachta á gcomhlíonadh go gníomhach agus go ndéantar faireachán gníomhach ar a gcuid oiriúnachta agus éifeachtachta.</w:t>
      </w:r>
    </w:p>
    <w:p w14:paraId="3D248F15" w14:textId="77777777" w:rsidR="00D65A14" w:rsidRDefault="00EE79C5" w:rsidP="005B70AA">
      <w:pPr>
        <w:pStyle w:val="Bullets"/>
      </w:pPr>
      <w:r>
        <w:t>Go gcuireann siad rialú ar rochtain ar chórais crua-earraí agus bogearraí ríomhaireachta chun cinn, agus go gcloítear le beartais teicneolaíochta faisnéise agus cumarsáide, lena n-áirítear úsáid shlán agus údaraithe ainmneacha úsáideora agus pasfhocal.</w:t>
      </w:r>
    </w:p>
    <w:p w14:paraId="209B9F40" w14:textId="689527CB" w:rsidR="00EE79C5" w:rsidRPr="008C3028" w:rsidRDefault="00EE79C5" w:rsidP="005B70AA">
      <w:pPr>
        <w:pStyle w:val="Bullets"/>
      </w:pPr>
      <w:r>
        <w:t>Ba chóir do bhainisteoirí líne agus do mhaoirseoirí a bhíonn ar an eolas faoi chalaois nó calaois amhrasta an t-ábhar a chur ar aghaidh láithreach.</w:t>
      </w:r>
    </w:p>
    <w:p w14:paraId="617FC25A" w14:textId="2BD6FA6B" w:rsidR="00EE79C5" w:rsidRPr="00092E6F" w:rsidRDefault="00EE79C5" w:rsidP="00E60118">
      <w:pPr>
        <w:pStyle w:val="Heading3"/>
      </w:pPr>
      <w:bookmarkStart w:id="9" w:name="_Toc207120424"/>
      <w:r>
        <w:t>Fostaithe</w:t>
      </w:r>
      <w:bookmarkEnd w:id="9"/>
    </w:p>
    <w:p w14:paraId="7D4FE13D" w14:textId="1AD54FF3" w:rsidR="00EE79C5" w:rsidRPr="008C3028" w:rsidRDefault="00EE79C5" w:rsidP="00D65A14">
      <w:r>
        <w:t xml:space="preserve">Tá gach fostaí, agus áirítear leis sin gach post agus grád laistigh den Chomhairle, á rialú ag an gCód Iompair le haghaidh Fostaithe dá dtagraítear níos luaithe agus ag beartais eile a bhaineann lena bhfostaíocht. </w:t>
      </w:r>
    </w:p>
    <w:p w14:paraId="7901AB21" w14:textId="77777777" w:rsidR="00EE79C5" w:rsidRPr="008C3028" w:rsidRDefault="00EE79C5" w:rsidP="00D65A14">
      <w:r>
        <w:t>Ba cheart d'fhostaithe cloí leis an gcód iompair, agus:</w:t>
      </w:r>
    </w:p>
    <w:p w14:paraId="500F1370" w14:textId="2FFD88AD" w:rsidR="00EE79C5" w:rsidRPr="008C3028" w:rsidRDefault="00EE79C5" w:rsidP="005B70AA">
      <w:pPr>
        <w:pStyle w:val="Bullets"/>
      </w:pPr>
      <w:r>
        <w:t>A mbainisteoir líne a chur ar an eolas faoi aon bhronntanas a thairgtear nó a fhaightear.  Éilíonn an Cód Iompair le haghaidh Fostaithe nár cheart glacadh le bronntanais ach amháin míreanna ar nós dialann, féilirí, pinn nó comharthaí eile a bhfuil luach intreach measartha leo. Ní bhaineann 'bronntanais oifigiúla' mar chuid de phrótacal cuairte/tinrimh, abair, leis an gcás sin.  Ba chóir aon bhronntanas seachas léiriú measartha buíochais a dhiúltú go cúirtéiseach ach go daingean.</w:t>
      </w:r>
    </w:p>
    <w:p w14:paraId="3F8E1E4D" w14:textId="77777777" w:rsidR="00D65A14" w:rsidRDefault="00EE79C5" w:rsidP="005B70AA">
      <w:pPr>
        <w:pStyle w:val="Bullets"/>
      </w:pPr>
      <w:r>
        <w:t xml:space="preserve">Cuir an bainisteoir líne ar an eolas faoi aon fháilteachas a thairgtear.  Éilíonn an Cód Iompair le haghaidh Fostaithe, seachas 'gnáthchúirtéisí i gcaidreamh gnó agus pobail' (ar nós lón gnó nó freastal ar ócáid shibhialta, chultúrtha nó féile), nár cheart glacadh le fáilteachas neamhrialta, ach amháin sa chás gur léir le tairiscint den sórt sin go bhfuil sé chun leasa an údaráis áitiúil agus gur fhaomh an bainisteoir líne é.  </w:t>
      </w:r>
    </w:p>
    <w:p w14:paraId="062C81F1" w14:textId="2AC41609" w:rsidR="00EE79C5" w:rsidRDefault="00EE79C5" w:rsidP="005B70AA">
      <w:pPr>
        <w:pStyle w:val="Bullets"/>
      </w:pPr>
      <w:r>
        <w:lastRenderedPageBreak/>
        <w:t>An bainisteoir líne a chur ar an eolas faoi aon leas seachtrach a d'fhéadfadh teacht salach ar a ndualgais nó cur isteach orthu agus gan ligean do leasanna príobháideacha nó pearsanta teacht salach ar dhualgas poiblí ná an chuma a bheith orthu go bhfuil siad ag teacht salach ar dhualgas poiblí.</w:t>
      </w:r>
    </w:p>
    <w:p w14:paraId="77EE33B8" w14:textId="77777777" w:rsidR="00D65A14" w:rsidRPr="008C3028" w:rsidRDefault="00D65A14" w:rsidP="005B70AA">
      <w:pPr>
        <w:pStyle w:val="Bullets"/>
        <w:numPr>
          <w:ilvl w:val="0"/>
          <w:numId w:val="0"/>
        </w:numPr>
        <w:ind w:left="1080"/>
      </w:pPr>
    </w:p>
    <w:p w14:paraId="2D519BFA" w14:textId="77777777" w:rsidR="00EE79C5" w:rsidRPr="008C3028" w:rsidRDefault="00EE79C5" w:rsidP="00D65A14">
      <w:r>
        <w:t>Ba chóir d'fhostaithe cloí le beartais uile na Comhairle, agus</w:t>
      </w:r>
    </w:p>
    <w:p w14:paraId="2ED98A15" w14:textId="49F207EF" w:rsidR="00EE79C5" w:rsidRPr="008C3028" w:rsidRDefault="00EE79C5" w:rsidP="005B70AA">
      <w:pPr>
        <w:pStyle w:val="Bullets"/>
      </w:pPr>
      <w:r>
        <w:t>Cloí le beartais chumarsáide, chosanta sonraí agus slándála faisnéise na Comhairle.</w:t>
      </w:r>
    </w:p>
    <w:p w14:paraId="3F6F7BBD" w14:textId="77777777" w:rsidR="00D65A14" w:rsidRDefault="00EE79C5" w:rsidP="005B70AA">
      <w:pPr>
        <w:pStyle w:val="Bullets"/>
      </w:pPr>
      <w:r>
        <w:t xml:space="preserve">Cloí le Beartas um Úsáid Inghlactha TFC na Comhairle, lena n-áirítear rúndacht ainmneacha úsáideora agus pasfhocal a choinneáil. </w:t>
      </w:r>
    </w:p>
    <w:p w14:paraId="3C3E8759" w14:textId="77777777" w:rsidR="00D65A14" w:rsidRDefault="00EE79C5" w:rsidP="005B70AA">
      <w:pPr>
        <w:pStyle w:val="Bullets"/>
      </w:pPr>
      <w:r>
        <w:t>Cloí le beartas soláthair agus nósanna imeachta na Comhairle maidir le tairiscintí a lorg le haghaidh soláthairtí, seirbhísí agus oibreacha, tairiscintí a oscailt agus a mheas.</w:t>
      </w:r>
    </w:p>
    <w:p w14:paraId="454682AB" w14:textId="77777777" w:rsidR="00D65A14" w:rsidRDefault="00EE79C5" w:rsidP="005B70AA">
      <w:pPr>
        <w:pStyle w:val="Bullets"/>
      </w:pPr>
      <w:r>
        <w:t>Imní faoi sheoladh ghnóthaí na Comhairle nó faoi úsáid sócmhainní nó acmhainní a thuairisciú.</w:t>
      </w:r>
    </w:p>
    <w:p w14:paraId="487F0255" w14:textId="77777777" w:rsidR="00D65A14" w:rsidRDefault="00EE79C5" w:rsidP="005B70AA">
      <w:pPr>
        <w:pStyle w:val="Bullets"/>
      </w:pPr>
      <w:r>
        <w:t>Aon eolas nó amhras go bhfuil calaois á déanamh san ionad oibre a thuairisciú.</w:t>
      </w:r>
    </w:p>
    <w:p w14:paraId="08E79B69" w14:textId="17F90D46" w:rsidR="00EE79C5" w:rsidRPr="008C3028" w:rsidRDefault="00EE79C5" w:rsidP="005B70AA">
      <w:pPr>
        <w:pStyle w:val="Bullets"/>
      </w:pPr>
      <w:r>
        <w:t>Bainistíocht líne a chur ar an eolas faoi laigí i gcórais rialaithe agus feabhsúcháin a mholadh</w:t>
      </w:r>
    </w:p>
    <w:p w14:paraId="13DD3FF0" w14:textId="41DFDF8C" w:rsidR="00EE79C5" w:rsidRPr="00906257" w:rsidRDefault="00EE79C5" w:rsidP="00E60118">
      <w:pPr>
        <w:pStyle w:val="Heading3"/>
      </w:pPr>
      <w:bookmarkStart w:id="10" w:name="_Toc207120425"/>
      <w:r>
        <w:t>Comhairleoirí</w:t>
      </w:r>
      <w:bookmarkEnd w:id="10"/>
      <w:r>
        <w:t xml:space="preserve"> </w:t>
      </w:r>
    </w:p>
    <w:p w14:paraId="28071063" w14:textId="77777777" w:rsidR="00EE79C5" w:rsidRPr="008C3028" w:rsidRDefault="00EE79C5" w:rsidP="00D65A14">
      <w:r>
        <w:t>Cuireann an Cód Iompair le haghaidh Comhairleoirí oibleagáid ar chomhairleoirí ardchaighdeán macántachta, ionracais agus neamhchlaontachta a choinneáil ina ról.  Ba cheart do chomhairleoirí cloí leis an gcód iompair, agus:</w:t>
      </w:r>
    </w:p>
    <w:p w14:paraId="320C6668" w14:textId="65F9A33F" w:rsidR="00EE79C5" w:rsidRPr="00E60118" w:rsidRDefault="00EE79C5" w:rsidP="005B70AA">
      <w:pPr>
        <w:pStyle w:val="Bullets"/>
      </w:pPr>
      <w:r>
        <w:t>Gníomhú ar bhealach a chuireann le muinín agus le hiontaoibh an phobail.</w:t>
      </w:r>
    </w:p>
    <w:p w14:paraId="20C15F5A" w14:textId="3F500ED1" w:rsidR="00EE79C5" w:rsidRPr="00E60118" w:rsidRDefault="00EE79C5" w:rsidP="005B70AA">
      <w:pPr>
        <w:pStyle w:val="Bullets"/>
      </w:pPr>
      <w:r>
        <w:t>Coinbhleachtaí leasa a sheachaint agus iarracht a dhéanamh gan tionchar míchuí a úsáid in am ar bith.</w:t>
      </w:r>
    </w:p>
    <w:p w14:paraId="3573C2AF" w14:textId="4A1F3581" w:rsidR="00EE79C5" w:rsidRPr="00E60118" w:rsidRDefault="00EE79C5" w:rsidP="005B70AA">
      <w:pPr>
        <w:pStyle w:val="Bullets"/>
      </w:pPr>
      <w:r>
        <w:t>Cinntí a dhéanamh bunaithe ar chúinsí leasa an phobail agus an leasa choitinn.</w:t>
      </w:r>
    </w:p>
    <w:p w14:paraId="350075E3" w14:textId="06310857" w:rsidR="00EE79C5" w:rsidRPr="00E60118" w:rsidRDefault="00EE79C5" w:rsidP="005B70AA">
      <w:pPr>
        <w:pStyle w:val="Bullets"/>
      </w:pPr>
      <w:r>
        <w:lastRenderedPageBreak/>
        <w:t>Freastal ar an údarás áitiúil agus ar a mhuintir go coinsiasach, go macánta agus go neamhchlaonta.</w:t>
      </w:r>
    </w:p>
    <w:p w14:paraId="6DB755C9" w14:textId="4C88AC2E" w:rsidR="00EE79C5" w:rsidRPr="00E60118" w:rsidRDefault="00EE79C5" w:rsidP="005B70AA">
      <w:pPr>
        <w:pStyle w:val="Bullets"/>
      </w:pPr>
      <w:r>
        <w:t>Comhionannas a chur chun cinn agus claontacht a sheachaint.</w:t>
      </w:r>
    </w:p>
    <w:p w14:paraId="2D62F56F" w14:textId="330376EE" w:rsidR="00EE79C5" w:rsidRPr="00E60118" w:rsidRDefault="00EE79C5" w:rsidP="005B70AA">
      <w:pPr>
        <w:pStyle w:val="Bullets"/>
      </w:pPr>
      <w:r>
        <w:t>Caitheamh le comhghleacaithe agus le fostaithe údaráis áitiúil le cúirtéis agus meas.</w:t>
      </w:r>
    </w:p>
    <w:p w14:paraId="486E6F14" w14:textId="519F5E41" w:rsidR="00EE79C5" w:rsidRPr="00E60118" w:rsidRDefault="00EE79C5" w:rsidP="005B70AA">
      <w:pPr>
        <w:pStyle w:val="Bullets"/>
      </w:pPr>
      <w:r>
        <w:t>Aon fhaisnéis a thuairisciú a d'fhéadfadh a thabhairt le fios go bhfuil gníomh calaoiseach nó éilitheach á dhéanamh i gcoinne na Comhairle.</w:t>
      </w:r>
    </w:p>
    <w:p w14:paraId="7F9D1167" w14:textId="6F8D71AA" w:rsidR="00EE79C5" w:rsidRPr="00092E6F" w:rsidRDefault="00EE79C5" w:rsidP="00E60118">
      <w:pPr>
        <w:pStyle w:val="Heading3"/>
      </w:pPr>
      <w:bookmarkStart w:id="11" w:name="_Toc207120426"/>
      <w:r>
        <w:t>An Rannóg Acmhainní Daonna</w:t>
      </w:r>
      <w:bookmarkEnd w:id="11"/>
      <w:r>
        <w:t xml:space="preserve"> </w:t>
      </w:r>
    </w:p>
    <w:p w14:paraId="03063A9F" w14:textId="4C4AF60D" w:rsidR="00EE79C5" w:rsidRPr="008C3028" w:rsidRDefault="00EE79C5" w:rsidP="00D65A14">
      <w:r>
        <w:t>Is é an ról atá ag an Rannóg Acmhainní Daonna ná:</w:t>
      </w:r>
    </w:p>
    <w:p w14:paraId="21038A7B" w14:textId="70CC8692" w:rsidR="00EE79C5" w:rsidRPr="008C3028" w:rsidRDefault="00EE79C5" w:rsidP="005B70AA">
      <w:pPr>
        <w:pStyle w:val="Bullets"/>
      </w:pPr>
      <w:r>
        <w:t>Próiseas díchill chuí a chinntiú i gcleachtais earcaíochta.</w:t>
      </w:r>
    </w:p>
    <w:p w14:paraId="1FE44450" w14:textId="2D0A1684" w:rsidR="00EE79C5" w:rsidRPr="008C3028" w:rsidRDefault="00EE79C5" w:rsidP="005B70AA">
      <w:pPr>
        <w:pStyle w:val="Bullets"/>
      </w:pPr>
      <w:r>
        <w:t>A chinntiú go bhfuil próiseas i bhfeidhm chun measúnú mionsonraithe a dhéanamh ar an bhfoireann le linn tréimhsí promhaidh.</w:t>
      </w:r>
    </w:p>
    <w:p w14:paraId="131D8150" w14:textId="02693639" w:rsidR="00EE79C5" w:rsidRPr="008C3028" w:rsidRDefault="00EE79C5" w:rsidP="005B70AA">
      <w:pPr>
        <w:pStyle w:val="Bullets"/>
      </w:pPr>
      <w:r>
        <w:t>An Cód Iompair agus an beartas frithchalaoise agus éillithe seo a eisiúint d'fhostaithe nua, mar aon le beartais ábhartha uile na Comhairle.</w:t>
      </w:r>
    </w:p>
    <w:p w14:paraId="7482503B" w14:textId="5E17578F" w:rsidR="00EE79C5" w:rsidRPr="00906257" w:rsidRDefault="00EE79C5" w:rsidP="00E60118">
      <w:pPr>
        <w:pStyle w:val="Heading3"/>
      </w:pPr>
      <w:bookmarkStart w:id="12" w:name="_Toc207120427"/>
      <w:r>
        <w:t>An Rannóg TF</w:t>
      </w:r>
      <w:bookmarkEnd w:id="12"/>
    </w:p>
    <w:p w14:paraId="3B9FA526" w14:textId="77777777" w:rsidR="00D65A14" w:rsidRDefault="00EE79C5" w:rsidP="00D65A14">
      <w:r>
        <w:t xml:space="preserve">Cabhraíonn an rannóg TF leis an eagraíocht calaois agus éilliú a laghdú trí bheartais a chur i bhfeidhm chun a chinntiú go bhfuil rialuithe, cleachtais agus nósanna imeachta ann chun an Chomhairle a chosaint ar chalaois ríomhaireachta agus cibearchalaois (féach cuid 9.2 agus 9.3).  </w:t>
      </w:r>
    </w:p>
    <w:p w14:paraId="64645F93" w14:textId="77777777" w:rsidR="00D65A14" w:rsidRDefault="00EE79C5" w:rsidP="00D65A14">
      <w:r>
        <w:t xml:space="preserve">Cinntíonn an Roinn TF go bhfuil bearta slándála i bhfeidhm chun infhaighteacht, rúndacht agus sláine chórais TF agus úsáid sonraí a chosaint. </w:t>
      </w:r>
    </w:p>
    <w:p w14:paraId="0CDE26BB" w14:textId="7976FA11" w:rsidR="00EE79C5" w:rsidRPr="008C3028" w:rsidRDefault="00EE79C5" w:rsidP="00D65A14">
      <w:r>
        <w:t xml:space="preserve">Tá Beartas um Úsáid Inghlactha TFC ann nach mór do gach úsáideoir de chóras na Comhairle cloí leis.  </w:t>
      </w:r>
    </w:p>
    <w:p w14:paraId="7A843C90" w14:textId="1FD42240" w:rsidR="00EE79C5" w:rsidRPr="00906257" w:rsidRDefault="007C0F18" w:rsidP="00E60118">
      <w:pPr>
        <w:pStyle w:val="Heading3"/>
      </w:pPr>
      <w:bookmarkStart w:id="13" w:name="_Toc207120428"/>
      <w:r>
        <w:t>An Stiúrthóir Airgeadais agus an Roinn Airgeadais</w:t>
      </w:r>
      <w:bookmarkEnd w:id="13"/>
    </w:p>
    <w:p w14:paraId="2F5FD2C6" w14:textId="56571310" w:rsidR="00EE79C5" w:rsidRPr="008C3028" w:rsidRDefault="00EE79C5" w:rsidP="00D65A14">
      <w:r>
        <w:t xml:space="preserve">Tá an Stiúrthóir Airgeadais freagrach as creat airgeadais corparáideach éifeachtach a fhorbairt, a chothabháil agus monatóireacht a dhéanamh ar an gcomhlíonadh. Tá an Stiúrthóir Airgeadais freagrach freisin as comhairle a thabhairt maidir leis an staid airgeadais chorparáideach agus maidir leis na príomhrialuithe airgeadais is gá chun bainistíocht fhónta airgeadais agus riosca a chinntiú. Cuimsíonn sé sin córas </w:t>
      </w:r>
      <w:r>
        <w:lastRenderedPageBreak/>
        <w:t>rialaithe cuntasaíochta na Comhairle, caighdeáin bhainistíochta airgeadais, gach próiseas agus nós imeachta corparáideach airgeadais.</w:t>
      </w:r>
    </w:p>
    <w:p w14:paraId="67FE193F" w14:textId="4AB18AB6" w:rsidR="00EE79C5" w:rsidRPr="00906257" w:rsidRDefault="00EE79C5" w:rsidP="00E60118">
      <w:pPr>
        <w:pStyle w:val="Heading3"/>
      </w:pPr>
      <w:bookmarkStart w:id="14" w:name="_Toc207120429"/>
      <w:r>
        <w:t>An Rannóg Iniúchóireachta Inmheánaí</w:t>
      </w:r>
      <w:bookmarkEnd w:id="14"/>
    </w:p>
    <w:p w14:paraId="25386067" w14:textId="3CFC5258" w:rsidR="004D7E86" w:rsidRPr="008C3028" w:rsidRDefault="004D7E86" w:rsidP="00D65A14">
      <w:r>
        <w:t>Déanann an rannóg iniúchóireachta inmheánaí clár iniúchtaí bunaithe ar riosca chun dearbhú neamhspleách a sholáthar maidir le leordhóthanacht na rialuithe inmheánacha arna mbunú ag an mbainistíocht, lena n-áirítear rialuithe chun calaois a chosc agus a bhrath.</w:t>
      </w:r>
    </w:p>
    <w:p w14:paraId="2BA3A129" w14:textId="0FB49507" w:rsidR="00EE79C5" w:rsidRPr="008C3028" w:rsidRDefault="00EE79C5" w:rsidP="00D65A14">
      <w:r>
        <w:t xml:space="preserve">Is gné thábhachtach de chreat rialachais na Comhairle í an Iniúchóireacht Inmheánach, i gcomhar leis an gCoiste Iniúchóireachta. </w:t>
      </w:r>
    </w:p>
    <w:p w14:paraId="708D2A53" w14:textId="2F3D22ED" w:rsidR="00EE79C5" w:rsidRPr="00906257" w:rsidRDefault="00EE79C5" w:rsidP="00E60118">
      <w:pPr>
        <w:pStyle w:val="Heading3"/>
      </w:pPr>
      <w:bookmarkStart w:id="15" w:name="_Toc207120430"/>
      <w:r>
        <w:t>An Coiste Iniúchóireachta</w:t>
      </w:r>
      <w:bookmarkEnd w:id="15"/>
    </w:p>
    <w:p w14:paraId="23356865" w14:textId="73E2A382" w:rsidR="00EE79C5" w:rsidRPr="008C3028" w:rsidRDefault="00EE79C5" w:rsidP="00D65A14">
      <w:r>
        <w:t xml:space="preserve">I dtaca le calaois agus éilliú a chosc, is é ról an Choiste Iniúchóireachta ná </w:t>
      </w:r>
    </w:p>
    <w:p w14:paraId="52F2BE3C" w14:textId="00A58CB0" w:rsidR="00EE79C5" w:rsidRPr="008C3028" w:rsidRDefault="00EE79C5" w:rsidP="005B70AA">
      <w:pPr>
        <w:pStyle w:val="Bullets"/>
      </w:pPr>
      <w:r>
        <w:t>A chinntiú go bhfuil Beartas agus Nós Imeachta Frith-Chalaoise agus Éillithe i bhfeidhm ag an eagraíocht agus go ndéantar athbhreithnithe tréimhsiúla air.</w:t>
      </w:r>
    </w:p>
    <w:p w14:paraId="4578F1F1" w14:textId="72C82F11" w:rsidR="00EE79C5" w:rsidRPr="008C3028" w:rsidRDefault="00EE79C5" w:rsidP="005B70AA">
      <w:pPr>
        <w:pStyle w:val="Bullets"/>
      </w:pPr>
      <w:r>
        <w:t>An beartas a chur in iúl do na páirtithe ábhartha go léir.</w:t>
      </w:r>
    </w:p>
    <w:p w14:paraId="0D136930" w14:textId="77777777" w:rsidR="00E60118" w:rsidRDefault="00EE79C5" w:rsidP="005B70AA">
      <w:pPr>
        <w:pStyle w:val="Bullets"/>
      </w:pPr>
      <w:r>
        <w:t>A fháil amach an bhfuil nó nach bhfuil an beartas á chur i bhfeidhm i gcleachtas.</w:t>
      </w:r>
    </w:p>
    <w:p w14:paraId="65830139" w14:textId="33B3A025" w:rsidR="00EE79C5" w:rsidRPr="008C3028" w:rsidRDefault="00EE79C5" w:rsidP="005B70AA">
      <w:pPr>
        <w:pStyle w:val="Bullets"/>
      </w:pPr>
      <w:r>
        <w:t>Monatóireacht agus athbhreithniú a dhéanamh ar éifeachtacht na feidhme iniúchóireachta inmheánaí mar a bhaineann sí le calaois a chosc nó a bhrath.</w:t>
      </w:r>
    </w:p>
    <w:p w14:paraId="4B51D2C5" w14:textId="1F7336BF" w:rsidR="00EE79C5" w:rsidRPr="00906257" w:rsidRDefault="00EE79C5" w:rsidP="00E60118">
      <w:pPr>
        <w:pStyle w:val="Heading3"/>
      </w:pPr>
      <w:bookmarkStart w:id="16" w:name="_Toc207120431"/>
      <w:r>
        <w:t>An Pobal</w:t>
      </w:r>
      <w:bookmarkEnd w:id="16"/>
    </w:p>
    <w:p w14:paraId="5F32BDC8" w14:textId="61A082E1" w:rsidR="002B58E2" w:rsidRPr="008C3028" w:rsidRDefault="00EE79C5" w:rsidP="00D65A14">
      <w:r>
        <w:t>Tacaíonn glacadh, infhaighteacht agus foilsiú an bheartais seo leis an gComhairle teachtaireacht láidir a sheoladh chuig an bpobal go bhfuil céimeanna réamhghníomhacha á nglacadh chun calaois a chosc agus a bhrath. Cuireann sé ar chumas an phobail treoir a thabhairt maidir leis an gcaoi a ndéanann siad imní a thuairisciú ar chalaois atá á déanamh ar an gComhairle. Deimhníonn an beartas freisin go gcuirfear pionós ar dhaoine a dhéanann gníomhartha den sórt sin nuair a nochtar iad.</w:t>
      </w:r>
    </w:p>
    <w:p w14:paraId="5B62EAB0" w14:textId="2C407BA2" w:rsidR="00E60118" w:rsidRDefault="00EE79C5" w:rsidP="00E60118">
      <w:pPr>
        <w:pStyle w:val="Heading2"/>
      </w:pPr>
      <w:bookmarkStart w:id="17" w:name="_Toc207120432"/>
      <w:r>
        <w:lastRenderedPageBreak/>
        <w:t>Calaois agus Éilliú a Thuairisciú</w:t>
      </w:r>
      <w:bookmarkEnd w:id="17"/>
    </w:p>
    <w:p w14:paraId="48B0776F" w14:textId="77777777" w:rsidR="00E60118" w:rsidRPr="00E60118" w:rsidRDefault="00E60118" w:rsidP="00E60118">
      <w:pPr>
        <w:pStyle w:val="ListParagraph"/>
        <w:numPr>
          <w:ilvl w:val="0"/>
          <w:numId w:val="27"/>
        </w:numPr>
        <w:rPr>
          <w:vanish/>
        </w:rPr>
      </w:pPr>
    </w:p>
    <w:p w14:paraId="7612D506" w14:textId="77777777" w:rsidR="00E60118" w:rsidRPr="00E60118" w:rsidRDefault="00E60118" w:rsidP="00E60118">
      <w:pPr>
        <w:pStyle w:val="ListParagraph"/>
        <w:numPr>
          <w:ilvl w:val="0"/>
          <w:numId w:val="27"/>
        </w:numPr>
        <w:rPr>
          <w:vanish/>
        </w:rPr>
      </w:pPr>
    </w:p>
    <w:p w14:paraId="073F21CD" w14:textId="77777777" w:rsidR="00E60118" w:rsidRPr="00E60118" w:rsidRDefault="00E60118" w:rsidP="00E60118">
      <w:pPr>
        <w:pStyle w:val="ListParagraph"/>
        <w:numPr>
          <w:ilvl w:val="0"/>
          <w:numId w:val="27"/>
        </w:numPr>
        <w:rPr>
          <w:vanish/>
        </w:rPr>
      </w:pPr>
    </w:p>
    <w:p w14:paraId="586D90F0" w14:textId="77777777" w:rsidR="00E60118" w:rsidRPr="00E60118" w:rsidRDefault="00E60118" w:rsidP="00E60118">
      <w:pPr>
        <w:pStyle w:val="ListParagraph"/>
        <w:numPr>
          <w:ilvl w:val="0"/>
          <w:numId w:val="27"/>
        </w:numPr>
        <w:rPr>
          <w:vanish/>
        </w:rPr>
      </w:pPr>
    </w:p>
    <w:p w14:paraId="7D482E26" w14:textId="77777777" w:rsidR="00E60118" w:rsidRPr="00E60118" w:rsidRDefault="00E60118" w:rsidP="00E60118">
      <w:pPr>
        <w:pStyle w:val="ListParagraph"/>
        <w:numPr>
          <w:ilvl w:val="0"/>
          <w:numId w:val="27"/>
        </w:numPr>
        <w:rPr>
          <w:vanish/>
        </w:rPr>
      </w:pPr>
    </w:p>
    <w:p w14:paraId="6509AAAF" w14:textId="65BEA8D0" w:rsidR="00E60118" w:rsidRPr="008C3028" w:rsidRDefault="000B5B18" w:rsidP="00E60118">
      <w:pPr>
        <w:pStyle w:val="ListParagraph"/>
        <w:numPr>
          <w:ilvl w:val="1"/>
          <w:numId w:val="27"/>
        </w:numPr>
        <w:ind w:left="851" w:hanging="851"/>
      </w:pPr>
      <w:r>
        <w:t>Is é an cuspóir atá le plean a bheith ann chun calaois agus éilliú a thuairisciú agus a imscrúdú ná gur féidir gníomh tapa agus éifeachtach a dhéanamh chun:</w:t>
      </w:r>
    </w:p>
    <w:p w14:paraId="49E46A7A" w14:textId="151B79E7" w:rsidR="00EE79C5" w:rsidRPr="005B70AA" w:rsidRDefault="00EE79C5" w:rsidP="005B70AA">
      <w:pPr>
        <w:pStyle w:val="Bullets"/>
      </w:pPr>
      <w:r>
        <w:t>A chinntiú go dtuigeann tú go mbeidh sainordú ag an Stiúrthóir Airgeadais aon imscrúdú ar chalaois agus ar éilliú a thionscnamh/a threorú.</w:t>
      </w:r>
    </w:p>
    <w:p w14:paraId="5AD59ACB" w14:textId="7EBCF5BC" w:rsidR="00EE79C5" w:rsidRPr="005B70AA" w:rsidRDefault="00EE79C5" w:rsidP="005B70AA">
      <w:pPr>
        <w:pStyle w:val="Bullets"/>
      </w:pPr>
      <w:r>
        <w:t xml:space="preserve">Fianaise a fháil </w:t>
      </w:r>
    </w:p>
    <w:p w14:paraId="4FA03ABB" w14:textId="3D117696" w:rsidR="00EE79C5" w:rsidRPr="005B70AA" w:rsidRDefault="00EE79C5" w:rsidP="005B70AA">
      <w:pPr>
        <w:pStyle w:val="Bullets"/>
      </w:pPr>
      <w:r>
        <w:t>An riosca go ndéanfaí gníomh míchuí nó nochtadh míchuí a chuirfeadh imscrúdú i mbaol a laghdú.</w:t>
      </w:r>
    </w:p>
    <w:p w14:paraId="50FA01BB" w14:textId="61FF1EFF" w:rsidR="00EE79C5" w:rsidRPr="005B70AA" w:rsidRDefault="00EE79C5" w:rsidP="005B70AA">
      <w:pPr>
        <w:pStyle w:val="Bullets"/>
      </w:pPr>
      <w:r>
        <w:t>Éifeacht na calaoise a laghdú trí ghníomh tapa a dhéanamh go luath.</w:t>
      </w:r>
    </w:p>
    <w:p w14:paraId="22214F0F" w14:textId="135519EB" w:rsidR="00EE79C5" w:rsidRPr="005B70AA" w:rsidRDefault="00EE79C5" w:rsidP="005B70AA">
      <w:pPr>
        <w:pStyle w:val="Bullets"/>
      </w:pPr>
      <w:r>
        <w:t>Caillteanas breise a chosc agus aisghabháil ar chaillteanas a mhéadú.</w:t>
      </w:r>
    </w:p>
    <w:p w14:paraId="72E2AA0B" w14:textId="42D01AD2" w:rsidR="00EE79C5" w:rsidRPr="005B70AA" w:rsidRDefault="00EE79C5" w:rsidP="005B70AA">
      <w:pPr>
        <w:pStyle w:val="Bullets"/>
      </w:pPr>
      <w:r>
        <w:t>A chinntiú go bhfuil fianaise ann chun bunús a chur le haon líomhain sula mbeidh an duine sin faoi réir gníomh araíonachta nó gníomh ceartaitheach eile.</w:t>
      </w:r>
    </w:p>
    <w:p w14:paraId="7CA25FA7" w14:textId="44A1CAF2" w:rsidR="00EE79C5" w:rsidRPr="005B70AA" w:rsidRDefault="00EE79C5" w:rsidP="005B70AA">
      <w:pPr>
        <w:pStyle w:val="Bullets"/>
      </w:pPr>
      <w:r>
        <w:t>An duine a rinne an choir a shainaithint agus rath aon smachtbhanna araíonachta, dlíthiúil nó coiriúil a mhéadú.</w:t>
      </w:r>
    </w:p>
    <w:p w14:paraId="7C3C8D04" w14:textId="0DF38BE5" w:rsidR="00EE79C5" w:rsidRPr="005B70AA" w:rsidRDefault="00EE79C5" w:rsidP="005B70AA">
      <w:pPr>
        <w:pStyle w:val="Bullets"/>
      </w:pPr>
      <w:r>
        <w:t>Damáiste diúltach do cháil a laghdú.</w:t>
      </w:r>
    </w:p>
    <w:p w14:paraId="39FABC54" w14:textId="3265AC0B" w:rsidR="00EE79C5" w:rsidRPr="00E60118" w:rsidRDefault="00EE79C5" w:rsidP="005B70AA">
      <w:pPr>
        <w:pStyle w:val="Bullets"/>
      </w:pPr>
      <w:r>
        <w:t xml:space="preserve">Laigí sa chóras rialaithe a cheartú.  </w:t>
      </w:r>
    </w:p>
    <w:p w14:paraId="1EAD973C" w14:textId="68607802" w:rsidR="00EE79C5" w:rsidRDefault="00EE79C5" w:rsidP="00E60118">
      <w:pPr>
        <w:pStyle w:val="ListParagraph"/>
        <w:numPr>
          <w:ilvl w:val="1"/>
          <w:numId w:val="27"/>
        </w:numPr>
        <w:ind w:left="851" w:hanging="851"/>
      </w:pPr>
      <w:r>
        <w:t xml:space="preserve">Faoin mbeartas seo, ba chóir d'fhostaithe, do chomhairleoirí agus d'aon pháirtí leasmhar a gcuid imní a chur in iúl, ó bhéal nó i scríbhinn, le haon cheann de na páirtithe seo a leanas i gcás go bhfuil amhras orthu nó go bhfaigheann siad amach faoi chalaois: </w:t>
      </w:r>
    </w:p>
    <w:p w14:paraId="048FA65A" w14:textId="6F615C6B" w:rsidR="00EE79C5" w:rsidRPr="008C3028" w:rsidRDefault="00EE79C5" w:rsidP="005B70AA">
      <w:pPr>
        <w:pStyle w:val="Bullets"/>
      </w:pPr>
      <w:r>
        <w:t>An Stiúrthóir Seirbhíse ábhartha</w:t>
      </w:r>
    </w:p>
    <w:p w14:paraId="15ED7E19" w14:textId="3CCDA5F6" w:rsidR="00EE79C5" w:rsidRPr="008C3028" w:rsidRDefault="00EE79C5" w:rsidP="005B70AA">
      <w:pPr>
        <w:pStyle w:val="Bullets"/>
      </w:pPr>
      <w:r>
        <w:t>An tOifigeach Feidhmiúcháin Sinsearach, an tInnealtóir Sinsearach, an Príomhoifigeach Dóiteáin, an Leabharlannaí Cathrach, an Ceann Córais Faisnéise, an Ceann Fiontraíochta, an Pleanálaí Sinsearach, nó an Cuntasóir ábhartha.</w:t>
      </w:r>
    </w:p>
    <w:p w14:paraId="7400AF87" w14:textId="319F892A" w:rsidR="00EE79C5" w:rsidRPr="008C3028" w:rsidRDefault="00EE79C5" w:rsidP="00E60118">
      <w:pPr>
        <w:pStyle w:val="ListParagraph"/>
        <w:numPr>
          <w:ilvl w:val="1"/>
          <w:numId w:val="27"/>
        </w:numPr>
        <w:ind w:left="851" w:hanging="851"/>
      </w:pPr>
      <w:r>
        <w:t xml:space="preserve">Má bhraitheann an páirtí leasmhar nach féidir leis tuairisc a thabhairt don Stiúrthóir Seirbhíse ábhartha nó don Cheann Rannóige ábhartha (rud a d'fhéadfadh teacht chun cinn má bhí amhras ann go raibh eolas nó baint ag </w:t>
      </w:r>
      <w:r>
        <w:lastRenderedPageBreak/>
        <w:t>an duine sin leis), ba cheart dó é sin a thuairisciú do Stiúrthóir Seirbhíse nó do Cheann Rannóige eile san údarás áitiúil.</w:t>
      </w:r>
    </w:p>
    <w:p w14:paraId="60C950FE" w14:textId="77777777" w:rsidR="008E3D8A" w:rsidRDefault="00EE79C5" w:rsidP="008E3D8A">
      <w:pPr>
        <w:pStyle w:val="ListParagraph"/>
        <w:numPr>
          <w:ilvl w:val="1"/>
          <w:numId w:val="27"/>
        </w:numPr>
        <w:ind w:left="851" w:hanging="851"/>
        <w:rPr>
          <w:rFonts w:cs="Arial"/>
        </w:rPr>
      </w:pPr>
      <w:r>
        <w:t>Má bhraitheann an páirtí leasmhar nach féidir leis an t-ábhar a thuairisciú d'aon Stiúrthóir ná Ceann Rannóige, ba cheart dó tuairisc a thabhairt don Duine Ainmnithe, is é sin, don Oifigeach Feidhmiúcháin Sinsearach i Seirbhísí Corparáideacha, agus bheadh feidhm ag na socruithe faoi Bheartas Nochtadh Cosanta na Comhairle ansin.</w:t>
      </w:r>
    </w:p>
    <w:p w14:paraId="6B543AF5" w14:textId="77777777" w:rsidR="005B5C0D" w:rsidRPr="005B5C0D" w:rsidRDefault="005B5C0D" w:rsidP="005B5C0D">
      <w:pPr>
        <w:pStyle w:val="ListParagraph"/>
        <w:ind w:left="851"/>
        <w:rPr>
          <w:rFonts w:cs="Arial"/>
        </w:rPr>
      </w:pPr>
    </w:p>
    <w:p w14:paraId="5695C447" w14:textId="31FB7425" w:rsidR="00EE79C5" w:rsidRDefault="00EE79C5" w:rsidP="00D65A14">
      <w:pPr>
        <w:pStyle w:val="ListParagraph"/>
        <w:numPr>
          <w:ilvl w:val="1"/>
          <w:numId w:val="27"/>
        </w:numPr>
        <w:ind w:left="851" w:hanging="851"/>
      </w:pPr>
      <w:r>
        <w:t>Ba chóir don duine a nochtann a chuid imní faoin mbeartas calaoise seo an fhaisnéis ábhartha go léir a bhaineann lena imní a chur in iúl. Ba chóir go n-áireofaí leis sin na gníomhaíochtaí go léir a chonaic sé nó faisnéis eile a bhfuil sé ar an eolas fúithi.  Tá sé tábhachtach go gcuirfí an imní in iúl go cuimsitheach (lena n-áirítear, mar shampla, dátaí, amanna, ord na gcásanna).  Tá sreabhchairt faoi thuairisciú, agus teimpléad tuarascála samplach ar fáil in Aguisín 4.</w:t>
      </w:r>
    </w:p>
    <w:p w14:paraId="1AAECA73" w14:textId="77777777" w:rsidR="008E3D8A" w:rsidRDefault="008E3D8A" w:rsidP="008E3D8A">
      <w:pPr>
        <w:pStyle w:val="ListParagraph"/>
        <w:ind w:left="851"/>
      </w:pPr>
    </w:p>
    <w:p w14:paraId="59749BD1" w14:textId="016DD993" w:rsidR="008E3D8A" w:rsidRPr="008C3028" w:rsidRDefault="008E3D8A" w:rsidP="008E3D8A">
      <w:pPr>
        <w:pStyle w:val="ListParagraph"/>
        <w:ind w:left="851"/>
      </w:pPr>
      <w:r>
        <w:t>Má dheimhnítear go mbeidh caillteanas airgeadaíochta mar thoradh ar an gcalaois a thuairiscítear má dheimhnítear í, ba cheart don Stiúrthóir Airgeadais, an Stiúrthóir Seirbhíse, árachóirí na Comhairle a chur ar an eolas go luath lena chinntiú go ndéileáiltear le cúrsaí árachais go pras agus i gceart.</w:t>
      </w:r>
    </w:p>
    <w:p w14:paraId="4A97BE4B" w14:textId="77777777" w:rsidR="00EE79C5" w:rsidRPr="008C3028" w:rsidRDefault="00EE79C5" w:rsidP="00D65A14"/>
    <w:p w14:paraId="3A6C2FAB" w14:textId="321D84B3" w:rsidR="00EE79C5" w:rsidRPr="00906257" w:rsidRDefault="00EE79C5" w:rsidP="00E60118">
      <w:pPr>
        <w:pStyle w:val="Heading2"/>
      </w:pPr>
      <w:bookmarkStart w:id="18" w:name="_Toc207120433"/>
      <w:r>
        <w:t>Tuairiscí Calaoise a Fháil</w:t>
      </w:r>
      <w:bookmarkEnd w:id="18"/>
      <w:r>
        <w:t xml:space="preserve"> </w:t>
      </w:r>
    </w:p>
    <w:p w14:paraId="24575841" w14:textId="77777777" w:rsidR="00E60118" w:rsidRPr="00E60118" w:rsidRDefault="00E60118" w:rsidP="00E60118">
      <w:pPr>
        <w:pStyle w:val="ListParagraph"/>
        <w:numPr>
          <w:ilvl w:val="0"/>
          <w:numId w:val="27"/>
        </w:numPr>
        <w:rPr>
          <w:vanish/>
        </w:rPr>
      </w:pPr>
    </w:p>
    <w:p w14:paraId="636D8697" w14:textId="47B18BF5" w:rsidR="00EE79C5" w:rsidRPr="008C3028" w:rsidRDefault="008C3028" w:rsidP="00E60118">
      <w:pPr>
        <w:pStyle w:val="ListParagraph"/>
        <w:numPr>
          <w:ilvl w:val="1"/>
          <w:numId w:val="27"/>
        </w:numPr>
        <w:ind w:left="851" w:hanging="851"/>
      </w:pPr>
      <w:r>
        <w:t xml:space="preserve">Tá Comhairle Cathrach na Gaillimhe tiomanta do thacaíocht a thabhairt d'fhostaithe agus do dhaoine eile a léiríonn imní réasúnta faoi chalaois agus cuirtear in iúl do dhaoine den sórt sin go láimhseálfaidh an Chomhairle a gcuid imní.  </w:t>
      </w:r>
    </w:p>
    <w:p w14:paraId="2412AF51" w14:textId="4E68C021" w:rsidR="00EE79C5" w:rsidRPr="008C3028" w:rsidRDefault="00EE79C5" w:rsidP="00E60118">
      <w:pPr>
        <w:pStyle w:val="ListParagraph"/>
        <w:numPr>
          <w:ilvl w:val="1"/>
          <w:numId w:val="27"/>
        </w:numPr>
        <w:ind w:left="851" w:hanging="851"/>
      </w:pPr>
      <w:r>
        <w:t>D'fhéadfadh líomhaintí nó imní faoi chalaois teacht ó fhoinsí éagsúla: fostaithe, comhairleoirí, baill den phobal; nó d'fhéadfadh siad teacht chun cinn ó iniúchtaí nó ó athbhreithnithe inmheánacha nó seachtracha, nó ar mhodhanna eile.  Déanfar gach tuairisc nó amhras calaoise a fhiosrú go críochnúil.</w:t>
      </w:r>
    </w:p>
    <w:p w14:paraId="7BDC8B2B" w14:textId="3587135A" w:rsidR="00EE79C5" w:rsidRPr="008C3028" w:rsidRDefault="00EE79C5" w:rsidP="00E60118">
      <w:pPr>
        <w:pStyle w:val="ListParagraph"/>
        <w:numPr>
          <w:ilvl w:val="1"/>
          <w:numId w:val="27"/>
        </w:numPr>
        <w:ind w:left="851" w:hanging="851"/>
      </w:pPr>
      <w:r>
        <w:lastRenderedPageBreak/>
        <w:t>Faoin mbeart sin, tá sé de fhreagracht ar na daoine ainmnithe, is é sin, an Stiúrthóir Seirbhíse ábhartha nó an Ceann Rannóige ábhartha fógra a thabhairt don Stiúrthóir Seirbhíse ábhartha go tapa faoi aon tuairiscí calaoise a thuairiscítear dóibh.</w:t>
      </w:r>
    </w:p>
    <w:p w14:paraId="188BE5DA" w14:textId="66E937D6" w:rsidR="00EE79C5" w:rsidRPr="008C3028" w:rsidRDefault="00EE79C5" w:rsidP="00E60118">
      <w:pPr>
        <w:pStyle w:val="ListParagraph"/>
        <w:numPr>
          <w:ilvl w:val="1"/>
          <w:numId w:val="27"/>
        </w:numPr>
        <w:ind w:left="851" w:hanging="851"/>
      </w:pPr>
      <w:r>
        <w:t>Má tá tuairisc ar chalaois faighte ag an Oifigeach um Nochtadh Cosanta, ba cheart dó/di fógra a thabhairt don Stiúrthóir ábhartha, i gcomhréir le forálacha Bheartas agus Nós Imeachta na Comhairle um Nochtadh Cosanta.</w:t>
      </w:r>
    </w:p>
    <w:p w14:paraId="7D45BE81" w14:textId="77777777" w:rsidR="002B58E2" w:rsidRPr="008C3028" w:rsidRDefault="002B58E2" w:rsidP="00D65A14"/>
    <w:p w14:paraId="21C510E8" w14:textId="3868FE04" w:rsidR="00EE79C5" w:rsidRPr="00906257" w:rsidRDefault="00EE79C5" w:rsidP="00E60118">
      <w:pPr>
        <w:pStyle w:val="Heading2"/>
      </w:pPr>
      <w:bookmarkStart w:id="19" w:name="_Toc207120434"/>
      <w:r>
        <w:t>Gníomhartha Freagartha</w:t>
      </w:r>
      <w:bookmarkEnd w:id="19"/>
      <w:r>
        <w:t xml:space="preserve"> </w:t>
      </w:r>
    </w:p>
    <w:p w14:paraId="0B7F0730" w14:textId="77777777" w:rsidR="00E60118" w:rsidRPr="00E60118" w:rsidRDefault="00E60118" w:rsidP="00E60118">
      <w:pPr>
        <w:pStyle w:val="ListParagraph"/>
        <w:numPr>
          <w:ilvl w:val="0"/>
          <w:numId w:val="27"/>
        </w:numPr>
        <w:rPr>
          <w:vanish/>
        </w:rPr>
      </w:pPr>
    </w:p>
    <w:p w14:paraId="78A7031E" w14:textId="4387B155" w:rsidR="00EE79C5" w:rsidRPr="008C3028" w:rsidRDefault="00EE79C5" w:rsidP="00E60118">
      <w:pPr>
        <w:pStyle w:val="ListParagraph"/>
        <w:numPr>
          <w:ilvl w:val="1"/>
          <w:numId w:val="27"/>
        </w:numPr>
        <w:ind w:left="851" w:hanging="851"/>
      </w:pPr>
      <w:r>
        <w:t xml:space="preserve">Is cion tromchúiseach é aon chalaois a bhféadfadh imeachtaí coiriúla a bheith mar thoradh uirthi i gcoinne na heagraíochta agus/nó aon duine aonair a dhéanann cion den sórt sin agus a chiontaítear.  </w:t>
      </w:r>
    </w:p>
    <w:p w14:paraId="4E9B5565" w14:textId="13A02E38" w:rsidR="00EE79C5" w:rsidRPr="008C3028" w:rsidRDefault="00EE79C5" w:rsidP="00E60118">
      <w:pPr>
        <w:pStyle w:val="ListParagraph"/>
        <w:numPr>
          <w:ilvl w:val="1"/>
          <w:numId w:val="27"/>
        </w:numPr>
        <w:ind w:left="851" w:hanging="851"/>
      </w:pPr>
      <w:r>
        <w:t xml:space="preserve">D'fhéadfaí calaois nó iarracht ar chalaois, ag brath ar a déine agus ar a nádúr mar a chinntear san imscrúdú, agus na comharthaí go ndearnadh gníomh coiriúil, a chur ar aghaidh chuig an nGarda Síochána lena imscrúdú, agus is amhlaidh é sin i gcás cibé acu más páirtithe inmheánacha nó seachtracha iad na páirtithe lena mbaineann. </w:t>
      </w:r>
    </w:p>
    <w:p w14:paraId="6F0DFDAF" w14:textId="699545AD" w:rsidR="00EE79C5" w:rsidRPr="008C3028" w:rsidRDefault="00EE79C5" w:rsidP="00E60118">
      <w:pPr>
        <w:pStyle w:val="ListParagraph"/>
        <w:numPr>
          <w:ilvl w:val="1"/>
          <w:numId w:val="27"/>
        </w:numPr>
        <w:ind w:left="851" w:hanging="851"/>
      </w:pPr>
      <w:r>
        <w:t xml:space="preserve">Measann an Chomhairle gur 'mí-iompar tromchúiseach' é calaois a dhéanann fostaí faoina Beartas agus a Nós Imeachta Araíonachta.  </w:t>
      </w:r>
    </w:p>
    <w:p w14:paraId="122C6EE9" w14:textId="4C033C49" w:rsidR="00EE79C5" w:rsidRPr="008C3028" w:rsidRDefault="00EE79C5" w:rsidP="00E60118">
      <w:pPr>
        <w:pStyle w:val="ListParagraph"/>
        <w:numPr>
          <w:ilvl w:val="1"/>
          <w:numId w:val="27"/>
        </w:numPr>
        <w:ind w:left="851" w:hanging="851"/>
      </w:pPr>
      <w:r>
        <w:t>Beidh feidhm ag na forálacha go léir maidir le mí-iompar tromchúiseach i mBeartas agus i Nós Imeachta Araíonachta na Comhairle. Tá sreabhchairt ina leagtar amach conas a dhéanfaí imscrúdú a bhainistiú ar fáil in Aguisín 5.</w:t>
      </w:r>
    </w:p>
    <w:p w14:paraId="314356ED" w14:textId="7869F3EE" w:rsidR="00EE79C5" w:rsidRPr="008C3028" w:rsidRDefault="00EE79C5" w:rsidP="00E60118">
      <w:pPr>
        <w:pStyle w:val="ListParagraph"/>
        <w:numPr>
          <w:ilvl w:val="1"/>
          <w:numId w:val="27"/>
        </w:numPr>
        <w:ind w:left="851" w:hanging="851"/>
      </w:pPr>
      <w:r>
        <w:t xml:space="preserve">In aon imscrúdú ar chalaois a dhéanfaidh an Chomhairle, urramófar an ceart chun ceartais aiceanta.   </w:t>
      </w:r>
    </w:p>
    <w:p w14:paraId="35F60E7E" w14:textId="3367A2A6" w:rsidR="00EE79C5" w:rsidRPr="008C3028" w:rsidRDefault="00EE79C5" w:rsidP="00E60118">
      <w:pPr>
        <w:pStyle w:val="ListParagraph"/>
        <w:numPr>
          <w:ilvl w:val="1"/>
          <w:numId w:val="27"/>
        </w:numPr>
        <w:ind w:left="851" w:hanging="851"/>
      </w:pPr>
      <w:r>
        <w:t xml:space="preserve">Beidh feidhm ag na 'prionsabail ghinearálta' a leagtar amach i mBeartas agus i Nós Imeachta Araíonachta na Comhairle maidir le láimhseáil líomhain a dhéantar i gcoinne fostaí faoin mBeartas Frith-Chalaoise agus Éillithe seo agus maidir le haon ghníomh a dhéanfaidh an Chomhairle ina dhiaidh sin. </w:t>
      </w:r>
    </w:p>
    <w:p w14:paraId="22BDD3AD" w14:textId="06ADA23E" w:rsidR="00EE79C5" w:rsidRPr="008C3028" w:rsidRDefault="00EE79C5" w:rsidP="00E60118">
      <w:pPr>
        <w:pStyle w:val="ListParagraph"/>
        <w:numPr>
          <w:ilvl w:val="1"/>
          <w:numId w:val="27"/>
        </w:numPr>
        <w:ind w:left="851" w:hanging="851"/>
      </w:pPr>
      <w:r>
        <w:t xml:space="preserve">Beidh feidhm ag an bpróiseas achomhairc atá leagtha amach i mBeartas Araíonachta na Comhairle. </w:t>
      </w:r>
    </w:p>
    <w:p w14:paraId="101725C5" w14:textId="37A2D89E" w:rsidR="00EE79C5" w:rsidRPr="008C3028" w:rsidRDefault="00EE79C5" w:rsidP="00E60118">
      <w:pPr>
        <w:pStyle w:val="ListParagraph"/>
        <w:numPr>
          <w:ilvl w:val="1"/>
          <w:numId w:val="27"/>
        </w:numPr>
        <w:ind w:left="851" w:hanging="851"/>
      </w:pPr>
      <w:r>
        <w:lastRenderedPageBreak/>
        <w:t xml:space="preserve">Leagtar amach sa Chreat Eitice don Rialtas Áitiúil freagrachtaí a bheidh le comhlíonadh ag an bPríomhfheidhmeannach agus ag an Méara má fhaigheann siad amach faoi shárú líomhnaithe ar an gCreat Eitice ag Comhairleoir. Cé gur féidir gearán a dhéanamh go díreach leis an gCoimisiún um Chaighdeáin in Oifigí Poiblí faoi shárú líomhnaithe, is é tuairim an Choimisiúin gur chóir triail a bhaint as gach bealach áitiúil ar dtús. Tá Comhairle Cathrach na Gaillimhe den tuairim sin freisin. </w:t>
      </w:r>
    </w:p>
    <w:p w14:paraId="6310BF05" w14:textId="77777777" w:rsidR="00EE79C5" w:rsidRPr="008C3028" w:rsidRDefault="00EE79C5" w:rsidP="00D65A14"/>
    <w:p w14:paraId="147D1576" w14:textId="7AB2B9C6" w:rsidR="00EE79C5" w:rsidRPr="00906257" w:rsidRDefault="00EE79C5" w:rsidP="00E60118">
      <w:pPr>
        <w:pStyle w:val="Heading2"/>
      </w:pPr>
      <w:bookmarkStart w:id="20" w:name="_Toc207120435"/>
      <w:r>
        <w:t>Caillteanas a Aisghabháil</w:t>
      </w:r>
      <w:bookmarkEnd w:id="20"/>
    </w:p>
    <w:p w14:paraId="1DACFFE6" w14:textId="5BF4FF35" w:rsidR="00EE79C5" w:rsidRPr="008C3028" w:rsidRDefault="00EE79C5" w:rsidP="00D65A14">
      <w:r>
        <w:t>I gcásanna inar chaill an Chomhairle airgead mar thoradh ar chalaois, d'fhéadfaí gníomhaíocht aisghabhála, imeachtaí dlíthiúla sibhialta san áireamh, a dhéanamh chun a chinntiú go dtabharfar airgead agus/nó sócmhainní ar ais don Chomhairle, nó go n-aisghabhfar a luach ar shlí eile.</w:t>
      </w:r>
    </w:p>
    <w:p w14:paraId="7438B97D" w14:textId="77777777" w:rsidR="00E95CE1" w:rsidRPr="00906257" w:rsidRDefault="00E95CE1" w:rsidP="00D65A14"/>
    <w:p w14:paraId="10E1DE98" w14:textId="52EC4E80" w:rsidR="00EE79C5" w:rsidRPr="00906257" w:rsidRDefault="00EE79C5" w:rsidP="00E60118">
      <w:pPr>
        <w:pStyle w:val="Heading2"/>
      </w:pPr>
      <w:bookmarkStart w:id="21" w:name="_Toc207120436"/>
      <w:r>
        <w:t>An Beartas seo a chur in iúl</w:t>
      </w:r>
      <w:bookmarkEnd w:id="21"/>
    </w:p>
    <w:p w14:paraId="4FB970DD" w14:textId="77777777" w:rsidR="00E60118" w:rsidRPr="00E60118" w:rsidRDefault="00E60118" w:rsidP="00E60118">
      <w:pPr>
        <w:pStyle w:val="ListParagraph"/>
        <w:numPr>
          <w:ilvl w:val="0"/>
          <w:numId w:val="27"/>
        </w:numPr>
        <w:rPr>
          <w:vanish/>
        </w:rPr>
      </w:pPr>
    </w:p>
    <w:p w14:paraId="5FF44D3E" w14:textId="77777777" w:rsidR="00E60118" w:rsidRPr="00E60118" w:rsidRDefault="00E60118" w:rsidP="00E60118">
      <w:pPr>
        <w:pStyle w:val="ListParagraph"/>
        <w:numPr>
          <w:ilvl w:val="0"/>
          <w:numId w:val="27"/>
        </w:numPr>
        <w:rPr>
          <w:vanish/>
        </w:rPr>
      </w:pPr>
    </w:p>
    <w:p w14:paraId="5EFCA2FD" w14:textId="4596318E" w:rsidR="00EE79C5" w:rsidRPr="008C3028" w:rsidRDefault="00EE79C5" w:rsidP="00E60118">
      <w:pPr>
        <w:pStyle w:val="ListParagraph"/>
        <w:numPr>
          <w:ilvl w:val="1"/>
          <w:numId w:val="27"/>
        </w:numPr>
        <w:ind w:left="851" w:hanging="851"/>
      </w:pPr>
      <w:r>
        <w:t>Cuirfear an beartas seo ar fáil ar shuíomh gréasáin na Comhairle, d'fhonn a chur in iúl don phobal i gcoitinne agus do sholáthraithe seirbhíse tríú páirtí, soláthraithe agus eagraíochtaí eile a mbíonn gnó ag an gComhairle leo, go bhfuil cur chuige neamhfhulaingthe ag an gComhairle i leith calaoise.</w:t>
      </w:r>
    </w:p>
    <w:p w14:paraId="006CA7C8" w14:textId="44C6B6B2" w:rsidR="00EE79C5" w:rsidRPr="008C3028" w:rsidRDefault="00EE79C5" w:rsidP="00E60118">
      <w:pPr>
        <w:pStyle w:val="ListParagraph"/>
        <w:numPr>
          <w:ilvl w:val="1"/>
          <w:numId w:val="27"/>
        </w:numPr>
        <w:ind w:left="851" w:hanging="851"/>
      </w:pPr>
      <w:r>
        <w:t>Scaipfear an beartas seo ar gach ball foirne, comhairleoir agus ball coiste na Comhairle agus foilseofar é ar Inlíon na Comhairle.</w:t>
      </w:r>
    </w:p>
    <w:p w14:paraId="26B3D3BD" w14:textId="5BCEB800" w:rsidR="00512590" w:rsidRDefault="00EE79C5" w:rsidP="00D65A14">
      <w:pPr>
        <w:pStyle w:val="ListParagraph"/>
        <w:numPr>
          <w:ilvl w:val="1"/>
          <w:numId w:val="27"/>
        </w:numPr>
        <w:ind w:left="851" w:hanging="851"/>
      </w:pPr>
      <w:r>
        <w:t xml:space="preserve">Cuirfear an beartas seo ar fáil mar chuid de ghníomhaíochtaí ionduchtúcháin agus feasachta ginearálta fostaithe. Beidh sé d'oibleagáid ar fhostaithe a admháil go bhfuarthas an beartas. </w:t>
      </w:r>
    </w:p>
    <w:p w14:paraId="03E73CAA" w14:textId="1169E646" w:rsidR="00EE79C5" w:rsidRPr="008C3028" w:rsidRDefault="00EE79C5" w:rsidP="00D65A14">
      <w:pPr>
        <w:pStyle w:val="ListParagraph"/>
        <w:numPr>
          <w:ilvl w:val="1"/>
          <w:numId w:val="27"/>
        </w:numPr>
        <w:ind w:left="851" w:hanging="851"/>
      </w:pPr>
      <w:r>
        <w:t>Déanfar an beartas sin a athbhreithniú agus a nuashonrú gach bliain agus tar éis athrú suntasach agus/nó de réir mar is gá.</w:t>
      </w:r>
      <w:r>
        <w:t> </w:t>
      </w:r>
    </w:p>
    <w:p w14:paraId="5EF40163" w14:textId="77777777" w:rsidR="000B5B18" w:rsidRPr="008C3028" w:rsidRDefault="000B5B18" w:rsidP="00D65A14">
      <w:pPr>
        <w:rPr>
          <w:color w:val="0F4761" w:themeColor="accent1" w:themeShade="BF"/>
          <w:sz w:val="40"/>
          <w:szCs w:val="40"/>
        </w:rPr>
      </w:pPr>
      <w:r>
        <w:br w:type="page"/>
      </w:r>
    </w:p>
    <w:p w14:paraId="3335DF15" w14:textId="77FFCAAC" w:rsidR="00EE79C5" w:rsidRPr="00512590" w:rsidRDefault="00EE79C5" w:rsidP="00512590">
      <w:pPr>
        <w:pStyle w:val="Heading1"/>
      </w:pPr>
      <w:bookmarkStart w:id="22" w:name="_Toc207120437"/>
      <w:r>
        <w:lastRenderedPageBreak/>
        <w:t>Cuid 2 - Nósanna Imeachta mar Fhreagairt ar Chalaois nó ar Éilliú Líomhnaithe</w:t>
      </w:r>
      <w:bookmarkEnd w:id="22"/>
      <w:r>
        <w:t xml:space="preserve"> </w:t>
      </w:r>
    </w:p>
    <w:p w14:paraId="34BBE4B9" w14:textId="557F89E3" w:rsidR="00EE79C5" w:rsidRPr="00906257" w:rsidRDefault="00EE79C5" w:rsidP="00512590">
      <w:pPr>
        <w:pStyle w:val="Part2Heading2"/>
      </w:pPr>
      <w:bookmarkStart w:id="23" w:name="_Toc207120438"/>
      <w:r>
        <w:t>Fáil amach faoi Chalaois agus é a thuairisciú</w:t>
      </w:r>
      <w:bookmarkEnd w:id="23"/>
    </w:p>
    <w:p w14:paraId="379ADE80" w14:textId="0BF29A72" w:rsidR="00EE79C5" w:rsidRPr="008C3028" w:rsidRDefault="00EE79C5" w:rsidP="00512590">
      <w:pPr>
        <w:pStyle w:val="ListParagraph"/>
        <w:numPr>
          <w:ilvl w:val="1"/>
          <w:numId w:val="30"/>
        </w:numPr>
      </w:pPr>
      <w:r>
        <w:t>Níor chóir d'aon duine a bhfuil amhras air faoi chalaois iarracht a dhéanamh tabhairt faoina imscrúdú féin, in am ar bith.</w:t>
      </w:r>
    </w:p>
    <w:p w14:paraId="56629D2D" w14:textId="7E8B0FB9" w:rsidR="00EE79C5" w:rsidRPr="008C3028" w:rsidRDefault="00EE79C5" w:rsidP="00512590">
      <w:pPr>
        <w:pStyle w:val="ListParagraph"/>
        <w:numPr>
          <w:ilvl w:val="1"/>
          <w:numId w:val="30"/>
        </w:numPr>
      </w:pPr>
      <w:r>
        <w:t>Níor chóir do dhuine aonair an t-amhras a phlé le comhghleacaithe ná le baill oibre eile roimh nó tar éis é a thuairisciú don duine cuí.</w:t>
      </w:r>
    </w:p>
    <w:p w14:paraId="1D5AC8A6" w14:textId="727CEDB2" w:rsidR="00EE79C5" w:rsidRPr="008C3028" w:rsidRDefault="00EE79C5" w:rsidP="00512590">
      <w:pPr>
        <w:pStyle w:val="ListParagraph"/>
        <w:numPr>
          <w:ilvl w:val="1"/>
          <w:numId w:val="30"/>
        </w:numPr>
      </w:pPr>
      <w:r>
        <w:t>Ba chóir imní dáiríre faoi amhras calaoise a thuairisciú do cheann de na páirtithe ábhartha, atá liostaithe thíos.</w:t>
      </w:r>
    </w:p>
    <w:p w14:paraId="3ED03EC7" w14:textId="3ED722C2" w:rsidR="00EE79C5" w:rsidRPr="008C3028" w:rsidRDefault="00EE79C5" w:rsidP="005B70AA">
      <w:pPr>
        <w:pStyle w:val="Bullets"/>
      </w:pPr>
      <w:r>
        <w:t>An Stiúrthóir Seirbhíse ábhartha</w:t>
      </w:r>
    </w:p>
    <w:p w14:paraId="56053427" w14:textId="232BCB2A" w:rsidR="00EE79C5" w:rsidRPr="008C3028" w:rsidRDefault="00EE79C5" w:rsidP="005B70AA">
      <w:pPr>
        <w:pStyle w:val="Bullets"/>
      </w:pPr>
      <w:r>
        <w:t>An Ceann Rannóige ábhartha, is é sin: Oifigeach Feidhmiúcháin Sinsearach, Innealtóir Sinsearach, Príomhoifigeach Dóiteáin, Leabharlannaí Contae, Ceann Córais Faisnéise, Ceann Fiontraíochta, Pleanálaí Sinsearach, Cuntasóir.</w:t>
      </w:r>
    </w:p>
    <w:p w14:paraId="68B72E9D" w14:textId="403B0D3A" w:rsidR="00EE79C5" w:rsidRPr="008C3028" w:rsidRDefault="00EE79C5" w:rsidP="00512590">
      <w:pPr>
        <w:pStyle w:val="ListParagraph"/>
        <w:numPr>
          <w:ilvl w:val="1"/>
          <w:numId w:val="30"/>
        </w:numPr>
      </w:pPr>
      <w:r>
        <w:t xml:space="preserve">Is féidir tuairisc a dhéanamh ar imní faoi chalaois ó bhéal nó i scríbhinn agus ba cheart an oiread faisnéise agus is féidir a chur in iúl, a d'fhéadfadh go n-áireofaí na gníomhaíochtaí go léir a chonacthas nó aon fhaisnéis eile a bhfuiltear ar an eolas fúithi, mar shampla, dátaí, amanna, ord na gcásanna. </w:t>
      </w:r>
    </w:p>
    <w:p w14:paraId="041340EA" w14:textId="77777777" w:rsidR="00512590" w:rsidRDefault="00EE79C5" w:rsidP="00D65A14">
      <w:pPr>
        <w:pStyle w:val="ListParagraph"/>
        <w:numPr>
          <w:ilvl w:val="1"/>
          <w:numId w:val="30"/>
        </w:numPr>
      </w:pPr>
      <w:r>
        <w:t>Má bhraitheann an páirtí leasmhar nach féidir leis tuairisc a thabhairt don Stiúrthóir Seirbhíse ábhartha ná don Cheann Rannóige ábhartha (rud a d'fhéadfadh teacht chun cinn má bhí amhras ann go raibh baint nó eolas ag an duine sin), ba cheart dó é a thuairisciú do Stiúrthóir Seirbhíse nó do Cheann Rannóige eile.</w:t>
      </w:r>
    </w:p>
    <w:p w14:paraId="69EAD1BC" w14:textId="4B7A47FC" w:rsidR="00EE79C5" w:rsidRPr="008C3028" w:rsidRDefault="00EE79C5" w:rsidP="00D65A14">
      <w:pPr>
        <w:pStyle w:val="ListParagraph"/>
        <w:numPr>
          <w:ilvl w:val="1"/>
          <w:numId w:val="30"/>
        </w:numPr>
      </w:pPr>
      <w:r>
        <w:t>Má bhraitheann an páirtí leasmhar nach féidir leis an t-ábhar a thuairisciú d'aon Stiúrthóir Seirbhíse ná d'aon Cheann Rannóige, ba cheart dó tuairisc a thabhairt don Oifigeach um Nochtadh Cosanta arb é an Stiúrthóir Airgeadais é agus bheadh feidhm ag na socruithe faoi Bheartas Nochtadh Cosanta na Comhairle ansin.</w:t>
      </w:r>
    </w:p>
    <w:p w14:paraId="586C8711" w14:textId="77777777" w:rsidR="00B603CF" w:rsidRPr="00906257" w:rsidRDefault="00B603CF" w:rsidP="00D65A14"/>
    <w:p w14:paraId="317D9700" w14:textId="77777777" w:rsidR="006A71A1" w:rsidRDefault="006A71A1">
      <w:pPr>
        <w:spacing w:after="160"/>
        <w:rPr>
          <w:rFonts w:ascii="Gaillimh Medium" w:hAnsi="Gaillimh Medium" w:cs="Arial"/>
          <w:color w:val="605C5D"/>
          <w:sz w:val="32"/>
          <w:szCs w:val="32"/>
        </w:rPr>
      </w:pPr>
      <w:r>
        <w:br w:type="page"/>
      </w:r>
    </w:p>
    <w:p w14:paraId="073A385A" w14:textId="07DFD867" w:rsidR="00EE79C5" w:rsidRPr="00906257" w:rsidRDefault="00EE79C5" w:rsidP="00512590">
      <w:pPr>
        <w:pStyle w:val="Part2Heading2"/>
      </w:pPr>
      <w:bookmarkStart w:id="24" w:name="_Toc207120439"/>
      <w:r>
        <w:lastRenderedPageBreak/>
        <w:t>Tuairisc a fháil ar chalaois nó ar éilliú amhrasta</w:t>
      </w:r>
      <w:bookmarkEnd w:id="24"/>
    </w:p>
    <w:p w14:paraId="7F339291" w14:textId="77777777" w:rsidR="00512590" w:rsidRPr="00512590" w:rsidRDefault="00512590" w:rsidP="00512590">
      <w:pPr>
        <w:pStyle w:val="ListParagraph"/>
        <w:numPr>
          <w:ilvl w:val="0"/>
          <w:numId w:val="30"/>
        </w:numPr>
        <w:rPr>
          <w:vanish/>
        </w:rPr>
      </w:pPr>
    </w:p>
    <w:p w14:paraId="47FB43B0" w14:textId="63E0E838" w:rsidR="00EE79C5" w:rsidRPr="008C3028" w:rsidRDefault="00EE79C5" w:rsidP="00512590">
      <w:pPr>
        <w:pStyle w:val="ListParagraph"/>
        <w:numPr>
          <w:ilvl w:val="1"/>
          <w:numId w:val="30"/>
        </w:numPr>
      </w:pPr>
      <w:r>
        <w:t>Más Stiúrthóir Seirbhíse, nó Ceann Rannóige, nó Oifigeach um Nochtadh Cosanta thú a fhaigheann tuairisc ar chalaois:</w:t>
      </w:r>
    </w:p>
    <w:p w14:paraId="0D609F9E" w14:textId="3B77864A" w:rsidR="00EE79C5" w:rsidRPr="008C3028" w:rsidRDefault="00EE79C5" w:rsidP="005B70AA">
      <w:pPr>
        <w:pStyle w:val="Bullets"/>
      </w:pPr>
      <w:r>
        <w:t>déileáil leis an tuarascáil go dáiríre agus faoi rún a fhad agus is féidir laistigh de shrianta an nós imeachta riachtanaigh atá leagtha amach anseo nó laistigh de shrianta an nós imeachta riachtanaigh faoin mBeartas um Nochtadh Cosanta.</w:t>
      </w:r>
    </w:p>
    <w:p w14:paraId="4ED81A5C" w14:textId="6A88A222" w:rsidR="00EE79C5" w:rsidRPr="008C3028" w:rsidRDefault="00EE79C5" w:rsidP="005B70AA">
      <w:pPr>
        <w:pStyle w:val="Bullets"/>
      </w:pPr>
      <w:r>
        <w:t>cuir in iúl don duine a thuairiscíonn an cás faoi thiomantas na Comhairle calaois amhrasta a imscrúdú go tapa agus go críochnúil.</w:t>
      </w:r>
    </w:p>
    <w:p w14:paraId="53780A78" w14:textId="01AA9455" w:rsidR="00EE79C5" w:rsidRPr="008C3028" w:rsidRDefault="00EE79C5" w:rsidP="005B70AA">
      <w:pPr>
        <w:pStyle w:val="Bullets"/>
      </w:pPr>
      <w:r>
        <w:t xml:space="preserve">mura bhfuil an tuairisc i scríbhinn cheana féin, doiciméadaigh an fhaisnéis agus na sonraí atá á dtuairisciú go cuimsitheach agus go tráthúil, ag baint úsáid as an teimpléad a chuirtear ar fáil agus iarr síniú an duine a thuairiscigh é, chun comhthuiscint ar an imní/amhras a dhearbhú.  </w:t>
      </w:r>
    </w:p>
    <w:p w14:paraId="3F368FA3" w14:textId="68134189" w:rsidR="00EE79C5" w:rsidRPr="008C3028" w:rsidRDefault="00EE79C5" w:rsidP="005B70AA">
      <w:pPr>
        <w:pStyle w:val="Bullets"/>
      </w:pPr>
      <w:r>
        <w:t xml:space="preserve">déan na sonraí go léir a stóráil, nó iarr go stórálfar iad, ar bhealach a ráthóidh a rúndacht go dtí go gcuirfear na sonraí faoi bhráid an Stiúrthóra Airgeadais (nó i gcás atreorú ón Stiúrthóir Airgeadais arb é an tOifigeach um Nochtadh Cosanta é, chuig an Stiúrthóir ábhartha).  </w:t>
      </w:r>
    </w:p>
    <w:p w14:paraId="2B31253A" w14:textId="3958671A" w:rsidR="00EE79C5" w:rsidRPr="008C3028" w:rsidRDefault="00EE79C5" w:rsidP="005B70AA">
      <w:pPr>
        <w:pStyle w:val="Bullets"/>
      </w:pPr>
      <w:r>
        <w:t xml:space="preserve">Cuir eolas in iúl don duine a thuairiscíonn an chalaois amhrasta de réir mar is cuí. </w:t>
      </w:r>
    </w:p>
    <w:p w14:paraId="6D527A42" w14:textId="6BC08934" w:rsidR="00EE79C5" w:rsidRPr="008C3028" w:rsidRDefault="00EE79C5" w:rsidP="00512590">
      <w:pPr>
        <w:pStyle w:val="ListParagraph"/>
        <w:numPr>
          <w:ilvl w:val="1"/>
          <w:numId w:val="30"/>
        </w:numPr>
      </w:pPr>
      <w:r>
        <w:t>Ba chóir do Stiúrthóir Seirbhíse, nó do Cheann Rannóige a dtuairiscítear imní dó, an líomhain agus mionsonraí na faisnéise atá ar fáil go dtí seo a phlé leis an Stiúrthóir Airgeadais a luaithe is féidir, a bhfuil sainordú aige aon imscrúdú ar chalaois a thionscnamh/a threorú. Más é an Stiúrthóir Airgeadais ábhar na tuarascála, pléigh í leis an bPríomhfheidhmeannach.</w:t>
      </w:r>
    </w:p>
    <w:p w14:paraId="17F675B3" w14:textId="4CA8B367" w:rsidR="00EE79C5" w:rsidRPr="008C3028" w:rsidRDefault="00EE79C5" w:rsidP="00512590">
      <w:pPr>
        <w:pStyle w:val="ListParagraph"/>
        <w:numPr>
          <w:ilvl w:val="1"/>
          <w:numId w:val="30"/>
        </w:numPr>
      </w:pPr>
      <w:r>
        <w:t xml:space="preserve">Más é an tOifigeach um Nochtadh Cosanta a thuairiscítear imní dó, ba cheart don Oifigeach um Nochtadh Cosanta na socruithe atá leagtha amach i mBeartas um Nochtadh Cosanta na Comhairle a leanúint, agus má chinntear go bhfuil imscrúdú ag teastáil, ba cheart dó an t-ábhar a chur ar aghaidh chuig an Stiúrthóir Seirbhíse cuí.  Ba cheart don Stiúrthóir sin na socruithe atá leagtha amach i mBeartas um Nochtadh Cosanta na Comhairle a leanúint </w:t>
      </w:r>
      <w:r>
        <w:lastRenderedPageBreak/>
        <w:t>agus an Stiúrthóir Airgeadais, a bhfuil sainordú aige aon imscrúdú ar chalaois a thionscnamh/a threorú, a chur ar an eolas.</w:t>
      </w:r>
    </w:p>
    <w:p w14:paraId="68173C74" w14:textId="7D281D6C" w:rsidR="00EE79C5" w:rsidRPr="008C3028" w:rsidRDefault="00EE79C5" w:rsidP="00512590">
      <w:pPr>
        <w:pStyle w:val="ListParagraph"/>
        <w:numPr>
          <w:ilvl w:val="1"/>
          <w:numId w:val="30"/>
        </w:numPr>
      </w:pPr>
      <w:r>
        <w:t>Ba chóir don Stiúrthóir Seirbhíse a fhaigheann tuairisc duine a shannadh chun na céimeanna is gá a dhéanamh láithreach chun na nithe seo a leanas a chinntiú:</w:t>
      </w:r>
    </w:p>
    <w:p w14:paraId="5E771A56" w14:textId="605AED86" w:rsidR="00EE79C5" w:rsidRPr="008C3028" w:rsidRDefault="00EE79C5" w:rsidP="005B70AA">
      <w:pPr>
        <w:pStyle w:val="Bullets"/>
      </w:pPr>
      <w:r>
        <w:t>caillteanais a laghdú agus caillteanais bhreise a chosc.</w:t>
      </w:r>
    </w:p>
    <w:p w14:paraId="1A3A3A2C" w14:textId="7896BF25" w:rsidR="00EE79C5" w:rsidRPr="008C3028" w:rsidRDefault="00EE79C5" w:rsidP="005B70AA">
      <w:pPr>
        <w:pStyle w:val="Bullets"/>
      </w:pPr>
      <w:r>
        <w:t>fianaise (mar shampla, taifid, doiciméid, cuardach deisce, trealamh fón póca na Comhairle, sonraí agus trealamh ríomhairebhunaithe, CCTV) a chaomhnú agus a dhaingniú.</w:t>
      </w:r>
    </w:p>
    <w:p w14:paraId="46D67729" w14:textId="296D7DF0" w:rsidR="00EE79C5" w:rsidRPr="008C3028" w:rsidRDefault="00EE79C5" w:rsidP="005B70AA">
      <w:pPr>
        <w:pStyle w:val="Bullets"/>
      </w:pPr>
      <w:r>
        <w:t>fianaise a aistriú go dtí áit shábháilte.</w:t>
      </w:r>
    </w:p>
    <w:p w14:paraId="0085ED06" w14:textId="7EE6545F" w:rsidR="00EE79C5" w:rsidRPr="008C3028" w:rsidRDefault="00EE79C5" w:rsidP="00512590">
      <w:pPr>
        <w:pStyle w:val="ListParagraph"/>
        <w:numPr>
          <w:ilvl w:val="1"/>
          <w:numId w:val="30"/>
        </w:numPr>
      </w:pPr>
      <w:r>
        <w:t>Má tá an dóchúlacht ann go dtarlódh caillteanas airgid mar thoradh ar an gcalaois a thuairiscítear má dheimhnítear í, ba cheart don Stiúrthóir Airgeadais árachóirí na Comhairle a chur ar an eolas a luaithe agus is féidir lena chinntiú go bpléifear le cúrsaí árachais go pras agus i gceart.</w:t>
      </w:r>
    </w:p>
    <w:p w14:paraId="4386B9E5" w14:textId="77777777" w:rsidR="00EE79C5" w:rsidRPr="006A4EFE" w:rsidRDefault="00EE79C5" w:rsidP="00D65A14">
      <w:pPr>
        <w:rPr>
          <w:sz w:val="4"/>
          <w:szCs w:val="4"/>
        </w:rPr>
      </w:pPr>
    </w:p>
    <w:p w14:paraId="229670E4" w14:textId="332E93BC" w:rsidR="00EE79C5" w:rsidRPr="00906257" w:rsidRDefault="00EE79C5" w:rsidP="00512590">
      <w:pPr>
        <w:pStyle w:val="Part2Heading2"/>
      </w:pPr>
      <w:bookmarkStart w:id="25" w:name="_Toc207120440"/>
      <w:r>
        <w:t>Imscrúdú ar Chalaois</w:t>
      </w:r>
      <w:bookmarkEnd w:id="25"/>
      <w:r>
        <w:t xml:space="preserve"> </w:t>
      </w:r>
    </w:p>
    <w:p w14:paraId="01AEA215" w14:textId="77777777" w:rsidR="00512590" w:rsidRPr="00512590" w:rsidRDefault="00512590" w:rsidP="00512590">
      <w:pPr>
        <w:pStyle w:val="ListParagraph"/>
        <w:numPr>
          <w:ilvl w:val="0"/>
          <w:numId w:val="30"/>
        </w:numPr>
        <w:rPr>
          <w:vanish/>
        </w:rPr>
      </w:pPr>
    </w:p>
    <w:p w14:paraId="3CA6EC8E" w14:textId="0474EE8C" w:rsidR="00EE79C5" w:rsidRPr="008C3028" w:rsidRDefault="006A4EFE" w:rsidP="00512590">
      <w:pPr>
        <w:pStyle w:val="ListParagraph"/>
        <w:numPr>
          <w:ilvl w:val="1"/>
          <w:numId w:val="30"/>
        </w:numPr>
      </w:pPr>
      <w:r>
        <w:t xml:space="preserve">Cinnfidh an Stiúrthóir Airgeadais an fhoirm chuí imscrúdaithe agus tionscnóidh sé/stiúrfaidh sé é.  Rachaidh an Stiúrthóir Airgeadais i gcomhairle leis an Iniúchóir Inmheánach, leis an Iniúchóir Rialtais Áitiúil, le comhairleoir dlí na Comhairle, nó le duine aonair nó comhlacht seachtrach cuí eile.    </w:t>
      </w:r>
    </w:p>
    <w:p w14:paraId="761942B7" w14:textId="126B1B9B" w:rsidR="00EE79C5" w:rsidRPr="008C3028" w:rsidRDefault="00CB4304" w:rsidP="00512590">
      <w:pPr>
        <w:pStyle w:val="ListParagraph"/>
        <w:numPr>
          <w:ilvl w:val="1"/>
          <w:numId w:val="30"/>
        </w:numPr>
      </w:pPr>
      <w:r>
        <w:t xml:space="preserve">Breithneoidh an Stiúrthóir Airgeadais ceapachán imscrúdaitheoir(í) nó speisialtóir(í) inmheánacha nó seachtracha, de réir imthosca agus ábhar líomhna.  </w:t>
      </w:r>
    </w:p>
    <w:p w14:paraId="1405F500" w14:textId="74C69062" w:rsidR="00EE79C5" w:rsidRPr="008C3028" w:rsidRDefault="00CB4304" w:rsidP="00512590">
      <w:pPr>
        <w:pStyle w:val="ListParagraph"/>
        <w:numPr>
          <w:ilvl w:val="1"/>
          <w:numId w:val="30"/>
        </w:numPr>
      </w:pPr>
      <w:r>
        <w:t xml:space="preserve">Cuirfidh an Stiúrthóir Airgeadais an Príomhfheidhmeannach ar an eolas agus rachaidh sé i gcomhairle leis a luaithe agus is féidir i gcásanna ina bhféadfadh caillteanas suntasach a bheith ann nó ina bhféadfadh poiblíocht dhiúltach a bheith mar thoradh air.  </w:t>
      </w:r>
    </w:p>
    <w:p w14:paraId="3BC55384" w14:textId="7D23EF59" w:rsidR="00EE79C5" w:rsidRPr="008C3028" w:rsidRDefault="00EE79C5" w:rsidP="00512590">
      <w:pPr>
        <w:pStyle w:val="ListParagraph"/>
        <w:numPr>
          <w:ilvl w:val="1"/>
          <w:numId w:val="30"/>
        </w:numPr>
      </w:pPr>
      <w:r>
        <w:t xml:space="preserve">Tarlóidh imscrúdú chun fíricí na líomhaintí a chinneadh agus déanfar an t-imscrúdú de réir na bprionsabal cothrom mar atá leagtha amach i mBeartas agus i Nós Imeachta Araíonachta na Comhairle.  </w:t>
      </w:r>
    </w:p>
    <w:p w14:paraId="58C77268" w14:textId="690C4142" w:rsidR="00EE79C5" w:rsidRPr="008C3028" w:rsidRDefault="00EE79C5" w:rsidP="00512590">
      <w:pPr>
        <w:pStyle w:val="ListParagraph"/>
        <w:numPr>
          <w:ilvl w:val="1"/>
          <w:numId w:val="30"/>
        </w:numPr>
      </w:pPr>
      <w:r>
        <w:t xml:space="preserve">Déanfar iarracht sna himscrúduithe a fháil amach go luath an bhfuil an chuma ar an scéal gur tharla gníomh coiriúil.  Múnlóidh sé sin an bealach a </w:t>
      </w:r>
      <w:r>
        <w:lastRenderedPageBreak/>
        <w:t>láimhseálfar an t-imscrúdú agus cinnfidh sé an toradh agus an cúrsa gníomhaíochta is dócha.</w:t>
      </w:r>
    </w:p>
    <w:p w14:paraId="2FD7CD5F" w14:textId="4474B83D" w:rsidR="00EE79C5" w:rsidRPr="008C3028" w:rsidRDefault="00CB4304" w:rsidP="00512590">
      <w:pPr>
        <w:pStyle w:val="ListParagraph"/>
        <w:numPr>
          <w:ilvl w:val="1"/>
          <w:numId w:val="30"/>
        </w:numPr>
      </w:pPr>
      <w:r>
        <w:t xml:space="preserve">Cuirfidh an Stiúrthóir Airgeadais an Garda Síochána ar an eolas láithreach má thugann na himscrúduithe tosaigh le fios gur tharla gníomh coiriúil.  Sa chás go bhfuil forais leordhóthanacha ann, oibreoidh an Chomhairle leis na húdaráis phóilíneachta chun ionchúiseamh coiriúil a chur i bhfeidhm. </w:t>
      </w:r>
    </w:p>
    <w:p w14:paraId="4FCD380E" w14:textId="14932261" w:rsidR="00EE79C5" w:rsidRPr="008C3028" w:rsidRDefault="006166F7" w:rsidP="00512590">
      <w:pPr>
        <w:pStyle w:val="ListParagraph"/>
        <w:numPr>
          <w:ilvl w:val="1"/>
          <w:numId w:val="30"/>
        </w:numPr>
      </w:pPr>
      <w:r>
        <w:t>Tabharfaidh an Príomhfheidhmeannach/Stiúrthóir Airgeadais eolas don Choiste Iniúchóireachta faoi imscrúduithe suntasacha calaoise tráth nach déanaí ná an chéad chruinniú sceidealta eile nó b'fhéidir go mbeadh gá le cruinniú speisialta.</w:t>
      </w:r>
    </w:p>
    <w:p w14:paraId="1B78E6F6" w14:textId="26E53E9D" w:rsidR="00EE79C5" w:rsidRPr="008C3028" w:rsidRDefault="00EE79C5" w:rsidP="00512590">
      <w:pPr>
        <w:pStyle w:val="ListParagraph"/>
        <w:numPr>
          <w:ilvl w:val="1"/>
          <w:numId w:val="30"/>
        </w:numPr>
      </w:pPr>
      <w:r>
        <w:t>I gcás ina gcinnfidh, i ndiaidh imscrúdú a dhéanamh ar chás ball foirne, nach ndearnadh aon ghníomh coiriúil, rachaidh an Stiúrthóir Airgeadais i dteagmháil leis an Stiúrthóir ábhartha agus leis an mbainisteoir líne foirne sinsearach ábhartha chun a chinneadh cé acu, más aon cheann, de na nithe seo a leanas a tharla agus más gá gníomh araíonachta iomchuí a dhéanamh faoi na himthosca:</w:t>
      </w:r>
    </w:p>
    <w:p w14:paraId="08411FBF" w14:textId="081E060D" w:rsidR="00EE79C5" w:rsidRPr="008C3028" w:rsidRDefault="00EE79C5" w:rsidP="006A4EFE">
      <w:pPr>
        <w:pStyle w:val="Bullets"/>
        <w:spacing w:after="0"/>
      </w:pPr>
      <w:r>
        <w:t>Mí-iompar tromchúiseach.</w:t>
      </w:r>
    </w:p>
    <w:p w14:paraId="456B9497" w14:textId="20FCEF57" w:rsidR="00EE79C5" w:rsidRPr="008C3028" w:rsidRDefault="00EE79C5" w:rsidP="006A4EFE">
      <w:pPr>
        <w:pStyle w:val="Bullets"/>
        <w:spacing w:after="0"/>
      </w:pPr>
      <w:r>
        <w:t>Faillí nó earráid bhreithiúnais.</w:t>
      </w:r>
    </w:p>
    <w:p w14:paraId="4B303328" w14:textId="394EA0A2" w:rsidR="00EE79C5" w:rsidRPr="008C3028" w:rsidRDefault="00EE79C5" w:rsidP="006A4EFE">
      <w:pPr>
        <w:pStyle w:val="Bullets"/>
        <w:spacing w:after="0"/>
      </w:pPr>
      <w:r>
        <w:t>Níor tharla aon rud míchuí agus níl aon chás le freagairt.</w:t>
      </w:r>
    </w:p>
    <w:p w14:paraId="67717D78" w14:textId="1D0E35D3" w:rsidR="00EE79C5" w:rsidRPr="008C3028" w:rsidRDefault="00EE79C5" w:rsidP="006A71A1">
      <w:pPr>
        <w:pStyle w:val="ListParagraph"/>
        <w:numPr>
          <w:ilvl w:val="1"/>
          <w:numId w:val="30"/>
        </w:numPr>
      </w:pPr>
      <w:r>
        <w:t>Leanfar Nósanna Imeachta Araíonachta na Comhairle in aon ghníomh araíonachta a dhéantar i leith fostaí.  Is gnách go mbíonn éisteacht fhoirmiúil araíonachta i gceist leis sin ina ndéanfar breithniú ar thorthaí an imscrúdaithe calaoise.</w:t>
      </w:r>
    </w:p>
    <w:p w14:paraId="4E6F8D31" w14:textId="0525DB0D" w:rsidR="00EE79C5" w:rsidRDefault="00EE79C5" w:rsidP="006A71A1">
      <w:pPr>
        <w:pStyle w:val="ListParagraph"/>
        <w:numPr>
          <w:ilvl w:val="1"/>
          <w:numId w:val="30"/>
        </w:numPr>
      </w:pPr>
      <w:r>
        <w:t>Más rud é, tar éis comhairle dlí a lorg, go gcinnfidh an Stiúrthóir Airgeadais go bhfuil sé éifeachtach ó thaobh costais de é sin a dhéanamh, rachaidh an Chomhairle i mbun caingean shibhialta chun aon chaillteanas a aisghabháil.</w:t>
      </w:r>
    </w:p>
    <w:p w14:paraId="3B52FEFD" w14:textId="77777777" w:rsidR="006A71A1" w:rsidRPr="006A4EFE" w:rsidRDefault="006A71A1" w:rsidP="006A71A1">
      <w:pPr>
        <w:pStyle w:val="ListParagraph"/>
        <w:rPr>
          <w:sz w:val="4"/>
          <w:szCs w:val="4"/>
        </w:rPr>
      </w:pPr>
    </w:p>
    <w:p w14:paraId="16782FD8" w14:textId="2EBF8248" w:rsidR="00EE79C5" w:rsidRPr="00906257" w:rsidRDefault="00EE79C5" w:rsidP="006A71A1">
      <w:pPr>
        <w:pStyle w:val="Part2Heading2"/>
      </w:pPr>
      <w:bookmarkStart w:id="26" w:name="_Toc207120441"/>
      <w:r>
        <w:t xml:space="preserve">Gníomhartha </w:t>
      </w:r>
      <w:r w:rsidR="00106C11">
        <w:t>E</w:t>
      </w:r>
      <w:r>
        <w:t>ile</w:t>
      </w:r>
      <w:bookmarkEnd w:id="26"/>
    </w:p>
    <w:p w14:paraId="7A7D07E7" w14:textId="77777777" w:rsidR="006A71A1" w:rsidRPr="006A71A1" w:rsidRDefault="006A71A1" w:rsidP="006A71A1">
      <w:pPr>
        <w:pStyle w:val="ListParagraph"/>
        <w:numPr>
          <w:ilvl w:val="0"/>
          <w:numId w:val="30"/>
        </w:numPr>
        <w:rPr>
          <w:vanish/>
        </w:rPr>
      </w:pPr>
    </w:p>
    <w:p w14:paraId="1BD039DA" w14:textId="0ABFD82E" w:rsidR="00EE79C5" w:rsidRPr="008C3028" w:rsidRDefault="00EE79C5" w:rsidP="006A71A1">
      <w:pPr>
        <w:pStyle w:val="ListParagraph"/>
        <w:numPr>
          <w:ilvl w:val="1"/>
          <w:numId w:val="30"/>
        </w:numPr>
      </w:pPr>
      <w:r>
        <w:t xml:space="preserve">Ba chóir don Stiúrthóir agus/nó don Cheann Rannóige ábhartha eolas a thabhairt don duine a thuairiscigh an chalaois amhrasta de réir mar is cuí. </w:t>
      </w:r>
    </w:p>
    <w:p w14:paraId="1E482582" w14:textId="6C51361F" w:rsidR="00EE79C5" w:rsidRPr="008C3028" w:rsidRDefault="00CB4304" w:rsidP="006A71A1">
      <w:pPr>
        <w:pStyle w:val="ListParagraph"/>
        <w:numPr>
          <w:ilvl w:val="1"/>
          <w:numId w:val="30"/>
        </w:numPr>
      </w:pPr>
      <w:r>
        <w:t xml:space="preserve">Comhordóidh an Stiúrthóir Airgeadais agus an tOifigeach Cumarsáide cumarsáid leis an bpreas ag gach pointe.  Níor chóir d'aon bhall foirne ná bainisteoir aon sonraí a nochtadh don phreas maidir le calaois amhrasta ná </w:t>
      </w:r>
      <w:r>
        <w:lastRenderedPageBreak/>
        <w:t xml:space="preserve">imscrúdú calaoise agus d'fhéadfaí aon nochtadh den sórt sin a mheas mar ábhar araíonachta.  Tá sé tábhachtach gan dochar ná an bonn a bhaint d'aon ghníomhaíocht dhlíthiúil a d’fhéadfadh an Chomhairle a dhéanamh. </w:t>
      </w:r>
    </w:p>
    <w:p w14:paraId="50D3A060" w14:textId="3F302487" w:rsidR="00EE79C5" w:rsidRPr="008C3028" w:rsidRDefault="00EE79C5" w:rsidP="006A71A1">
      <w:pPr>
        <w:pStyle w:val="ListParagraph"/>
        <w:numPr>
          <w:ilvl w:val="1"/>
          <w:numId w:val="30"/>
        </w:numPr>
      </w:pPr>
      <w:r>
        <w:t xml:space="preserve">Nuair is cuí, beidh sé d'aidhm ag cumarsáidí faoi chalaois leis na meáin neamhfhulaingt na Comhairle i leith calaoise laistigh den Chomhairle agus ag úsáideoirí a seirbhísí a phoibliú, agus aon rath a bheidh orthu siúd a dhéanfadh calaois den sórt sin i gcoinne na Comhairle. </w:t>
      </w:r>
    </w:p>
    <w:p w14:paraId="105BB95D" w14:textId="77777777" w:rsidR="006A71A1" w:rsidRPr="006A4EFE" w:rsidRDefault="006A71A1">
      <w:pPr>
        <w:spacing w:after="160"/>
        <w:rPr>
          <w:rFonts w:ascii="Gaillimh Medium" w:hAnsi="Gaillimh Medium"/>
          <w:color w:val="8C7317"/>
          <w:sz w:val="2"/>
          <w:szCs w:val="2"/>
        </w:rPr>
      </w:pPr>
      <w:r>
        <w:br w:type="page"/>
      </w:r>
    </w:p>
    <w:p w14:paraId="134008CE" w14:textId="01AD1330" w:rsidR="00703F6A" w:rsidRPr="006A71A1" w:rsidRDefault="00EE79C5" w:rsidP="006A71A1">
      <w:pPr>
        <w:pStyle w:val="Heading5"/>
      </w:pPr>
      <w:bookmarkStart w:id="27" w:name="_Toc207120442"/>
      <w:r>
        <w:lastRenderedPageBreak/>
        <w:t>Aguisín 1</w:t>
      </w:r>
      <w:r w:rsidR="00E27292">
        <w:t xml:space="preserve"> -</w:t>
      </w:r>
      <w:r>
        <w:t xml:space="preserve"> Samplaí de Chalaois agus Éilliú</w:t>
      </w:r>
      <w:bookmarkEnd w:id="27"/>
    </w:p>
    <w:p w14:paraId="7A4277D2" w14:textId="29E2DF88" w:rsidR="00EE79C5" w:rsidRPr="008C3028" w:rsidRDefault="00EE79C5" w:rsidP="006A71A1">
      <w:r>
        <w:t>Samplaí de chalaois agus éilliú.  Níl iontu ach samplaí – níl na liostaí uileghabhálach.</w:t>
      </w:r>
    </w:p>
    <w:p w14:paraId="2A700145" w14:textId="2845693C" w:rsidR="00EE79C5" w:rsidRPr="00BC7942" w:rsidRDefault="006A71A1" w:rsidP="006A71A1">
      <w:pPr>
        <w:pStyle w:val="Heading4"/>
        <w:rPr>
          <w:color w:val="auto"/>
        </w:rPr>
      </w:pPr>
      <w:bookmarkStart w:id="28" w:name="_Toc207120443"/>
      <w:r>
        <w:rPr>
          <w:color w:val="auto"/>
        </w:rPr>
        <w:t>I measc samplaí de Chalaois tá:</w:t>
      </w:r>
      <w:bookmarkEnd w:id="28"/>
    </w:p>
    <w:p w14:paraId="25ED6E70" w14:textId="4B5ABEE5" w:rsidR="00EE79C5" w:rsidRPr="008C3028" w:rsidRDefault="00EE79C5" w:rsidP="005B70AA">
      <w:pPr>
        <w:pStyle w:val="Bullets"/>
      </w:pPr>
      <w:r>
        <w:t>Goid cistí, soláthairtí nó sócmhainní eile.</w:t>
      </w:r>
    </w:p>
    <w:p w14:paraId="20B28546" w14:textId="735A452F" w:rsidR="00EE79C5" w:rsidRPr="008C3028" w:rsidRDefault="00D21B4A" w:rsidP="005B70AA">
      <w:pPr>
        <w:pStyle w:val="Bullets"/>
      </w:pPr>
      <w:r>
        <w:t>Saoire bhliantúil nó aon chineál eile a thógáil gan an saoire céanna a thaifeadadh ar an gcóras saoire go hoifigiúil.</w:t>
      </w:r>
    </w:p>
    <w:p w14:paraId="7BAF85F3" w14:textId="691D0ECA" w:rsidR="00EE79C5" w:rsidRPr="008C3028" w:rsidRDefault="00EE79C5" w:rsidP="005B70AA">
      <w:pPr>
        <w:pStyle w:val="Bullets"/>
      </w:pPr>
      <w:r>
        <w:t>Bréag a insint faoi éilimh thaistil agus chothaithe.</w:t>
      </w:r>
    </w:p>
    <w:p w14:paraId="17B2ABF9" w14:textId="1ACD38D2" w:rsidR="00EE79C5" w:rsidRPr="008C3028" w:rsidRDefault="00EE79C5" w:rsidP="005B70AA">
      <w:pPr>
        <w:pStyle w:val="Bullets"/>
      </w:pPr>
      <w:r>
        <w:t>Íocaíochtaí ar shonraisc bhréagacha.</w:t>
      </w:r>
    </w:p>
    <w:p w14:paraId="3C7C2A20" w14:textId="4E09972C" w:rsidR="00EE79C5" w:rsidRPr="008C3028" w:rsidRDefault="00EE79C5" w:rsidP="005B70AA">
      <w:pPr>
        <w:pStyle w:val="Bullets"/>
      </w:pPr>
      <w:r>
        <w:t>Sonraí cosanta a nochtadh do pháirtithe seachtracha ar mhaithe le buntáiste airgeadais nó eile.</w:t>
      </w:r>
    </w:p>
    <w:p w14:paraId="0268F016" w14:textId="60F94661" w:rsidR="00EE79C5" w:rsidRPr="008C3028" w:rsidRDefault="00EE79C5" w:rsidP="005B70AA">
      <w:pPr>
        <w:pStyle w:val="Bullets"/>
      </w:pPr>
      <w:r>
        <w:t>Faisnéis rúnda a nochtadh do pháirtithe seachtracha ar mhaithe le buntáiste airgeadais nó eile.</w:t>
      </w:r>
    </w:p>
    <w:p w14:paraId="0ECF2308" w14:textId="560DD772" w:rsidR="00EE79C5" w:rsidRPr="008C3028" w:rsidRDefault="00EE79C5" w:rsidP="005B70AA">
      <w:pPr>
        <w:pStyle w:val="Bullets"/>
      </w:pPr>
      <w:r>
        <w:t>Mainneachtain airgead a fuarthas a thaifeadadh/cuntas a thabhairt air.</w:t>
      </w:r>
    </w:p>
    <w:p w14:paraId="3B7FB5BD" w14:textId="6C0F12F1" w:rsidR="00EE79C5" w:rsidRPr="008C3028" w:rsidRDefault="00EE79C5" w:rsidP="005B70AA">
      <w:pPr>
        <w:pStyle w:val="Bullets"/>
      </w:pPr>
      <w:r>
        <w:t>Éilimh a láimhseáil go míchuí.</w:t>
      </w:r>
    </w:p>
    <w:p w14:paraId="2D6BD73F" w14:textId="1956A249" w:rsidR="00EE79C5" w:rsidRPr="008C3028" w:rsidRDefault="00EE79C5" w:rsidP="005B70AA">
      <w:pPr>
        <w:pStyle w:val="Bullets"/>
      </w:pPr>
      <w:r>
        <w:t>Rialuithe a shárú chun do leasa féin nó leasa dhuine eile.</w:t>
      </w:r>
    </w:p>
    <w:p w14:paraId="1D2D5F96" w14:textId="2B9C9261" w:rsidR="00EE79C5" w:rsidRPr="008C3028" w:rsidRDefault="00EE79C5" w:rsidP="005B70AA">
      <w:pPr>
        <w:pStyle w:val="Bullets"/>
      </w:pPr>
      <w:r>
        <w:t>Mífhaisnéis a thabhairt d'iniúchóir.</w:t>
      </w:r>
    </w:p>
    <w:p w14:paraId="70B8ACD8" w14:textId="30A84E22" w:rsidR="00EE79C5" w:rsidRPr="008C3028" w:rsidRDefault="00EE79C5" w:rsidP="005B70AA">
      <w:pPr>
        <w:pStyle w:val="Bullets"/>
      </w:pPr>
      <w:r>
        <w:t>Éifeachtaí idirbheart a chur faoi chois nó a fhágáil ar lár ó thaifid nó ó dhoiciméid.</w:t>
      </w:r>
    </w:p>
    <w:p w14:paraId="77CBD2E0" w14:textId="43CA3F59" w:rsidR="00EE79C5" w:rsidRPr="008C3028" w:rsidRDefault="00EE79C5" w:rsidP="005B70AA">
      <w:pPr>
        <w:pStyle w:val="Bullets"/>
      </w:pPr>
      <w:r>
        <w:t>Idirbhearta gan substaint a thaifeadadh.</w:t>
      </w:r>
    </w:p>
    <w:p w14:paraId="6165D7AE" w14:textId="40ED20BC" w:rsidR="00EE79C5" w:rsidRPr="008C3028" w:rsidRDefault="00EE79C5" w:rsidP="005B70AA">
      <w:pPr>
        <w:pStyle w:val="Bullets"/>
      </w:pPr>
      <w:r>
        <w:t>Mí-iompar airgeadais i láimhseáil agus i dtuairisciú airgid nó sócmhainní eile.</w:t>
      </w:r>
    </w:p>
    <w:p w14:paraId="1B10153D" w14:textId="640D993F" w:rsidR="00EE79C5" w:rsidRPr="008C3028" w:rsidRDefault="00EE79C5" w:rsidP="005B70AA">
      <w:pPr>
        <w:pStyle w:val="Bullets"/>
      </w:pPr>
      <w:r>
        <w:t>Mí-úsáid d'aon ghnó ar bheartais chuntasaíochta.</w:t>
      </w:r>
    </w:p>
    <w:p w14:paraId="530B95A2" w14:textId="78BCF4A1" w:rsidR="00EE79C5" w:rsidRPr="008C3028" w:rsidRDefault="00EE79C5" w:rsidP="005B70AA">
      <w:pPr>
        <w:pStyle w:val="Bullets"/>
      </w:pPr>
      <w:r>
        <w:t>Míthuiscintí toiliúla ar idirbhearta.</w:t>
      </w:r>
    </w:p>
    <w:p w14:paraId="7E7844D6" w14:textId="0401B02A" w:rsidR="00EE79C5" w:rsidRPr="008C3028" w:rsidRDefault="00EE79C5" w:rsidP="005B70AA">
      <w:pPr>
        <w:pStyle w:val="Bullets"/>
      </w:pPr>
      <w:r>
        <w:t>Éilimh chúitimh bhréagacha nó áibhéalacha.</w:t>
      </w:r>
    </w:p>
    <w:p w14:paraId="66F5AF8A" w14:textId="1C13CBF4" w:rsidR="00EE79C5" w:rsidRDefault="00EE79C5" w:rsidP="005B70AA">
      <w:pPr>
        <w:pStyle w:val="Bullets"/>
      </w:pPr>
      <w:r>
        <w:t>Ráitis bhréagacha in iarratais ar dheontais.</w:t>
      </w:r>
    </w:p>
    <w:p w14:paraId="533EBB3C" w14:textId="77777777" w:rsidR="006A71A1" w:rsidRPr="008C3028" w:rsidRDefault="006A71A1" w:rsidP="005B70AA">
      <w:pPr>
        <w:pStyle w:val="Bullets"/>
        <w:numPr>
          <w:ilvl w:val="0"/>
          <w:numId w:val="0"/>
        </w:numPr>
        <w:ind w:left="1276"/>
      </w:pPr>
    </w:p>
    <w:p w14:paraId="3D40F493" w14:textId="0C4131B5" w:rsidR="00EE79C5" w:rsidRPr="00BC7942" w:rsidRDefault="006A71A1" w:rsidP="006A71A1">
      <w:pPr>
        <w:pStyle w:val="Heading4"/>
        <w:rPr>
          <w:color w:val="auto"/>
        </w:rPr>
      </w:pPr>
      <w:bookmarkStart w:id="29" w:name="_Toc207120444"/>
      <w:r>
        <w:rPr>
          <w:color w:val="auto"/>
        </w:rPr>
        <w:t>Samplaí d'Éilliú</w:t>
      </w:r>
      <w:bookmarkEnd w:id="29"/>
    </w:p>
    <w:p w14:paraId="7FF37CD9" w14:textId="772332AC" w:rsidR="00EE79C5" w:rsidRPr="008C3028" w:rsidRDefault="00EE79C5" w:rsidP="005B70AA">
      <w:pPr>
        <w:pStyle w:val="Bullets"/>
      </w:pPr>
      <w:r>
        <w:t>Breabaireacht (bronntanas, comaoin nó buntáiste) a thairiscint, a thabhairt, a chomhaontú, a iarraidh, a ghlacadh nó comhaontú glacadh leo mar spreagadh nó luach saothair as gníomh i ndáil leis an bpost.</w:t>
      </w:r>
    </w:p>
    <w:p w14:paraId="3B097BAE" w14:textId="1C5BED64" w:rsidR="00EE79C5" w:rsidRPr="008C3028" w:rsidRDefault="00EE79C5" w:rsidP="005B70AA">
      <w:pPr>
        <w:pStyle w:val="Bullets"/>
      </w:pPr>
      <w:r>
        <w:t>Comhcheilg chun acmhainní údaráis áitiúil a ghoid nó a mhí-úsáid.</w:t>
      </w:r>
    </w:p>
    <w:p w14:paraId="75DA9CF2" w14:textId="0DAEE761" w:rsidR="00EE79C5" w:rsidRPr="008C3028" w:rsidRDefault="00EE79C5" w:rsidP="005B70AA">
      <w:pPr>
        <w:pStyle w:val="Bullets"/>
      </w:pPr>
      <w:r>
        <w:lastRenderedPageBreak/>
        <w:t>Úsáid mhíchuí nó neamhúdaraithe cistí agus/nó sócmhainní.</w:t>
      </w:r>
    </w:p>
    <w:p w14:paraId="5EC3EED7" w14:textId="09EF23BF" w:rsidR="00EE79C5" w:rsidRPr="008C3028" w:rsidRDefault="00EE79C5" w:rsidP="005B70AA">
      <w:pPr>
        <w:pStyle w:val="Bullets"/>
      </w:pPr>
      <w:r>
        <w:t>A shocrú go gcuirfidh comhghleacaí nó aon duine eile in iúl go bhfuil tú i láthair ag an obair nuair nach bhfuil i ndáiríre.</w:t>
      </w:r>
    </w:p>
    <w:p w14:paraId="1DAEA2EC" w14:textId="363B1002" w:rsidR="00EE79C5" w:rsidRPr="008C3028" w:rsidRDefault="00EE79C5" w:rsidP="005B70AA">
      <w:pPr>
        <w:pStyle w:val="Bullets"/>
      </w:pPr>
      <w:r>
        <w:t>Faisnéis rúnda a nochtadh do pháirtithe seachtracha ar mhaithe le buntáiste airgeadais nó eile.</w:t>
      </w:r>
    </w:p>
    <w:p w14:paraId="4FACF207" w14:textId="12E1EA5B" w:rsidR="00EE79C5" w:rsidRPr="008C3028" w:rsidRDefault="00EE79C5" w:rsidP="005B70AA">
      <w:pPr>
        <w:pStyle w:val="Bullets"/>
      </w:pPr>
      <w:r>
        <w:t>Sonraí cosanta a nochtadh do pháirtithe seachtracha ar mhaithe le buntáiste airgeadais nó eile.</w:t>
      </w:r>
    </w:p>
    <w:p w14:paraId="38CDDC85" w14:textId="7FE85F6D" w:rsidR="00EE79C5" w:rsidRPr="008C3028" w:rsidRDefault="00EE79C5" w:rsidP="005B70AA">
      <w:pPr>
        <w:pStyle w:val="Bullets"/>
      </w:pPr>
      <w:r>
        <w:t>Faisnéis rúnda a sceitheadh a d'fhéadfadh tionchar díreach nó indíreach a imirt ar ghníomh aon duine.</w:t>
      </w:r>
    </w:p>
    <w:p w14:paraId="4C91BC52" w14:textId="10A1C58C" w:rsidR="00EE79C5" w:rsidRDefault="00EE79C5" w:rsidP="005B70AA">
      <w:pPr>
        <w:pStyle w:val="Bullets"/>
      </w:pPr>
      <w:r>
        <w:t>Dualgais a chomhlíonadh go páirteach.</w:t>
      </w:r>
    </w:p>
    <w:p w14:paraId="3B0DF3A1" w14:textId="77777777" w:rsidR="006A71A1" w:rsidRDefault="006A71A1" w:rsidP="005B70AA">
      <w:pPr>
        <w:pStyle w:val="Bullets"/>
        <w:numPr>
          <w:ilvl w:val="0"/>
          <w:numId w:val="0"/>
        </w:numPr>
        <w:ind w:left="1276"/>
      </w:pPr>
    </w:p>
    <w:p w14:paraId="69784249" w14:textId="77777777" w:rsidR="006A71A1" w:rsidRDefault="006A71A1" w:rsidP="005B70AA">
      <w:pPr>
        <w:pStyle w:val="Bullets"/>
        <w:numPr>
          <w:ilvl w:val="0"/>
          <w:numId w:val="0"/>
        </w:numPr>
        <w:ind w:left="1276"/>
      </w:pPr>
    </w:p>
    <w:p w14:paraId="6E3B267B" w14:textId="462934EC" w:rsidR="00EE79C5" w:rsidRPr="006A71A1" w:rsidRDefault="00CB4304" w:rsidP="006A71A1">
      <w:pPr>
        <w:pStyle w:val="Heading5"/>
      </w:pPr>
      <w:r>
        <w:br w:type="page"/>
      </w:r>
      <w:bookmarkStart w:id="30" w:name="_Toc207120445"/>
      <w:r>
        <w:lastRenderedPageBreak/>
        <w:t>Aguisín 2</w:t>
      </w:r>
      <w:r w:rsidR="00E27292">
        <w:t xml:space="preserve"> -</w:t>
      </w:r>
      <w:r>
        <w:t xml:space="preserve"> Beartais Ghaolmhara, Cóid Iompair, Reachtaíocht agus Comhlachtaí eile</w:t>
      </w:r>
      <w:bookmarkEnd w:id="30"/>
    </w:p>
    <w:p w14:paraId="6E402E92" w14:textId="0B70267D" w:rsidR="00EE79C5" w:rsidRPr="008C3028" w:rsidRDefault="00C07B7B" w:rsidP="00D65A14">
      <w:r>
        <w:t>Tá beartais ghaolmhara, cóid iompair, agus reachtaíocht ar fáil thíos.</w:t>
      </w:r>
    </w:p>
    <w:p w14:paraId="690BF10F" w14:textId="622C9A77" w:rsidR="00EE79C5" w:rsidRPr="00BC7942" w:rsidRDefault="00C07B7B" w:rsidP="00BC7942">
      <w:pPr>
        <w:pStyle w:val="Heading6"/>
      </w:pPr>
      <w:r>
        <w:t>Beartais ghaolmhara Chomhairle Cathrach na Gaillimhe:</w:t>
      </w:r>
    </w:p>
    <w:p w14:paraId="1FD56C3B" w14:textId="49E2370F" w:rsidR="00EE79C5" w:rsidRPr="008C3028" w:rsidRDefault="00913E7A" w:rsidP="005B70AA">
      <w:pPr>
        <w:pStyle w:val="Bullets"/>
      </w:pPr>
      <w:r>
        <w:t>Beartas agus Nós Imeachta Araíonachta Chomhairle Cathrach na Gaillimhe</w:t>
      </w:r>
    </w:p>
    <w:p w14:paraId="6D80E3F4" w14:textId="742F73B3" w:rsidR="00EE79C5" w:rsidRPr="008C3028" w:rsidRDefault="00913E7A" w:rsidP="005B70AA">
      <w:pPr>
        <w:pStyle w:val="Bullets"/>
      </w:pPr>
      <w:r>
        <w:t xml:space="preserve">Nochtadh Cosanta, Beartas agus Nós Imeachta Inmheánach agus Seachtrach Chomhairle Cathrach na Gaillimhe 2023 </w:t>
      </w:r>
    </w:p>
    <w:p w14:paraId="51DCAA09" w14:textId="606FF7F5" w:rsidR="00EE79C5" w:rsidRDefault="00913E7A" w:rsidP="005B70AA">
      <w:pPr>
        <w:pStyle w:val="Bullets"/>
      </w:pPr>
      <w:r>
        <w:t xml:space="preserve">Plean Soláthair Chorparáidigh Chomhairle Cathrach na Gaillimhe 2022 - 2024 </w:t>
      </w:r>
    </w:p>
    <w:p w14:paraId="7C2F7445" w14:textId="5B768B8B" w:rsidR="006A71A1" w:rsidRPr="008C3028" w:rsidRDefault="00014FCE" w:rsidP="005B70AA">
      <w:pPr>
        <w:pStyle w:val="Bullets"/>
        <w:numPr>
          <w:ilvl w:val="0"/>
          <w:numId w:val="0"/>
        </w:numPr>
        <w:ind w:left="1134"/>
      </w:pPr>
      <w:r>
        <w:t xml:space="preserve"> </w:t>
      </w:r>
    </w:p>
    <w:p w14:paraId="667EE6CE" w14:textId="642EC33C" w:rsidR="00EE79C5" w:rsidRPr="00BC7942" w:rsidRDefault="00EE79C5" w:rsidP="00BC7942">
      <w:pPr>
        <w:pStyle w:val="Heading6"/>
      </w:pPr>
      <w:r>
        <w:t>Cóid Iompair le haghaidh Comhairleoirí agus Fostaithe</w:t>
      </w:r>
    </w:p>
    <w:p w14:paraId="339F1543" w14:textId="77777777" w:rsidR="00061BC9" w:rsidRPr="006A71A1" w:rsidRDefault="00061BC9" w:rsidP="005B70AA">
      <w:pPr>
        <w:pStyle w:val="Bullets"/>
      </w:pPr>
      <w:hyperlink r:id="rId19" w:history="1">
        <w:r>
          <w:rPr>
            <w:rStyle w:val="Hyperlink"/>
            <w:color w:val="auto"/>
            <w:u w:val="none"/>
          </w:rPr>
          <w:t>Cód Iompair le haghaidh Comhairleoirí, Meitheamh 2019</w:t>
        </w:r>
      </w:hyperlink>
    </w:p>
    <w:p w14:paraId="78FF77C3" w14:textId="77777777" w:rsidR="00061BC9" w:rsidRPr="006A71A1" w:rsidRDefault="00061BC9" w:rsidP="005B70AA">
      <w:pPr>
        <w:pStyle w:val="Bullets"/>
      </w:pPr>
      <w:hyperlink r:id="rId20">
        <w:r>
          <w:rPr>
            <w:rStyle w:val="Hyperlink"/>
            <w:color w:val="auto"/>
            <w:u w:val="none"/>
          </w:rPr>
          <w:t xml:space="preserve">Cód Iompair le haghaidh Fostaithe, Eanáir 2007 </w:t>
        </w:r>
      </w:hyperlink>
      <w:r>
        <w:t xml:space="preserve">  </w:t>
      </w:r>
    </w:p>
    <w:p w14:paraId="06261220" w14:textId="77777777" w:rsidR="00061BC9" w:rsidRPr="008C3028" w:rsidRDefault="00061BC9" w:rsidP="00D65A14"/>
    <w:p w14:paraId="6F410DEF" w14:textId="7104C63C" w:rsidR="00EE79C5" w:rsidRPr="00BC7942" w:rsidRDefault="00EE79C5" w:rsidP="00BC7942">
      <w:pPr>
        <w:pStyle w:val="Heading6"/>
      </w:pPr>
      <w:r>
        <w:t>Reachtaíocht Ábhartha</w:t>
      </w:r>
    </w:p>
    <w:p w14:paraId="37E4DC76" w14:textId="77777777" w:rsidR="00724483" w:rsidRPr="006A71A1" w:rsidRDefault="00724483" w:rsidP="005B70AA">
      <w:pPr>
        <w:pStyle w:val="Bullets"/>
        <w:rPr>
          <w:rFonts w:cs="Arial"/>
        </w:rPr>
      </w:pPr>
      <w:hyperlink r:id="rId21" w:history="1">
        <w:r>
          <w:rPr>
            <w:rStyle w:val="Hyperlink"/>
            <w:color w:val="auto"/>
            <w:u w:val="none"/>
          </w:rPr>
          <w:t>An tAcht um Cheartas Coiriúil (Cionta Éillithe), 2018</w:t>
        </w:r>
      </w:hyperlink>
      <w:r>
        <w:t xml:space="preserve"> </w:t>
      </w:r>
    </w:p>
    <w:p w14:paraId="61EA6485" w14:textId="77777777" w:rsidR="00724483" w:rsidRPr="006A71A1" w:rsidRDefault="00724483" w:rsidP="005B70AA">
      <w:pPr>
        <w:pStyle w:val="Bullets"/>
      </w:pPr>
      <w:r>
        <w:t xml:space="preserve">Leasaítear agus neartaítear leis seo an dlí a bhaineann le héilliú a chosc, lena n-áirítear i leith oifigigh phoiblí.  </w:t>
      </w:r>
    </w:p>
    <w:p w14:paraId="781F315B" w14:textId="77777777" w:rsidR="00724483" w:rsidRPr="006A71A1" w:rsidRDefault="00724483" w:rsidP="005B70AA">
      <w:pPr>
        <w:pStyle w:val="Bullets"/>
        <w:rPr>
          <w:rStyle w:val="Hyperlink"/>
          <w:rFonts w:cs="Arial"/>
          <w:color w:val="auto"/>
          <w:u w:val="none"/>
        </w:rPr>
      </w:pPr>
      <w:hyperlink r:id="rId22" w:history="1">
        <w:r>
          <w:rPr>
            <w:rStyle w:val="Hyperlink"/>
            <w:color w:val="auto"/>
            <w:u w:val="none"/>
          </w:rPr>
          <w:t>An tAcht um Nochtadh Cosanta (Leasú), 2022</w:t>
        </w:r>
      </w:hyperlink>
    </w:p>
    <w:p w14:paraId="5FB5779A" w14:textId="71C7235F" w:rsidR="00724483" w:rsidRPr="006A71A1" w:rsidRDefault="00724483" w:rsidP="005B70AA">
      <w:pPr>
        <w:pStyle w:val="Bullets"/>
        <w:rPr>
          <w:rStyle w:val="Hyperlink"/>
          <w:rFonts w:cs="Arial"/>
          <w:color w:val="auto"/>
          <w:u w:val="none"/>
        </w:rPr>
      </w:pPr>
      <w:r>
        <w:rPr>
          <w:rStyle w:val="Hyperlink"/>
          <w:color w:val="auto"/>
          <w:u w:val="none"/>
        </w:rPr>
        <w:t>Foráiltear leis an Acht um Nochtadh Cosanta (Leasú), 2022, do chreat cosaintí reachtúla le haghaidh sceithirí in Éirinn. Athchóiríodh an tAcht go mór leis an Acht um Nochtadh Cosanta (Leasú) 2022, a síníodh ina dhlí i mí Iúil. Tháinig an reachtaíocht nua i bhfeidhm an 1 Eanáir 2023.</w:t>
      </w:r>
    </w:p>
    <w:p w14:paraId="371F91A3" w14:textId="77777777" w:rsidR="00724483" w:rsidRDefault="00724483" w:rsidP="005B70AA">
      <w:pPr>
        <w:pStyle w:val="Bullets"/>
        <w:rPr>
          <w:rFonts w:cs="Arial"/>
        </w:rPr>
      </w:pPr>
      <w:hyperlink r:id="rId23" w:history="1">
        <w:r>
          <w:rPr>
            <w:rStyle w:val="Hyperlink"/>
            <w:color w:val="auto"/>
            <w:u w:val="none"/>
          </w:rPr>
          <w:t xml:space="preserve">An tAcht Rialtais Áitiúil, 2001, Creat Eitice, Cuid 15 </w:t>
        </w:r>
      </w:hyperlink>
      <w:r>
        <w:t xml:space="preserve"> </w:t>
      </w:r>
    </w:p>
    <w:p w14:paraId="7226FEC9" w14:textId="77777777" w:rsidR="006A71A1" w:rsidRPr="006A71A1" w:rsidRDefault="006A71A1" w:rsidP="005B70AA">
      <w:pPr>
        <w:pStyle w:val="Bullets"/>
        <w:numPr>
          <w:ilvl w:val="0"/>
          <w:numId w:val="0"/>
        </w:numPr>
        <w:ind w:left="1134"/>
      </w:pPr>
    </w:p>
    <w:p w14:paraId="3172B9EF" w14:textId="5F35EC26" w:rsidR="009F726E" w:rsidRPr="00BC7942" w:rsidRDefault="009F726E" w:rsidP="00BC7942">
      <w:pPr>
        <w:pStyle w:val="Heading6"/>
      </w:pPr>
      <w:r>
        <w:t>Comhlachtaí Ábhartha</w:t>
      </w:r>
    </w:p>
    <w:p w14:paraId="1BA79713" w14:textId="32B14D7D" w:rsidR="002B0000" w:rsidRPr="008A6FC6" w:rsidRDefault="009F726E" w:rsidP="005B70AA">
      <w:pPr>
        <w:pStyle w:val="Bullets"/>
        <w:rPr>
          <w:color w:val="0F4761" w:themeColor="accent1" w:themeShade="BF"/>
          <w:sz w:val="32"/>
          <w:szCs w:val="32"/>
        </w:rPr>
      </w:pPr>
      <w:hyperlink r:id="rId24" w:history="1">
        <w:r>
          <w:rPr>
            <w:rStyle w:val="Hyperlink"/>
            <w:color w:val="auto"/>
            <w:u w:val="none"/>
          </w:rPr>
          <w:t xml:space="preserve"> An Coimisiún um Chaighdeáin in Oifigí Poiblí.</w:t>
        </w:r>
      </w:hyperlink>
      <w:r>
        <w:rPr>
          <w:rStyle w:val="Hyperlink"/>
          <w:color w:val="auto"/>
          <w:u w:val="none"/>
        </w:rPr>
        <w:t xml:space="preserve"> </w:t>
      </w:r>
      <w:r>
        <w:br w:type="page"/>
      </w:r>
    </w:p>
    <w:p w14:paraId="637E85C2" w14:textId="09A9D7A2" w:rsidR="00EE79C5" w:rsidRPr="00906257" w:rsidRDefault="00EE79C5" w:rsidP="006A71A1">
      <w:pPr>
        <w:pStyle w:val="Heading5"/>
      </w:pPr>
      <w:bookmarkStart w:id="31" w:name="_Toc207120446"/>
      <w:r>
        <w:lastRenderedPageBreak/>
        <w:t>Aguisín 3 - An Tábhacht a bhaineann le Rialuithe Inmheánacha chun Calaois a Chosc</w:t>
      </w:r>
      <w:bookmarkEnd w:id="31"/>
    </w:p>
    <w:p w14:paraId="07DE5778" w14:textId="628C9C96" w:rsidR="00EE79C5" w:rsidRPr="00BC7942" w:rsidRDefault="00EE79C5" w:rsidP="00BC7942">
      <w:pPr>
        <w:pStyle w:val="Heading6"/>
      </w:pPr>
      <w:r>
        <w:t>Rialuithe Inmheánacha agus Calaois agus Éilliú a Chosc</w:t>
      </w:r>
    </w:p>
    <w:tbl>
      <w:tblPr>
        <w:tblStyle w:val="TableGrid"/>
        <w:tblW w:w="9163" w:type="dxa"/>
        <w:tblLook w:val="04A0" w:firstRow="1" w:lastRow="0" w:firstColumn="1" w:lastColumn="0" w:noHBand="0" w:noVBand="1"/>
      </w:tblPr>
      <w:tblGrid>
        <w:gridCol w:w="2263"/>
        <w:gridCol w:w="6900"/>
      </w:tblGrid>
      <w:tr w:rsidR="00FB1C02" w:rsidRPr="006A71A1" w14:paraId="100247EA" w14:textId="77777777" w:rsidTr="00327708">
        <w:trPr>
          <w:trHeight w:val="284"/>
        </w:trPr>
        <w:tc>
          <w:tcPr>
            <w:tcW w:w="2263" w:type="dxa"/>
          </w:tcPr>
          <w:p w14:paraId="6B3B3A5A" w14:textId="77777777" w:rsidR="00FB1C02" w:rsidRPr="006A71A1" w:rsidRDefault="00FB1C02" w:rsidP="006A71A1">
            <w:pPr>
              <w:spacing w:line="360" w:lineRule="auto"/>
              <w:rPr>
                <w:rFonts w:eastAsiaTheme="minorHAnsi"/>
                <w:b/>
                <w:bCs/>
                <w:sz w:val="24"/>
                <w:szCs w:val="24"/>
              </w:rPr>
            </w:pPr>
            <w:r>
              <w:rPr>
                <w:b/>
                <w:sz w:val="24"/>
              </w:rPr>
              <w:t>Cineál rialaithe</w:t>
            </w:r>
          </w:p>
        </w:tc>
        <w:tc>
          <w:tcPr>
            <w:tcW w:w="6900" w:type="dxa"/>
          </w:tcPr>
          <w:p w14:paraId="5A3A775E" w14:textId="77777777" w:rsidR="00FB1C02" w:rsidRPr="006A71A1" w:rsidRDefault="00FB1C02" w:rsidP="006A71A1">
            <w:pPr>
              <w:spacing w:line="360" w:lineRule="auto"/>
              <w:rPr>
                <w:rFonts w:eastAsiaTheme="minorHAnsi"/>
                <w:b/>
                <w:bCs/>
                <w:sz w:val="24"/>
                <w:szCs w:val="24"/>
              </w:rPr>
            </w:pPr>
            <w:r>
              <w:rPr>
                <w:b/>
                <w:sz w:val="24"/>
              </w:rPr>
              <w:t>Treoir maidir leis an rialú</w:t>
            </w:r>
          </w:p>
        </w:tc>
      </w:tr>
      <w:tr w:rsidR="00FB1C02" w:rsidRPr="006A71A1" w14:paraId="1B65A8D0" w14:textId="77777777" w:rsidTr="00327708">
        <w:trPr>
          <w:trHeight w:val="3157"/>
        </w:trPr>
        <w:tc>
          <w:tcPr>
            <w:tcW w:w="2263" w:type="dxa"/>
          </w:tcPr>
          <w:p w14:paraId="428D8BAA" w14:textId="77777777" w:rsidR="00FB1C02" w:rsidRPr="006A71A1" w:rsidRDefault="00FB1C02" w:rsidP="006A71A1">
            <w:pPr>
              <w:spacing w:line="360" w:lineRule="auto"/>
              <w:rPr>
                <w:rFonts w:eastAsiaTheme="minorHAnsi"/>
                <w:sz w:val="24"/>
                <w:szCs w:val="24"/>
              </w:rPr>
            </w:pPr>
            <w:r>
              <w:rPr>
                <w:sz w:val="24"/>
              </w:rPr>
              <w:t>Dualgais a shannadh</w:t>
            </w:r>
          </w:p>
        </w:tc>
        <w:tc>
          <w:tcPr>
            <w:tcW w:w="6900" w:type="dxa"/>
          </w:tcPr>
          <w:p w14:paraId="4B33C050" w14:textId="0D6E92D8" w:rsidR="00FB1C02" w:rsidRPr="006A71A1" w:rsidRDefault="00FB1C02" w:rsidP="006A71A1">
            <w:pPr>
              <w:spacing w:line="360" w:lineRule="auto"/>
              <w:rPr>
                <w:rFonts w:eastAsiaTheme="minorHAnsi"/>
                <w:sz w:val="24"/>
                <w:szCs w:val="24"/>
              </w:rPr>
            </w:pPr>
            <w:r>
              <w:rPr>
                <w:sz w:val="24"/>
              </w:rPr>
              <w:t xml:space="preserve">Níor chóir go mbeadh aon duine amháin freagrach as gach cuid de phróiseas.  Ba cheart freagrachtaí a roinnt chun a chinntiú go scartar na príomhrialuithe maidir le coimeád, údarú, taifeadadh agus forghníomhú. Laghdaíonn sé sin an baol ionramhála nó earráide d'aon ghnó agus méadaíonn sé an ghné seiceála.  Mura bhfuil sannadh na ndualgas indéanta, ba chóir go mbeadh maoirseacht dhlúth chláraithe ann. Tá tábhacht ar leith ag baint le sannadh dualgas sna réimsí a aithnítear san Acht um Cheartas Coiriúil (Cionta Éillithe, 2018): tairiscint, conarthaí a dhámhachtain, deontais, iasachtaí, ceadúnais, ceadanna, deimhnithe, earcaíocht, fáil, ligean nó diúscairt maoine nó talún, pleanáil agus saincheisteanna talún.   </w:t>
            </w:r>
          </w:p>
        </w:tc>
      </w:tr>
      <w:tr w:rsidR="00FB1C02" w:rsidRPr="006A71A1" w14:paraId="05B18694" w14:textId="77777777" w:rsidTr="00327708">
        <w:trPr>
          <w:trHeight w:val="569"/>
        </w:trPr>
        <w:tc>
          <w:tcPr>
            <w:tcW w:w="2263" w:type="dxa"/>
          </w:tcPr>
          <w:p w14:paraId="2609EEAF" w14:textId="77777777" w:rsidR="00FB1C02" w:rsidRPr="006A71A1" w:rsidRDefault="00FB1C02" w:rsidP="006A71A1">
            <w:pPr>
              <w:spacing w:line="360" w:lineRule="auto"/>
              <w:rPr>
                <w:rFonts w:eastAsiaTheme="minorHAnsi"/>
                <w:sz w:val="24"/>
                <w:szCs w:val="24"/>
              </w:rPr>
            </w:pPr>
            <w:r>
              <w:rPr>
                <w:sz w:val="24"/>
              </w:rPr>
              <w:t>Eagraíocht</w:t>
            </w:r>
          </w:p>
        </w:tc>
        <w:tc>
          <w:tcPr>
            <w:tcW w:w="6900" w:type="dxa"/>
          </w:tcPr>
          <w:p w14:paraId="66166F1D" w14:textId="77777777" w:rsidR="00FB1C02" w:rsidRPr="006A71A1" w:rsidRDefault="00FB1C02" w:rsidP="006A71A1">
            <w:pPr>
              <w:spacing w:line="360" w:lineRule="auto"/>
              <w:rPr>
                <w:rFonts w:eastAsiaTheme="minorHAnsi"/>
                <w:sz w:val="24"/>
                <w:szCs w:val="24"/>
              </w:rPr>
            </w:pPr>
            <w:r>
              <w:rPr>
                <w:sz w:val="24"/>
              </w:rPr>
              <w:t xml:space="preserve">Samplaí de rialuithe inmheánacha eagraíochtúla is ea freagrachtaí leithdháilte agus soiléireacht freagrachta agus línte tuairiscithe. </w:t>
            </w:r>
          </w:p>
        </w:tc>
      </w:tr>
      <w:tr w:rsidR="00FB1C02" w:rsidRPr="006A71A1" w14:paraId="45BCD9B8" w14:textId="77777777" w:rsidTr="00327708">
        <w:trPr>
          <w:trHeight w:val="1436"/>
        </w:trPr>
        <w:tc>
          <w:tcPr>
            <w:tcW w:w="2263" w:type="dxa"/>
          </w:tcPr>
          <w:p w14:paraId="0684837B" w14:textId="77777777" w:rsidR="00FB1C02" w:rsidRPr="006A71A1" w:rsidRDefault="00FB1C02" w:rsidP="006A71A1">
            <w:pPr>
              <w:spacing w:line="360" w:lineRule="auto"/>
              <w:rPr>
                <w:rFonts w:eastAsiaTheme="minorHAnsi"/>
                <w:sz w:val="24"/>
                <w:szCs w:val="24"/>
              </w:rPr>
            </w:pPr>
            <w:r>
              <w:rPr>
                <w:sz w:val="24"/>
              </w:rPr>
              <w:t>Údarú agus formheas</w:t>
            </w:r>
          </w:p>
        </w:tc>
        <w:tc>
          <w:tcPr>
            <w:tcW w:w="6900" w:type="dxa"/>
          </w:tcPr>
          <w:p w14:paraId="24B4C380" w14:textId="6604327F" w:rsidR="00FB1C02" w:rsidRPr="006A71A1" w:rsidRDefault="00FB1C02" w:rsidP="006A71A1">
            <w:pPr>
              <w:spacing w:line="360" w:lineRule="auto"/>
              <w:rPr>
                <w:rFonts w:eastAsiaTheme="minorHAnsi"/>
                <w:sz w:val="24"/>
                <w:szCs w:val="24"/>
              </w:rPr>
            </w:pPr>
            <w:r>
              <w:rPr>
                <w:sz w:val="24"/>
              </w:rPr>
              <w:t>Ní mór do dhuine údaraithe gach idirbheart a cheadú de réir na nósanna imeachta ábhartha go léir. Is samplaí iad soláthar/ceannach earraí agus seirbhísí, deontais, aisíocaíochtaí, iasachtaí, ceadanna, conarthaí, rochtain ar ríomhaire, agus díscríobh.</w:t>
            </w:r>
          </w:p>
        </w:tc>
      </w:tr>
      <w:tr w:rsidR="00FB1C02" w:rsidRPr="006A71A1" w14:paraId="72B3113D" w14:textId="77777777" w:rsidTr="00327708">
        <w:trPr>
          <w:trHeight w:val="581"/>
        </w:trPr>
        <w:tc>
          <w:tcPr>
            <w:tcW w:w="2263" w:type="dxa"/>
          </w:tcPr>
          <w:p w14:paraId="78F947F9" w14:textId="77777777" w:rsidR="00FB1C02" w:rsidRPr="006A71A1" w:rsidRDefault="00FB1C02" w:rsidP="006A71A1">
            <w:pPr>
              <w:spacing w:line="360" w:lineRule="auto"/>
              <w:rPr>
                <w:rFonts w:eastAsiaTheme="minorHAnsi"/>
                <w:sz w:val="24"/>
                <w:szCs w:val="24"/>
              </w:rPr>
            </w:pPr>
            <w:r>
              <w:rPr>
                <w:sz w:val="24"/>
              </w:rPr>
              <w:t>Pearsanra</w:t>
            </w:r>
          </w:p>
        </w:tc>
        <w:tc>
          <w:tcPr>
            <w:tcW w:w="6900" w:type="dxa"/>
          </w:tcPr>
          <w:p w14:paraId="0E4B1D63" w14:textId="77777777" w:rsidR="00FB1C02" w:rsidRPr="006A71A1" w:rsidRDefault="00FB1C02" w:rsidP="006A71A1">
            <w:pPr>
              <w:spacing w:line="360" w:lineRule="auto"/>
              <w:rPr>
                <w:rFonts w:eastAsiaTheme="minorHAnsi"/>
                <w:sz w:val="24"/>
                <w:szCs w:val="24"/>
              </w:rPr>
            </w:pPr>
            <w:r>
              <w:rPr>
                <w:sz w:val="24"/>
              </w:rPr>
              <w:t xml:space="preserve">Áirítear leis na rialuithe i réimse an phearsanra sannadh foirne, cáilíocht agus oiliúint chuí le haghaidh dualgas.  </w:t>
            </w:r>
          </w:p>
        </w:tc>
      </w:tr>
      <w:tr w:rsidR="00FB1C02" w:rsidRPr="006A71A1" w14:paraId="44789C4E" w14:textId="77777777" w:rsidTr="00A153DF">
        <w:trPr>
          <w:trHeight w:val="983"/>
        </w:trPr>
        <w:tc>
          <w:tcPr>
            <w:tcW w:w="2263" w:type="dxa"/>
          </w:tcPr>
          <w:p w14:paraId="5AA94CCA" w14:textId="77777777" w:rsidR="00FB1C02" w:rsidRPr="006A71A1" w:rsidRDefault="00FB1C02" w:rsidP="006A71A1">
            <w:pPr>
              <w:spacing w:line="360" w:lineRule="auto"/>
              <w:rPr>
                <w:rFonts w:eastAsiaTheme="minorHAnsi"/>
                <w:sz w:val="24"/>
                <w:szCs w:val="24"/>
              </w:rPr>
            </w:pPr>
            <w:r>
              <w:rPr>
                <w:sz w:val="24"/>
              </w:rPr>
              <w:t>Maoirseacht</w:t>
            </w:r>
          </w:p>
        </w:tc>
        <w:tc>
          <w:tcPr>
            <w:tcW w:w="6900" w:type="dxa"/>
          </w:tcPr>
          <w:p w14:paraId="2BF3D67F" w14:textId="60169F12" w:rsidR="00FB1C02" w:rsidRPr="006A71A1" w:rsidRDefault="00FB1C02" w:rsidP="006A71A1">
            <w:pPr>
              <w:spacing w:line="360" w:lineRule="auto"/>
              <w:rPr>
                <w:rFonts w:eastAsiaTheme="minorHAnsi"/>
                <w:sz w:val="24"/>
                <w:szCs w:val="24"/>
              </w:rPr>
            </w:pPr>
            <w:r>
              <w:rPr>
                <w:sz w:val="24"/>
              </w:rPr>
              <w:t xml:space="preserve">Ba cheart oibríochtaí a bheith faoi réir rialuithe maoirseachta i gcomhréir le nósanna imeachta agus prótacail shainithe. Ní mór lámhleabhair nós imeachta a bheith i gcórais chun soiléireacht agus slándáil an phróisis a chinntiú agus rialuithe inmheánacha leordhóthanacha a dheimhniú. Ba chóir deis a </w:t>
            </w:r>
            <w:r>
              <w:rPr>
                <w:sz w:val="24"/>
              </w:rPr>
              <w:lastRenderedPageBreak/>
              <w:t>thabhairt don fhoireann laigí an chórais a chur in iúl agus/nó feabhsúcháin an chórais a mholadh.</w:t>
            </w:r>
          </w:p>
        </w:tc>
      </w:tr>
      <w:tr w:rsidR="00FB1C02" w:rsidRPr="006A71A1" w14:paraId="5AF6518C" w14:textId="77777777" w:rsidTr="00327708">
        <w:trPr>
          <w:trHeight w:val="1139"/>
        </w:trPr>
        <w:tc>
          <w:tcPr>
            <w:tcW w:w="2263" w:type="dxa"/>
          </w:tcPr>
          <w:p w14:paraId="621131D4" w14:textId="77777777" w:rsidR="00FB1C02" w:rsidRPr="006A71A1" w:rsidRDefault="00FB1C02" w:rsidP="006A71A1">
            <w:pPr>
              <w:spacing w:line="360" w:lineRule="auto"/>
              <w:rPr>
                <w:rFonts w:eastAsiaTheme="minorHAnsi"/>
                <w:sz w:val="24"/>
                <w:szCs w:val="24"/>
              </w:rPr>
            </w:pPr>
            <w:r>
              <w:rPr>
                <w:sz w:val="24"/>
              </w:rPr>
              <w:lastRenderedPageBreak/>
              <w:t>Fisiciúil</w:t>
            </w:r>
          </w:p>
        </w:tc>
        <w:tc>
          <w:tcPr>
            <w:tcW w:w="6900" w:type="dxa"/>
          </w:tcPr>
          <w:p w14:paraId="48B17585" w14:textId="77777777" w:rsidR="00FB1C02" w:rsidRPr="006A71A1" w:rsidRDefault="00FB1C02" w:rsidP="006A71A1">
            <w:pPr>
              <w:spacing w:line="360" w:lineRule="auto"/>
              <w:rPr>
                <w:rFonts w:eastAsiaTheme="minorHAnsi"/>
                <w:sz w:val="24"/>
                <w:szCs w:val="24"/>
              </w:rPr>
            </w:pPr>
            <w:r>
              <w:rPr>
                <w:sz w:val="24"/>
              </w:rPr>
              <w:t>Ní mór athbhreithniú rialta a dhéanamh ar rochtain ar shócmhainní, ar oifigí íocaíochta agus ar bhearta slándála maidir le rochtain (eochracha, glais, taisceadáin) ar shócmhainní chun a chinntiú go bhfuil rialuithe cuí i bhfeidhm le haghaidh sócmhainní luachmhara, iniompartha nó inmhianaithe.</w:t>
            </w:r>
          </w:p>
        </w:tc>
      </w:tr>
      <w:tr w:rsidR="00FB1C02" w:rsidRPr="006A71A1" w14:paraId="237F0018" w14:textId="77777777" w:rsidTr="00327708">
        <w:trPr>
          <w:trHeight w:val="1436"/>
        </w:trPr>
        <w:tc>
          <w:tcPr>
            <w:tcW w:w="2263" w:type="dxa"/>
          </w:tcPr>
          <w:p w14:paraId="36A346B8" w14:textId="77777777" w:rsidR="00FB1C02" w:rsidRPr="006A71A1" w:rsidRDefault="00FB1C02" w:rsidP="006A71A1">
            <w:pPr>
              <w:spacing w:line="360" w:lineRule="auto"/>
              <w:rPr>
                <w:rFonts w:eastAsiaTheme="minorHAnsi"/>
                <w:sz w:val="24"/>
                <w:szCs w:val="24"/>
              </w:rPr>
            </w:pPr>
            <w:r>
              <w:rPr>
                <w:sz w:val="24"/>
              </w:rPr>
              <w:t>Uimhríocht agus cuntasaíocht</w:t>
            </w:r>
          </w:p>
        </w:tc>
        <w:tc>
          <w:tcPr>
            <w:tcW w:w="6900" w:type="dxa"/>
          </w:tcPr>
          <w:p w14:paraId="30DCD909" w14:textId="3C7FE814" w:rsidR="00FB1C02" w:rsidRPr="006A71A1" w:rsidRDefault="00FB1C02" w:rsidP="006A71A1">
            <w:pPr>
              <w:spacing w:line="360" w:lineRule="auto"/>
              <w:rPr>
                <w:rFonts w:eastAsiaTheme="minorHAnsi"/>
                <w:sz w:val="24"/>
                <w:szCs w:val="24"/>
              </w:rPr>
            </w:pPr>
            <w:r>
              <w:rPr>
                <w:sz w:val="24"/>
              </w:rPr>
              <w:t>Ní mór do dhuine údaraithe idirbhearta airgeadais a cheadú de réir na mbeartas soláthair.  Ní mór do dhaoine údaraithe a chinntiú go ndéantar idirbhearta a chódú agus a thaifeadadh go cruinn, agus go bhfuil ceaduithe agus próisis chuí i bhfeidhm. Rialú inmheánach eile is ea idirbhearta a réiteach ag baint úsáid as tuarascálacha córais.</w:t>
            </w:r>
          </w:p>
        </w:tc>
      </w:tr>
      <w:tr w:rsidR="00FB1C02" w:rsidRPr="006A71A1" w14:paraId="642CBE73" w14:textId="77777777" w:rsidTr="00327708">
        <w:trPr>
          <w:trHeight w:val="1436"/>
        </w:trPr>
        <w:tc>
          <w:tcPr>
            <w:tcW w:w="2263" w:type="dxa"/>
          </w:tcPr>
          <w:p w14:paraId="5A3359AE" w14:textId="77777777" w:rsidR="00FB1C02" w:rsidRPr="006A71A1" w:rsidRDefault="00FB1C02" w:rsidP="006A71A1">
            <w:pPr>
              <w:spacing w:line="360" w:lineRule="auto"/>
              <w:rPr>
                <w:rFonts w:eastAsiaTheme="minorHAnsi"/>
                <w:sz w:val="24"/>
                <w:szCs w:val="24"/>
              </w:rPr>
            </w:pPr>
            <w:r>
              <w:rPr>
                <w:sz w:val="24"/>
              </w:rPr>
              <w:t>Bainistíocht agus faisnéis bhainistíochta</w:t>
            </w:r>
          </w:p>
        </w:tc>
        <w:tc>
          <w:tcPr>
            <w:tcW w:w="6900" w:type="dxa"/>
          </w:tcPr>
          <w:p w14:paraId="7F04548E" w14:textId="77777777" w:rsidR="00FB1C02" w:rsidRPr="006A71A1" w:rsidRDefault="00FB1C02" w:rsidP="006A71A1">
            <w:pPr>
              <w:spacing w:line="360" w:lineRule="auto"/>
              <w:rPr>
                <w:rFonts w:eastAsiaTheme="minorHAnsi"/>
                <w:sz w:val="24"/>
                <w:szCs w:val="24"/>
              </w:rPr>
            </w:pPr>
            <w:r>
              <w:rPr>
                <w:sz w:val="24"/>
              </w:rPr>
              <w:t>Ní mór don bhainistíocht comhlíonadh rialuithe inmheánacha agus nósanna imeachta agus prótacail a áirithiú. Cuid de sin is ea a chinntiú go ndéantar rialuithe agus prótacail a dhoiciméadú, a chur in iúl don fhoireann agus a mheasúnú agus a athbhreithniú go rialta chun a chinneadh an bhfuil siad ag baint amach a gcuspóirí.</w:t>
            </w:r>
          </w:p>
        </w:tc>
      </w:tr>
    </w:tbl>
    <w:p w14:paraId="78A64219" w14:textId="3F35B242" w:rsidR="00EE79C5" w:rsidRPr="008C3028" w:rsidRDefault="007D2417" w:rsidP="00A153DF">
      <w:pPr>
        <w:pStyle w:val="Heading5"/>
      </w:pPr>
      <w:r>
        <w:br w:type="page"/>
      </w:r>
      <w:bookmarkStart w:id="32" w:name="_Toc207120447"/>
      <w:r>
        <w:lastRenderedPageBreak/>
        <w:t>Aguisín 4 - Sreabhchairt um Thuairisciú Calaoise agus Foirm Thuairiscithe Shamplach</w:t>
      </w:r>
      <w:bookmarkEnd w:id="32"/>
      <w:r>
        <w:t xml:space="preserve"> </w:t>
      </w:r>
    </w:p>
    <w:p w14:paraId="1D42B77D" w14:textId="77777777" w:rsidR="00EE79C5" w:rsidRPr="00BC7942" w:rsidRDefault="00EE79C5" w:rsidP="00A153DF">
      <w:pPr>
        <w:pStyle w:val="Heading4"/>
        <w:rPr>
          <w:color w:val="auto"/>
        </w:rPr>
      </w:pPr>
      <w:bookmarkStart w:id="33" w:name="_Toc207120448"/>
      <w:r>
        <w:rPr>
          <w:color w:val="auto"/>
        </w:rPr>
        <w:t>Nós Imeachta Frith-Chalaoise – Sreabhchairt Tuairiscithe</w:t>
      </w:r>
      <w:bookmarkEnd w:id="33"/>
    </w:p>
    <w:p w14:paraId="65E2DEAF" w14:textId="7A988799" w:rsidR="00EE79C5" w:rsidRPr="008C3028" w:rsidRDefault="003D35DE" w:rsidP="00D65A14">
      <w:r>
        <w:rPr>
          <w:noProof/>
        </w:rPr>
        <w:drawing>
          <wp:inline distT="0" distB="0" distL="0" distR="0" wp14:anchorId="72387AA0" wp14:editId="2F07A328">
            <wp:extent cx="5542915" cy="7651630"/>
            <wp:effectExtent l="38100" t="0" r="19685" b="6413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961EB5F" w14:textId="27E644F9" w:rsidR="002A4C05" w:rsidRPr="00392E07" w:rsidRDefault="002A4C05" w:rsidP="00A153DF">
      <w:pPr>
        <w:pStyle w:val="Heading5"/>
      </w:pPr>
      <w:r>
        <w:br w:type="page"/>
      </w:r>
      <w:bookmarkStart w:id="34" w:name="_Toc207120449"/>
      <w:r>
        <w:lastRenderedPageBreak/>
        <w:t>Faoi Rún Daingean - Imní faoi Chalaois a Thuairisciú</w:t>
      </w:r>
      <w:bookmarkEnd w:id="34"/>
    </w:p>
    <w:p w14:paraId="3C8FA515" w14:textId="21345A2C" w:rsidR="002A4C05" w:rsidRPr="00913E7A" w:rsidRDefault="002A4C05" w:rsidP="00D65A14">
      <w:r>
        <w:t xml:space="preserve">Is féidir leat imní a thuairisciú ar bhealach ar bith, trí ghlaoch gutháin, mar shampla.  Ní gá duit d'imní a thuairisciú i scríbhinn, ach más mian leat, is féidir leat an fhoirm thíos a úsáid.  Ní gá duit an fhoirm sin a úsáid.   </w:t>
      </w:r>
    </w:p>
    <w:tbl>
      <w:tblPr>
        <w:tblStyle w:val="TableGrid"/>
        <w:tblW w:w="9356" w:type="dxa"/>
        <w:tblInd w:w="-5" w:type="dxa"/>
        <w:tblLook w:val="04A0" w:firstRow="1" w:lastRow="0" w:firstColumn="1" w:lastColumn="0" w:noHBand="0" w:noVBand="1"/>
      </w:tblPr>
      <w:tblGrid>
        <w:gridCol w:w="2552"/>
        <w:gridCol w:w="6804"/>
      </w:tblGrid>
      <w:tr w:rsidR="002A4C05" w:rsidRPr="00913E7A" w14:paraId="3EBA67AC" w14:textId="77777777" w:rsidTr="00A153DF">
        <w:tc>
          <w:tcPr>
            <w:tcW w:w="2552" w:type="dxa"/>
          </w:tcPr>
          <w:p w14:paraId="6DBCDCFC" w14:textId="77777777" w:rsidR="002A4C05" w:rsidRPr="00A153DF" w:rsidRDefault="002A4C05" w:rsidP="00A153DF">
            <w:pPr>
              <w:rPr>
                <w:b/>
                <w:bCs/>
                <w:sz w:val="24"/>
                <w:szCs w:val="24"/>
              </w:rPr>
            </w:pPr>
            <w:r>
              <w:rPr>
                <w:b/>
                <w:sz w:val="24"/>
              </w:rPr>
              <w:t>Ainm</w:t>
            </w:r>
          </w:p>
        </w:tc>
        <w:tc>
          <w:tcPr>
            <w:tcW w:w="6804" w:type="dxa"/>
          </w:tcPr>
          <w:p w14:paraId="01769EE5" w14:textId="77777777" w:rsidR="002A4C05" w:rsidRPr="00913E7A" w:rsidRDefault="002A4C05" w:rsidP="00A153DF"/>
        </w:tc>
      </w:tr>
      <w:tr w:rsidR="002A4C05" w:rsidRPr="00913E7A" w14:paraId="1FE32D0B" w14:textId="77777777" w:rsidTr="00A153DF">
        <w:tc>
          <w:tcPr>
            <w:tcW w:w="2552" w:type="dxa"/>
          </w:tcPr>
          <w:p w14:paraId="1027F8F8" w14:textId="1C67DC1D" w:rsidR="002A4C05" w:rsidRPr="00A153DF" w:rsidRDefault="002A4C05" w:rsidP="00A153DF">
            <w:pPr>
              <w:rPr>
                <w:b/>
                <w:bCs/>
                <w:sz w:val="24"/>
                <w:szCs w:val="24"/>
              </w:rPr>
            </w:pPr>
            <w:r>
              <w:rPr>
                <w:b/>
                <w:sz w:val="24"/>
              </w:rPr>
              <w:t>Réimse oibre (más fostaí de chuid Chomhairle Cathrach na Gaillimhe thú)</w:t>
            </w:r>
          </w:p>
        </w:tc>
        <w:tc>
          <w:tcPr>
            <w:tcW w:w="6804" w:type="dxa"/>
          </w:tcPr>
          <w:p w14:paraId="68870BF9" w14:textId="77777777" w:rsidR="002A4C05" w:rsidRPr="00913E7A" w:rsidRDefault="002A4C05" w:rsidP="00A153DF"/>
        </w:tc>
      </w:tr>
      <w:tr w:rsidR="002A4C05" w:rsidRPr="00913E7A" w14:paraId="2C6C1439" w14:textId="77777777" w:rsidTr="00A153DF">
        <w:tc>
          <w:tcPr>
            <w:tcW w:w="2552" w:type="dxa"/>
          </w:tcPr>
          <w:p w14:paraId="6943D3D0" w14:textId="77777777" w:rsidR="002A4C05" w:rsidRPr="00A153DF" w:rsidRDefault="002A4C05" w:rsidP="00A153DF">
            <w:pPr>
              <w:rPr>
                <w:b/>
                <w:bCs/>
                <w:sz w:val="24"/>
                <w:szCs w:val="24"/>
              </w:rPr>
            </w:pPr>
            <w:r>
              <w:rPr>
                <w:b/>
                <w:sz w:val="24"/>
              </w:rPr>
              <w:t>Sonraí teagmhála</w:t>
            </w:r>
          </w:p>
        </w:tc>
        <w:tc>
          <w:tcPr>
            <w:tcW w:w="6804" w:type="dxa"/>
          </w:tcPr>
          <w:p w14:paraId="6A21C414" w14:textId="77777777" w:rsidR="002A4C05" w:rsidRPr="00913E7A" w:rsidRDefault="002A4C05" w:rsidP="00A153DF"/>
        </w:tc>
      </w:tr>
    </w:tbl>
    <w:p w14:paraId="4950AA32" w14:textId="77777777" w:rsidR="002A4C05" w:rsidRPr="00913E7A" w:rsidRDefault="002A4C05" w:rsidP="00D65A14">
      <w:r>
        <w:t>Tá ainm, réimse oibre agus sonraí teagmhála roghnach.</w:t>
      </w:r>
    </w:p>
    <w:p w14:paraId="369E11B0" w14:textId="77777777" w:rsidR="002A4C05" w:rsidRPr="00913E7A" w:rsidRDefault="002A4C05" w:rsidP="00D65A14">
      <w:pPr>
        <w:pStyle w:val="ListParagraph"/>
      </w:pPr>
    </w:p>
    <w:p w14:paraId="69195863" w14:textId="6450957B" w:rsidR="002A4C05" w:rsidRPr="00913E7A" w:rsidRDefault="002A4C05" w:rsidP="00A153DF">
      <w:pPr>
        <w:pStyle w:val="ListParagraph"/>
        <w:numPr>
          <w:ilvl w:val="0"/>
          <w:numId w:val="33"/>
        </w:numPr>
        <w:ind w:left="426" w:hanging="284"/>
      </w:pPr>
      <w:r>
        <w:rPr>
          <w:noProof/>
        </w:rPr>
        <mc:AlternateContent>
          <mc:Choice Requires="wps">
            <w:drawing>
              <wp:anchor distT="0" distB="0" distL="114300" distR="114300" simplePos="0" relativeHeight="251658241" behindDoc="0" locked="0" layoutInCell="1" allowOverlap="1" wp14:anchorId="70EE5C3E" wp14:editId="7EA8F1A5">
                <wp:simplePos x="0" y="0"/>
                <wp:positionH relativeFrom="column">
                  <wp:posOffset>-15069</wp:posOffset>
                </wp:positionH>
                <wp:positionV relativeFrom="paragraph">
                  <wp:posOffset>250882</wp:posOffset>
                </wp:positionV>
                <wp:extent cx="5965190" cy="2069057"/>
                <wp:effectExtent l="19050" t="19050" r="16510" b="26670"/>
                <wp:wrapNone/>
                <wp:docPr id="21257112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190" cy="2069057"/>
                        </a:xfrm>
                        <a:prstGeom prst="rect">
                          <a:avLst/>
                        </a:prstGeom>
                        <a:solidFill>
                          <a:schemeClr val="lt1">
                            <a:lumMod val="100000"/>
                            <a:lumOff val="0"/>
                          </a:schemeClr>
                        </a:solidFill>
                        <a:ln w="31750">
                          <a:solidFill>
                            <a:srgbClr val="970A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268DA6" w14:textId="77777777" w:rsidR="002A4C05" w:rsidRDefault="002A4C05" w:rsidP="00D65A14">
                            <w:pPr>
                              <w:rPr>
                                <w:lang w:val="en-GB"/>
                              </w:rPr>
                            </w:pPr>
                          </w:p>
                          <w:p w14:paraId="2B578BD1" w14:textId="77777777" w:rsidR="00A153DF" w:rsidRDefault="00A153DF" w:rsidP="00D65A14">
                            <w:pPr>
                              <w:rPr>
                                <w:lang w:val="en-GB"/>
                              </w:rPr>
                            </w:pPr>
                          </w:p>
                          <w:p w14:paraId="3DC2AB50" w14:textId="77777777" w:rsidR="00A153DF" w:rsidRDefault="00A153DF" w:rsidP="00D65A14">
                            <w:pPr>
                              <w:rPr>
                                <w:lang w:val="en-GB"/>
                              </w:rPr>
                            </w:pPr>
                          </w:p>
                          <w:p w14:paraId="6B4D5067" w14:textId="77777777" w:rsidR="00A153DF" w:rsidRDefault="00A153DF" w:rsidP="00D65A14">
                            <w:pPr>
                              <w:rPr>
                                <w:lang w:val="en-GB"/>
                              </w:rPr>
                            </w:pPr>
                          </w:p>
                          <w:p w14:paraId="2D586F4F" w14:textId="77777777" w:rsidR="00A153DF" w:rsidRPr="00A153DF" w:rsidRDefault="00A153DF" w:rsidP="00D65A14">
                            <w:pP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E5C3E" id="Text Box 5" o:spid="_x0000_s1030" type="#_x0000_t202" style="position:absolute;left:0;text-align:left;margin-left:-1.2pt;margin-top:19.75pt;width:469.7pt;height:162.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OSiQQIAAHkEAAAOAAAAZHJzL2Uyb0RvYy54bWysVNuO0zAQfUfiHyy/0ySll23UdFW6LEJa&#10;LtLCBziO01g4HmO7TcrXM3bSbgtviDxYnpnkzMyZM1nf960iR2GdBF3QbJJSIjSHSup9Qb9/e3xz&#10;R4nzTFdMgRYFPQlH7zevX607k4spNKAqYQmCaJd3pqCN9yZPEscb0TI3ASM0BmuwLfNo2n1SWdYh&#10;equSaZoukg5sZSxw4Rx6H4Yg3UT8uhbcf6lrJzxRBcXafDxtPMtwJps1y/eWmUbysQz2D1W0TGpM&#10;eoF6YJ6Rg5V/QbWSW3BQ+wmHNoG6llzEHrCbLP2jm+eGGRF7QXKcudDk/h8s/3x8Nl8t8f076HGA&#10;sQlnnoD/cETDrmF6L7bWQtcIVmHiLFCWdMbl46eBape7AFJ2n6DCIbODhwjU17YNrGCfBNFxAKcL&#10;6aL3hKNzvlrMsxWGOMam6WKVzpcxB8vPnxvr/AcBLQmXglqcaoRnxyfnQzksP78SsjlQsnqUSkUj&#10;KEnslCVHhhpQfmhRHVqsdfBlaXgGKaAfBTP4owuxoxgDRMx0g6406Qr6NlvO04G5m9R2X14Sr5bp&#10;drobG7vBaKXHFVCyLejdVSWB7/e6igL1TKrhjuUoHfoSUdxj/+cJDLPwfdkTWSGbIV2IlVCdcD4W&#10;Bv3jvuKlAfuLkg61X1D388CsoER91DjjVTabhWWJxmy+nKJhryPldYRpjlAF9ZQM150fFuxgrNw3&#10;mGmgXMMWdVHLOLGXqkY1ob4jveMuhgW6tuNbL3+MzW8AAAD//wMAUEsDBBQABgAIAAAAIQAfrq+C&#10;3gAAAAkBAAAPAAAAZHJzL2Rvd25yZXYueG1sTI/NTsMwEITvSLyDtUhcotZp0xYa4lT8qFLFjcAD&#10;OPGSRMRrK3ab8PYsJzjuzGj2m+Iw20FccAy9IwWrZQoCqXGmp1bBx/txcQ8iRE1GD45QwTcGOJTX&#10;V4XOjZvoDS9VbAWXUMi1gi5Gn0sZmg6tDkvnkdj7dKPVkc+xlWbUE5fbQa7TdCet7ok/dNrjc4fN&#10;V3W2Co4n/zR5XCWJD85u6kq/DMmrUrc38+MDiIhz/AvDLz6jQ8lMtTuTCWJQsFhvOKkg229BsL/P&#10;7nhbzcJum4EsC/l/QfkDAAD//wMAUEsBAi0AFAAGAAgAAAAhALaDOJL+AAAA4QEAABMAAAAAAAAA&#10;AAAAAAAAAAAAAFtDb250ZW50X1R5cGVzXS54bWxQSwECLQAUAAYACAAAACEAOP0h/9YAAACUAQAA&#10;CwAAAAAAAAAAAAAAAAAvAQAAX3JlbHMvLnJlbHNQSwECLQAUAAYACAAAACEAeWzkokECAAB5BAAA&#10;DgAAAAAAAAAAAAAAAAAuAgAAZHJzL2Uyb0RvYy54bWxQSwECLQAUAAYACAAAACEAH66vgt4AAAAJ&#10;AQAADwAAAAAAAAAAAAAAAACbBAAAZHJzL2Rvd25yZXYueG1sUEsFBgAAAAAEAAQA8wAAAKYFAAAA&#10;AA==&#10;" fillcolor="white [3201]" strokecolor="#970a2c" strokeweight="2.5pt">
                <v:shadow color="#868686"/>
                <v:textbox>
                  <w:txbxContent>
                    <w:p w14:paraId="4B268DA6" w14:textId="77777777" w:rsidR="002A4C05" w:rsidRDefault="002A4C05" w:rsidP="00D65A14">
                      <w:pPr>
                        <w:rPr>
                          <w:lang w:val="en-GB"/>
                        </w:rPr>
                      </w:pPr>
                    </w:p>
                    <w:p w14:paraId="2B578BD1" w14:textId="77777777" w:rsidR="00A153DF" w:rsidRDefault="00A153DF" w:rsidP="00D65A14">
                      <w:pPr>
                        <w:rPr>
                          <w:lang w:val="en-GB"/>
                        </w:rPr>
                      </w:pPr>
                    </w:p>
                    <w:p w14:paraId="3DC2AB50" w14:textId="77777777" w:rsidR="00A153DF" w:rsidRDefault="00A153DF" w:rsidP="00D65A14">
                      <w:pPr>
                        <w:rPr>
                          <w:lang w:val="en-GB"/>
                        </w:rPr>
                      </w:pPr>
                    </w:p>
                    <w:p w14:paraId="6B4D5067" w14:textId="77777777" w:rsidR="00A153DF" w:rsidRDefault="00A153DF" w:rsidP="00D65A14">
                      <w:pPr>
                        <w:rPr>
                          <w:lang w:val="en-GB"/>
                        </w:rPr>
                      </w:pPr>
                    </w:p>
                    <w:p w14:paraId="2D586F4F" w14:textId="77777777" w:rsidR="00A153DF" w:rsidRPr="00A153DF" w:rsidRDefault="00A153DF" w:rsidP="00D65A14">
                      <w:pPr>
                        <w:rPr>
                          <w:lang w:val="en-GB"/>
                        </w:rPr>
                      </w:pPr>
                    </w:p>
                  </w:txbxContent>
                </v:textbox>
              </v:shape>
            </w:pict>
          </mc:Fallback>
        </mc:AlternateContent>
      </w:r>
      <w:r>
        <w:t>Tabhair sonraí faoin gcalaois líomhnaithe agus aon fhaisnéis tacaíochta, le do thoil.</w:t>
      </w:r>
    </w:p>
    <w:p w14:paraId="0C60CACD" w14:textId="77777777" w:rsidR="002A4C05" w:rsidRPr="00913E7A" w:rsidRDefault="002A4C05" w:rsidP="00D65A14"/>
    <w:p w14:paraId="7850BF1C" w14:textId="77777777" w:rsidR="002A4C05" w:rsidRPr="00913E7A" w:rsidRDefault="002A4C05" w:rsidP="00D65A14"/>
    <w:p w14:paraId="4CC08E8E" w14:textId="77777777" w:rsidR="002A4C05" w:rsidRPr="00913E7A" w:rsidRDefault="002A4C05" w:rsidP="00D65A14"/>
    <w:p w14:paraId="1229C152" w14:textId="77777777" w:rsidR="002A4C05" w:rsidRPr="00913E7A" w:rsidRDefault="002A4C05" w:rsidP="00D65A14"/>
    <w:p w14:paraId="73A1557B" w14:textId="77777777" w:rsidR="00A153DF" w:rsidRDefault="00A153DF" w:rsidP="00A153DF"/>
    <w:p w14:paraId="0FB798D4" w14:textId="77777777" w:rsidR="00A153DF" w:rsidRDefault="00A153DF" w:rsidP="00A153DF"/>
    <w:p w14:paraId="66EA1132" w14:textId="34D53D67" w:rsidR="002A4C05" w:rsidRPr="00913E7A" w:rsidRDefault="002A4C05" w:rsidP="00A153DF">
      <w:pPr>
        <w:pStyle w:val="ListParagraph"/>
        <w:numPr>
          <w:ilvl w:val="0"/>
          <w:numId w:val="33"/>
        </w:numPr>
        <w:ind w:left="426" w:hanging="284"/>
      </w:pPr>
      <w:r>
        <w:t xml:space="preserve">Tabhair ainm an duine nó na ndaoine (más eol duit) a líomhnaítear a bhfuil baint acu leis an gcalaois líomhnaithe. </w:t>
      </w:r>
    </w:p>
    <w:p w14:paraId="219653A1" w14:textId="57416758" w:rsidR="00975FB2" w:rsidRPr="00913E7A" w:rsidRDefault="00975FB2" w:rsidP="00D65A14">
      <w:pPr>
        <w:pStyle w:val="ListParagraph"/>
        <w:numPr>
          <w:ilvl w:val="0"/>
          <w:numId w:val="10"/>
        </w:numPr>
      </w:pPr>
      <w:r>
        <w:rPr>
          <w:noProof/>
        </w:rPr>
        <mc:AlternateContent>
          <mc:Choice Requires="wps">
            <w:drawing>
              <wp:anchor distT="0" distB="0" distL="114300" distR="114300" simplePos="0" relativeHeight="251658243" behindDoc="0" locked="0" layoutInCell="1" allowOverlap="1" wp14:anchorId="0355A63F" wp14:editId="4541E035">
                <wp:simplePos x="0" y="0"/>
                <wp:positionH relativeFrom="column">
                  <wp:posOffset>-15069</wp:posOffset>
                </wp:positionH>
                <wp:positionV relativeFrom="paragraph">
                  <wp:posOffset>29684</wp:posOffset>
                </wp:positionV>
                <wp:extent cx="5965493" cy="523875"/>
                <wp:effectExtent l="19050" t="19050" r="16510" b="28575"/>
                <wp:wrapNone/>
                <wp:docPr id="5577044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493" cy="523875"/>
                        </a:xfrm>
                        <a:prstGeom prst="rect">
                          <a:avLst/>
                        </a:prstGeom>
                        <a:solidFill>
                          <a:srgbClr val="FFFFFF"/>
                        </a:solidFill>
                        <a:ln w="28575">
                          <a:solidFill>
                            <a:srgbClr val="970A2C"/>
                          </a:solidFill>
                          <a:miter lim="800000"/>
                          <a:headEnd/>
                          <a:tailEnd/>
                        </a:ln>
                      </wps:spPr>
                      <wps:txbx>
                        <w:txbxContent>
                          <w:p w14:paraId="3B228B3A" w14:textId="77777777" w:rsidR="002A4C05" w:rsidRDefault="002A4C05" w:rsidP="00D65A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5A63F" id="Text Box 4" o:spid="_x0000_s1031" type="#_x0000_t202" style="position:absolute;left:0;text-align:left;margin-left:-1.2pt;margin-top:2.35pt;width:469.7pt;height:4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yqTIAIAADMEAAAOAAAAZHJzL2Uyb0RvYy54bWysU9tu2zAMfR+wfxD0vjhx4jYx4hRZugwD&#10;ugvQ7QMUWbaFyaImKbGzrx8lu2l2wR6G6UEgReqQPCTXd32ryElYJ0EXdDaZUiI0h1LquqBfPu9f&#10;LSlxnumSKdCioGfh6N3m5Yt1Z3KRQgOqFJYgiHZ5ZwraeG/yJHG8ES1zEzBCo7EC2zKPqq2T0rIO&#10;0VuVpNPpTdKBLY0FLpzD1/vBSDcRv6oE9x+ryglPVEExNx9vG+9DuJPNmuW1ZaaRfEyD/UMWLZMa&#10;g16g7pln5Gjlb1Ct5BYcVH7CoU2gqiQXsQasZjb9pZrHhhkRa0FynLnQ5P4fLP9wejSfLPH9a+ix&#10;gbEIZx6Af3VEw65huhZba6FrBCsx8CxQlnTG5ePXQLXLXQA5dO+hxCazo4cI1Fe2DaxgnQTRsQHn&#10;C+mi94TjY7a6yRarOSUcbVk6X95mMQTLn34b6/xbAS0JQkEtNjWis9OD8yEblj+5hGAOlCz3Uqmo&#10;2PqwU5acGA7APp4R/Sc3pUlX0HSZYfC/Y6xup9t09yeMVnocZSXbgi6n4QQnlgfe3ugyyp5JNciY&#10;s9IjkYG7gUXfH3oiy4LOw9/A6wHKMzJrYZhc3DQUGrDfKelwagvqvh2ZFZSodxq7s5otFmHMo7LI&#10;blNU7LXlcG1hmiNUQT0lg7jzw2ocjZV1g5GGedCwxY5WMpL9nNWYPk5m7MG4RWH0r/Xo9bzrmx8A&#10;AAD//wMAUEsDBBQABgAIAAAAIQDlNJ+D3wAAAAcBAAAPAAAAZHJzL2Rvd25yZXYueG1sTI9BS8NA&#10;FITvgv9heYK3dtc0mDbmpagoBemh1lLw9pp9TYLZ3ZDdtvHfu570OMww802xHE0nzjz41lmEu6kC&#10;wbZyurU1wu7jdTIH4QNZTZ2zjPDNHpbl9VVBuXYX+87nbahFLLE+J4QmhD6X0lcNG/JT17ON3tEN&#10;hkKUQy31QJdYbjqZKHUvDbU2LjTU83PD1df2ZBDU8eVpsapWWb+h9extrz5T2vSItzfj4wOIwGP4&#10;C8MvfkSHMjId3MlqLzqESZLGJEKagYj2YpbFaweEeZaALAv5n7/8AQAA//8DAFBLAQItABQABgAI&#10;AAAAIQC2gziS/gAAAOEBAAATAAAAAAAAAAAAAAAAAAAAAABbQ29udGVudF9UeXBlc10ueG1sUEsB&#10;Ai0AFAAGAAgAAAAhADj9If/WAAAAlAEAAAsAAAAAAAAAAAAAAAAALwEAAF9yZWxzLy5yZWxzUEsB&#10;Ai0AFAAGAAgAAAAhAF4jKpMgAgAAMwQAAA4AAAAAAAAAAAAAAAAALgIAAGRycy9lMm9Eb2MueG1s&#10;UEsBAi0AFAAGAAgAAAAhAOU0n4PfAAAABwEAAA8AAAAAAAAAAAAAAAAAegQAAGRycy9kb3ducmV2&#10;LnhtbFBLBQYAAAAABAAEAPMAAACGBQAAAAA=&#10;" strokecolor="#970a2c" strokeweight="2.25pt">
                <v:textbox>
                  <w:txbxContent>
                    <w:p w14:paraId="3B228B3A" w14:textId="77777777" w:rsidR="002A4C05" w:rsidRDefault="002A4C05" w:rsidP="00D65A14"/>
                  </w:txbxContent>
                </v:textbox>
              </v:shape>
            </w:pict>
          </mc:Fallback>
        </mc:AlternateContent>
      </w:r>
    </w:p>
    <w:p w14:paraId="3CA2A406" w14:textId="77777777" w:rsidR="002A4C05" w:rsidRPr="00913E7A" w:rsidRDefault="002A4C05" w:rsidP="00D65A14"/>
    <w:p w14:paraId="467B537F" w14:textId="1594F6BF" w:rsidR="002A4C05" w:rsidRPr="00913E7A" w:rsidRDefault="002A4C05" w:rsidP="00A153DF">
      <w:pPr>
        <w:pStyle w:val="Numberedlistinform"/>
      </w:pPr>
      <w:r>
        <w:t>Tabhair dáta nó dátaí na calaoise líomhnaithe (más eol duit) nó dáta nó dátaí a thosaigh nó a aithníodh an chalaois líomhnaithe.</w:t>
      </w:r>
    </w:p>
    <w:p w14:paraId="043EF666" w14:textId="0C22830C" w:rsidR="002A4C05" w:rsidRPr="00913E7A" w:rsidRDefault="00975FB2" w:rsidP="00D65A14">
      <w:r>
        <w:rPr>
          <w:noProof/>
        </w:rPr>
        <mc:AlternateContent>
          <mc:Choice Requires="wps">
            <w:drawing>
              <wp:anchor distT="0" distB="0" distL="114300" distR="114300" simplePos="0" relativeHeight="251658242" behindDoc="0" locked="0" layoutInCell="1" allowOverlap="1" wp14:anchorId="07D76BC6" wp14:editId="2C4CB767">
                <wp:simplePos x="0" y="0"/>
                <wp:positionH relativeFrom="column">
                  <wp:posOffset>-15069</wp:posOffset>
                </wp:positionH>
                <wp:positionV relativeFrom="paragraph">
                  <wp:posOffset>22974</wp:posOffset>
                </wp:positionV>
                <wp:extent cx="5917261" cy="1386669"/>
                <wp:effectExtent l="19050" t="19050" r="26670" b="23495"/>
                <wp:wrapNone/>
                <wp:docPr id="13728245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261" cy="1386669"/>
                        </a:xfrm>
                        <a:prstGeom prst="rect">
                          <a:avLst/>
                        </a:prstGeom>
                        <a:solidFill>
                          <a:srgbClr val="FFFFFF"/>
                        </a:solidFill>
                        <a:ln w="28575">
                          <a:solidFill>
                            <a:srgbClr val="970A2C"/>
                          </a:solidFill>
                          <a:miter lim="800000"/>
                          <a:headEnd/>
                          <a:tailEnd/>
                        </a:ln>
                      </wps:spPr>
                      <wps:txbx>
                        <w:txbxContent>
                          <w:p w14:paraId="47A4A82C" w14:textId="77777777" w:rsidR="002A4C05" w:rsidRDefault="002A4C05" w:rsidP="00D65A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D76BC6" id="Text Box 3" o:spid="_x0000_s1032" type="#_x0000_t202" style="position:absolute;margin-left:-1.2pt;margin-top:1.8pt;width:465.95pt;height:10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L6IQIAADQEAAAOAAAAZHJzL2Uyb0RvYy54bWysU9tu2zAMfR+wfxD0vtjOcjXiFFm6DAO6&#10;C9DtA2RZjoXJoiYpsbuvLyW7aXZ7GaYHgRSpQ/KQ3Nz0rSJnYZ0EXdBsklIiNIdK6mNBv345vFpR&#10;4jzTFVOgRUEfhKM325cvNp3JxRQaUJWwBEG0yztT0MZ7kyeJ441omZuAERqNNdiWeVTtMaks6xC9&#10;Vck0TRdJB7YyFrhwDl9vByPdRvy6Ftx/qmsnPFEFxdx8vG28y3An2w3Lj5aZRvIxDfYPWbRMagx6&#10;gbplnpGTlb9BtZJbcFD7CYc2gbqWXMQasJos/aWa+4YZEWtBcpy50OT+Hyz/eL43ny3x/RvosYGx&#10;CGfugH9zRMO+YfoodtZC1whWYeAsUJZ0xuXj10C1y10AKbsPUGGT2clDBOpr2wZWsE6C6NiAhwvp&#10;oveE4+N8nS2ni4wSjrbs9WqxWKxjDJY/fTfW+XcCWhKEglrsaoRn5zvnQzosf3IJ0RwoWR2kUlGx&#10;x3KvLDkznIBDPCP6T25Kk66g09V8OR8o+CvGepnupvs/YbTS4ywr2RZ0lYYTnFgeiHurqyh7JtUg&#10;Y85Kj0wG8gYafV/2RFYFnYW/gdgSqgek1sIwurhqKDRgf1DS4dgW1H0/MSsoUe81tmedzWZhzqMy&#10;my+nqNhrS3ltYZojVEE9JYO498NunIyVxwYjDQOhYYctrWUk+zmrMX0czdiDcY3C7F/r0et52beP&#10;AAAA//8DAFBLAwQUAAYACAAAACEAjQabQOAAAAAIAQAADwAAAGRycy9kb3ducmV2LnhtbEyPwU7D&#10;MBBE70j8g7VI3FobtxQS4lSAQJUqDqUgJG7beJtExOsodtvw95gTHEczmnlTLEfXiSMNofVs4Gqq&#10;QBBX3rZcG3h/e57cgggR2WLnmQx8U4BleX5WYG79iV/puI21SCUccjTQxNjnUoaqIYdh6nvi5O39&#10;4DAmOdTSDnhK5a6TWqmFdNhyWmiwp8eGqq/twRlQ+6eHbFWtbvoNvszWH+pzjpvemMuL8f4ORKQx&#10;/oXhFz+hQ5mYdv7ANojOwETPU9LAbAEi2ZnOrkHsDGitFciykP8PlD8AAAD//wMAUEsBAi0AFAAG&#10;AAgAAAAhALaDOJL+AAAA4QEAABMAAAAAAAAAAAAAAAAAAAAAAFtDb250ZW50X1R5cGVzXS54bWxQ&#10;SwECLQAUAAYACAAAACEAOP0h/9YAAACUAQAACwAAAAAAAAAAAAAAAAAvAQAAX3JlbHMvLnJlbHNQ&#10;SwECLQAUAAYACAAAACEAHw4y+iECAAA0BAAADgAAAAAAAAAAAAAAAAAuAgAAZHJzL2Uyb0RvYy54&#10;bWxQSwECLQAUAAYACAAAACEAjQabQOAAAAAIAQAADwAAAAAAAAAAAAAAAAB7BAAAZHJzL2Rvd25y&#10;ZXYueG1sUEsFBgAAAAAEAAQA8wAAAIgFAAAAAA==&#10;" strokecolor="#970a2c" strokeweight="2.25pt">
                <v:textbox>
                  <w:txbxContent>
                    <w:p w14:paraId="47A4A82C" w14:textId="77777777" w:rsidR="002A4C05" w:rsidRDefault="002A4C05" w:rsidP="00D65A14"/>
                  </w:txbxContent>
                </v:textbox>
              </v:shape>
            </w:pict>
          </mc:Fallback>
        </mc:AlternateContent>
      </w:r>
    </w:p>
    <w:p w14:paraId="7E7F5090" w14:textId="77777777" w:rsidR="002A4C05" w:rsidRPr="00913E7A" w:rsidRDefault="002A4C05" w:rsidP="00D65A14"/>
    <w:p w14:paraId="0C656EA8" w14:textId="4896E7DA" w:rsidR="00A153DF" w:rsidRDefault="00A153DF">
      <w:pPr>
        <w:spacing w:after="160"/>
      </w:pPr>
    </w:p>
    <w:p w14:paraId="168C0646" w14:textId="320FBB98" w:rsidR="002A4C05" w:rsidRPr="00913E7A" w:rsidRDefault="002A4C05" w:rsidP="00A153DF">
      <w:pPr>
        <w:pStyle w:val="Numberedlistinform"/>
        <w:ind w:left="426" w:hanging="284"/>
      </w:pPr>
      <w:r>
        <w:lastRenderedPageBreak/>
        <w:t>An bhfuil an chalaois líomhnaithe fós ar siúl?</w:t>
      </w:r>
      <w:r>
        <w:tab/>
      </w:r>
      <w:r>
        <w:tab/>
      </w:r>
      <w:r>
        <w:tab/>
      </w:r>
      <w:r w:rsidR="0002644E">
        <w:tab/>
      </w:r>
      <w:r w:rsidR="0002644E">
        <w:tab/>
      </w:r>
      <w:r w:rsidR="0002644E">
        <w:tab/>
      </w:r>
      <w:r>
        <w:t>Tá</w:t>
      </w:r>
      <w:r>
        <w:tab/>
        <w:t>___</w:t>
      </w:r>
      <w:r>
        <w:tab/>
        <w:t>Níl</w:t>
      </w:r>
      <w:r>
        <w:tab/>
        <w:t>____</w:t>
      </w:r>
    </w:p>
    <w:p w14:paraId="14D9753D" w14:textId="04A8CC16" w:rsidR="002A4C05" w:rsidRPr="00913E7A" w:rsidRDefault="002A4C05" w:rsidP="00A153DF">
      <w:pPr>
        <w:pStyle w:val="Numberedlistinform"/>
        <w:ind w:left="426" w:hanging="284"/>
      </w:pPr>
      <w:r>
        <w:t xml:space="preserve">Ar nochtadh an chalaois líomhnaithe cheana féin d'aon bhall den bhainistíocht nó d'fhostaí/oibrí eile? </w:t>
      </w:r>
      <w:r>
        <w:tab/>
      </w:r>
      <w:r>
        <w:tab/>
      </w:r>
      <w:r>
        <w:tab/>
      </w:r>
      <w:r w:rsidR="0002644E">
        <w:tab/>
      </w:r>
      <w:r w:rsidR="0002644E">
        <w:tab/>
      </w:r>
      <w:r w:rsidR="0002644E">
        <w:tab/>
      </w:r>
      <w:r w:rsidR="0002644E">
        <w:tab/>
      </w:r>
      <w:r w:rsidR="0002644E">
        <w:tab/>
      </w:r>
      <w:r w:rsidR="0002644E">
        <w:tab/>
      </w:r>
      <w:r>
        <w:t xml:space="preserve">Nochtadh </w:t>
      </w:r>
      <w:r>
        <w:tab/>
        <w:t>____</w:t>
      </w:r>
      <w:r>
        <w:tab/>
        <w:t>Níor nochtadh</w:t>
      </w:r>
      <w:r>
        <w:tab/>
        <w:t>____</w:t>
      </w:r>
    </w:p>
    <w:p w14:paraId="75735569" w14:textId="77777777" w:rsidR="002A4C05" w:rsidRPr="00913E7A" w:rsidRDefault="002A4C05" w:rsidP="00A153DF">
      <w:pPr>
        <w:pStyle w:val="ListParagraph"/>
        <w:ind w:left="426"/>
      </w:pPr>
      <w:r>
        <w:t>Má nochtadh, cathain a nochtadh é agus cén éifeacht a bhí leis?</w:t>
      </w:r>
    </w:p>
    <w:p w14:paraId="64A09C72" w14:textId="77777777" w:rsidR="002A4C05" w:rsidRPr="00913E7A" w:rsidRDefault="002A4C05" w:rsidP="00D65A14">
      <w:pPr>
        <w:pStyle w:val="ListParagraph"/>
      </w:pPr>
    </w:p>
    <w:p w14:paraId="009EB2A3" w14:textId="21F6CD84" w:rsidR="002A4C05" w:rsidRDefault="00A153DF" w:rsidP="00A153DF">
      <w:pPr>
        <w:pStyle w:val="Numberedlistinform"/>
        <w:ind w:left="426" w:hanging="284"/>
      </w:pPr>
      <w:r>
        <w:rPr>
          <w:noProof/>
        </w:rPr>
        <mc:AlternateContent>
          <mc:Choice Requires="wps">
            <w:drawing>
              <wp:anchor distT="0" distB="0" distL="114300" distR="114300" simplePos="0" relativeHeight="251658244" behindDoc="0" locked="0" layoutInCell="1" allowOverlap="1" wp14:anchorId="6E4E36D6" wp14:editId="61A9C578">
                <wp:simplePos x="0" y="0"/>
                <wp:positionH relativeFrom="column">
                  <wp:posOffset>169175</wp:posOffset>
                </wp:positionH>
                <wp:positionV relativeFrom="paragraph">
                  <wp:posOffset>475027</wp:posOffset>
                </wp:positionV>
                <wp:extent cx="5753953" cy="601924"/>
                <wp:effectExtent l="19050" t="19050" r="18415" b="27305"/>
                <wp:wrapNone/>
                <wp:docPr id="9887407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953" cy="601924"/>
                        </a:xfrm>
                        <a:prstGeom prst="rect">
                          <a:avLst/>
                        </a:prstGeom>
                        <a:solidFill>
                          <a:srgbClr val="FFFFFF"/>
                        </a:solidFill>
                        <a:ln w="28575">
                          <a:solidFill>
                            <a:srgbClr val="970A2C"/>
                          </a:solidFill>
                          <a:miter lim="800000"/>
                          <a:headEnd/>
                          <a:tailEnd/>
                        </a:ln>
                      </wps:spPr>
                      <wps:txbx>
                        <w:txbxContent>
                          <w:p w14:paraId="7A7DDA67" w14:textId="77777777" w:rsidR="002A4C05" w:rsidRDefault="002A4C05" w:rsidP="00D65A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4E36D6" id="Text Box 2" o:spid="_x0000_s1033" type="#_x0000_t202" style="position:absolute;left:0;text-align:left;margin-left:13.3pt;margin-top:37.4pt;width:453.05pt;height:47.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IUIAIAADMEAAAOAAAAZHJzL2Uyb0RvYy54bWysU9tu2zAMfR+wfxD0vthxkyYx4hRZugwD&#10;ugvQ7QNkWY6FyaImKbGzrx8lu2l2exmmB4EUqUPykFzf9a0iJ2GdBF3Q6SSlRGgOldSHgn75vH+1&#10;pMR5piumQIuCnoWjd5uXL9adyUUGDahKWIIg2uWdKWjjvcmTxPFGtMxNwAiNxhpsyzyq9pBUlnWI&#10;3qokS9PbpANbGQtcOIev94ORbiJ+XQvuP9a1E56ogmJuPt423mW4k82a5QfLTCP5mAb7hyxaJjUG&#10;vUDdM8/I0crfoFrJLTio/YRDm0BdSy5iDVjNNP2lmseGGRFrQXKcudDk/h8s/3B6NJ8s8f1r6LGB&#10;sQhnHoB/dUTDrmH6ILbWQtcIVmHgaaAs6YzLx6+Bape7AFJ276HCJrOjhwjU17YNrGCdBNGxAecL&#10;6aL3hOPjfDG/Wc1vKOFou02nq2wWQ7D86bexzr8V0JIgFNRiUyM6Oz04H7Jh+ZNLCOZAyWovlYqK&#10;PZQ7ZcmJ4QDs4xnRf3JTmnQFzZaYzMDAXzFWi3Sb7f6E0UqPo6xkW9BlGk5wYnng7Y2uouyZVIOM&#10;OSs9Ehm4G1j0fdkTWSEp4W/gtYTqjMxaGCYXNw2FBux3Sjqc2oK6b0dmBSXqncburKazWRjzqMzm&#10;iwwVe20pry1Mc4QqqKdkEHd+WI2jsfLQYKRhHjRssaO1jGQ/ZzWmj5MZezBuURj9az16Pe/65gcA&#10;AAD//wMAUEsDBBQABgAIAAAAIQALx+bx4AAAAAkBAAAPAAAAZHJzL2Rvd25yZXYueG1sTI9NS8NA&#10;FEX3gv9heII7O2NaJiZmUlSUgriotRTcvWamSTDzQWbaxn/vc6XLxz3cd261nOzATmaMvXcKbmcC&#10;mHGN171rFWw/Xm7ugMWETuPgnVHwbSIs68uLCkvtz+7dnDapZVTiYokKupRCyXlsOmMxznwwjrKD&#10;Hy0mOseW6xHPVG4HngkhucXe0YcOg3nqTPO1OVoF4vD8WKyaVR7W+DZ/3YnPBa6DUtdX08M9sGSm&#10;9AfDrz6pQ01Oe390OrJBQSYlkQryBS2gvJhnObA9gbKQwOuK/19Q/wAAAP//AwBQSwECLQAUAAYA&#10;CAAAACEAtoM4kv4AAADhAQAAEwAAAAAAAAAAAAAAAAAAAAAAW0NvbnRlbnRfVHlwZXNdLnhtbFBL&#10;AQItABQABgAIAAAAIQA4/SH/1gAAAJQBAAALAAAAAAAAAAAAAAAAAC8BAABfcmVscy8ucmVsc1BL&#10;AQItABQABgAIAAAAIQAQBjIUIAIAADMEAAAOAAAAAAAAAAAAAAAAAC4CAABkcnMvZTJvRG9jLnht&#10;bFBLAQItABQABgAIAAAAIQALx+bx4AAAAAkBAAAPAAAAAAAAAAAAAAAAAHoEAABkcnMvZG93bnJl&#10;di54bWxQSwUGAAAAAAQABADzAAAAhwUAAAAA&#10;" strokecolor="#970a2c" strokeweight="2.25pt">
                <v:textbox>
                  <w:txbxContent>
                    <w:p w14:paraId="7A7DDA67" w14:textId="77777777" w:rsidR="002A4C05" w:rsidRDefault="002A4C05" w:rsidP="00D65A14"/>
                  </w:txbxContent>
                </v:textbox>
              </v:shape>
            </w:pict>
          </mc:Fallback>
        </mc:AlternateContent>
      </w:r>
      <w:r>
        <w:t>Sonraigh an modh cumarsáide is fearr leat chun teagmháil a dhéanamh leat.</w:t>
      </w:r>
    </w:p>
    <w:p w14:paraId="5CAC6F09" w14:textId="77777777" w:rsidR="00A153DF" w:rsidRDefault="00A153DF" w:rsidP="0002644E">
      <w:pPr>
        <w:pStyle w:val="Numberedlistinform"/>
        <w:numPr>
          <w:ilvl w:val="0"/>
          <w:numId w:val="0"/>
        </w:numPr>
      </w:pPr>
    </w:p>
    <w:p w14:paraId="64D28DCC" w14:textId="77777777" w:rsidR="0002644E" w:rsidRPr="00913E7A" w:rsidRDefault="0002644E" w:rsidP="0002644E">
      <w:pPr>
        <w:pStyle w:val="Numberedlistinform"/>
        <w:numPr>
          <w:ilvl w:val="0"/>
          <w:numId w:val="0"/>
        </w:numPr>
      </w:pPr>
    </w:p>
    <w:p w14:paraId="6337B5EF" w14:textId="77777777" w:rsidR="002A4C05" w:rsidRPr="008C3028" w:rsidRDefault="002A4C05" w:rsidP="00D65A14">
      <w:r>
        <w:t xml:space="preserve"> </w:t>
      </w:r>
    </w:p>
    <w:p w14:paraId="6B4B7DCB" w14:textId="61415215" w:rsidR="002A4C05" w:rsidRPr="008C3028" w:rsidRDefault="002A4C05" w:rsidP="00A153DF">
      <w:pPr>
        <w:pStyle w:val="Numberedlistinform"/>
        <w:ind w:left="426" w:hanging="284"/>
      </w:pPr>
      <w:r>
        <w:t xml:space="preserve">Tabhair an t-eolas go léir atá agat de bhrí go gcabhróidh gach píosa eolais linn d'imní a láimhseáil.  </w:t>
      </w:r>
    </w:p>
    <w:p w14:paraId="219E9286" w14:textId="6D7DBE57" w:rsidR="00EE79C5" w:rsidRPr="008C3028" w:rsidRDefault="007128D5" w:rsidP="00D65A14">
      <w:r>
        <w:rPr>
          <w:noProof/>
        </w:rPr>
        <mc:AlternateContent>
          <mc:Choice Requires="wps">
            <w:drawing>
              <wp:anchor distT="0" distB="0" distL="114300" distR="114300" simplePos="0" relativeHeight="251658245" behindDoc="0" locked="0" layoutInCell="1" allowOverlap="1" wp14:anchorId="0BFBFD9B" wp14:editId="256B7433">
                <wp:simplePos x="0" y="0"/>
                <wp:positionH relativeFrom="margin">
                  <wp:posOffset>114585</wp:posOffset>
                </wp:positionH>
                <wp:positionV relativeFrom="paragraph">
                  <wp:posOffset>27040</wp:posOffset>
                </wp:positionV>
                <wp:extent cx="5808326" cy="5375142"/>
                <wp:effectExtent l="19050" t="19050" r="21590" b="16510"/>
                <wp:wrapNone/>
                <wp:docPr id="1421023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326" cy="5375142"/>
                        </a:xfrm>
                        <a:prstGeom prst="rect">
                          <a:avLst/>
                        </a:prstGeom>
                        <a:solidFill>
                          <a:srgbClr val="FFFFFF"/>
                        </a:solidFill>
                        <a:ln w="28575">
                          <a:solidFill>
                            <a:srgbClr val="970A2C"/>
                          </a:solidFill>
                          <a:miter lim="800000"/>
                          <a:headEnd/>
                          <a:tailEnd/>
                        </a:ln>
                      </wps:spPr>
                      <wps:txbx>
                        <w:txbxContent>
                          <w:p w14:paraId="1BBAEF5F" w14:textId="77777777" w:rsidR="007128D5" w:rsidRDefault="007128D5" w:rsidP="00D65A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FBFD9B" id="_x0000_s1034" type="#_x0000_t202" style="position:absolute;margin-left:9pt;margin-top:2.15pt;width:457.35pt;height:423.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N1IgIAADQEAAAOAAAAZHJzL2Uyb0RvYy54bWysU9tu2zAMfR+wfxD0vthx4yQ14hRZugwD&#10;ugvQ7QMUWbaFyaImKbGzrx8lp2l2exmmB4EUqUPykFzdDZ0iR2GdBF3S6SSlRGgOldRNSb983r1a&#10;UuI80xVToEVJT8LRu/XLF6veFCKDFlQlLEEQ7YrelLT13hRJ4ngrOuYmYIRGYw22Yx5V2ySVZT2i&#10;dyrJ0nSe9GArY4EL5/D1fjTSdcSva8H9x7p2whNVUszNx9vGex/uZL1iRWOZaSU/p8H+IYuOSY1B&#10;L1D3zDNysPI3qE5yCw5qP+HQJVDXkotYA1YzTX+p5rFlRsRakBxnLjS5/wfLPxwfzSdL/PAaBmxg&#10;LMKZB+BfHdGwbZluxMZa6FvBKgw8DZQlvXHF+Wug2hUugOz791Bhk9nBQwQaatsFVrBOgujYgNOF&#10;dDF4wvExX6bLm2xOCUdbfrPIp7MsxmDF03djnX8roCNBKKnFrkZ4dnxwPqTDiieXEM2BktVOKhUV&#10;2+y3ypIjwwnYxXNG/8lNadKXNFvmi3yk4K8Yt4t0k23/hNFJj7OsZFfSZRpOcGJFIO6NrqLsmVSj&#10;jDkrfWYykDfS6If9QGRV0nn4G4jdQ3VCai2Mo4urhkIL9jslPY5tSd23A7OCEvVOY3tup7NZmPOo&#10;zPJFhoq9tuyvLUxzhCqpp2QUt37cjYOxsmkx0jgQGjbY0lpGsp+zOqePoxl7cF6jMPvXevR6Xvb1&#10;DwAAAP//AwBQSwMEFAAGAAgAAAAhAPnxm2TfAAAACAEAAA8AAABkcnMvZG93bnJldi54bWxMj8FO&#10;wzAQRO9I/IO1SNyoTVNoGuJUgECVKg6lICRu29hNIuK1Fbtt+HuWExxHM5p5Uy5H14ujHWLnScP1&#10;RIGwVHvTUaPh/e35KgcRE5LB3pPV8G0jLKvzsxIL40/0ao/b1AguoVighjalUEgZ69Y6jBMfLLG3&#10;94PDxHJopBnwxOWul1OlbqXDjnihxWAfW1t/bQ9Og9o/PSxW9WoeNviSrT/U5ww3QevLi/H+DkSy&#10;Y/oLwy8+o0PFTDt/IBNFzzrnK0nDLAPB9iKbzkHsNOQ3KgdZlfL/geoHAAD//wMAUEsBAi0AFAAG&#10;AAgAAAAhALaDOJL+AAAA4QEAABMAAAAAAAAAAAAAAAAAAAAAAFtDb250ZW50X1R5cGVzXS54bWxQ&#10;SwECLQAUAAYACAAAACEAOP0h/9YAAACUAQAACwAAAAAAAAAAAAAAAAAvAQAAX3JlbHMvLnJlbHNQ&#10;SwECLQAUAAYACAAAACEAQ13TdSICAAA0BAAADgAAAAAAAAAAAAAAAAAuAgAAZHJzL2Uyb0RvYy54&#10;bWxQSwECLQAUAAYACAAAACEA+fGbZN8AAAAIAQAADwAAAAAAAAAAAAAAAAB8BAAAZHJzL2Rvd25y&#10;ZXYueG1sUEsFBgAAAAAEAAQA8wAAAIgFAAAAAA==&#10;" strokecolor="#970a2c" strokeweight="2.25pt">
                <v:textbox>
                  <w:txbxContent>
                    <w:p w14:paraId="1BBAEF5F" w14:textId="77777777" w:rsidR="007128D5" w:rsidRDefault="007128D5" w:rsidP="00D65A14"/>
                  </w:txbxContent>
                </v:textbox>
                <w10:wrap anchorx="margin"/>
              </v:shape>
            </w:pict>
          </mc:Fallback>
        </mc:AlternateContent>
      </w:r>
    </w:p>
    <w:p w14:paraId="5B67D24E" w14:textId="77777777" w:rsidR="00EE79C5" w:rsidRPr="008C3028" w:rsidRDefault="00EE79C5" w:rsidP="00D65A14"/>
    <w:p w14:paraId="38FBD9F2" w14:textId="77777777" w:rsidR="00EE79C5" w:rsidRPr="008C3028" w:rsidRDefault="00EE79C5" w:rsidP="00D65A14"/>
    <w:p w14:paraId="30E4EA10" w14:textId="77777777" w:rsidR="00EE79C5" w:rsidRPr="008C3028" w:rsidRDefault="00EE79C5" w:rsidP="00D65A14"/>
    <w:p w14:paraId="58F436C9" w14:textId="77777777" w:rsidR="00EE79C5" w:rsidRPr="008C3028" w:rsidRDefault="00EE79C5" w:rsidP="00D65A14"/>
    <w:p w14:paraId="2BE6A818" w14:textId="77777777" w:rsidR="00EE79C5" w:rsidRPr="008C3028" w:rsidRDefault="00EE79C5" w:rsidP="00D65A14"/>
    <w:p w14:paraId="4ACB69D9" w14:textId="77777777" w:rsidR="00EE79C5" w:rsidRPr="008C3028" w:rsidRDefault="00EE79C5" w:rsidP="00D65A14">
      <w:r>
        <w:tab/>
        <w:t xml:space="preserve"> </w:t>
      </w:r>
      <w:r>
        <w:tab/>
        <w:t xml:space="preserve">             </w:t>
      </w:r>
      <w:r>
        <w:tab/>
      </w:r>
    </w:p>
    <w:p w14:paraId="78A88E75" w14:textId="77777777" w:rsidR="00EE79C5" w:rsidRPr="008C3028" w:rsidRDefault="00EE79C5" w:rsidP="00D65A14"/>
    <w:p w14:paraId="756E1C88" w14:textId="77777777" w:rsidR="00EE79C5" w:rsidRPr="008C3028" w:rsidRDefault="00EE79C5" w:rsidP="00D65A14"/>
    <w:p w14:paraId="1C497B54" w14:textId="77777777" w:rsidR="00EE79C5" w:rsidRPr="008C3028" w:rsidRDefault="00EE79C5" w:rsidP="00D65A14">
      <w:r>
        <w:tab/>
        <w:t xml:space="preserve">             </w:t>
      </w:r>
    </w:p>
    <w:p w14:paraId="4A0D0AF9" w14:textId="77777777" w:rsidR="00EE79C5" w:rsidRPr="008C3028" w:rsidRDefault="00EE79C5" w:rsidP="00D65A14"/>
    <w:p w14:paraId="716ADAE8" w14:textId="77777777" w:rsidR="00EE79C5" w:rsidRPr="008C3028" w:rsidRDefault="00EE79C5" w:rsidP="00D65A14"/>
    <w:p w14:paraId="2B5CD810" w14:textId="77777777" w:rsidR="00EE79C5" w:rsidRPr="008C3028" w:rsidRDefault="00EE79C5" w:rsidP="00D65A14"/>
    <w:p w14:paraId="23D9B94D" w14:textId="77777777" w:rsidR="00EE79C5" w:rsidRPr="008C3028" w:rsidRDefault="00EE79C5" w:rsidP="00D65A14">
      <w:r>
        <w:tab/>
      </w:r>
    </w:p>
    <w:p w14:paraId="72A6907E" w14:textId="77777777" w:rsidR="00EE79C5" w:rsidRPr="008C3028" w:rsidRDefault="00EE79C5" w:rsidP="00D65A14">
      <w:r>
        <w:tab/>
      </w:r>
      <w:r>
        <w:tab/>
      </w:r>
    </w:p>
    <w:p w14:paraId="7B022396" w14:textId="77777777" w:rsidR="00EE79C5" w:rsidRPr="008C3028" w:rsidRDefault="00EE79C5" w:rsidP="00D65A14">
      <w:r>
        <w:lastRenderedPageBreak/>
        <w:tab/>
      </w:r>
      <w:r>
        <w:tab/>
      </w:r>
      <w:r>
        <w:tab/>
        <w:t xml:space="preserve"> </w:t>
      </w:r>
    </w:p>
    <w:p w14:paraId="75673D83" w14:textId="0C3F68DC" w:rsidR="00D82C33" w:rsidRPr="00906257" w:rsidRDefault="0085168D" w:rsidP="00A153DF">
      <w:pPr>
        <w:pStyle w:val="Heading5"/>
      </w:pPr>
      <w:bookmarkStart w:id="35" w:name="_Toc163640806"/>
      <w:bookmarkStart w:id="36" w:name="_Toc207120450"/>
      <w:r>
        <w:t>Aguisín 5 - Nós Imeachta Frith-Chalaoise - An tImscrúdú a Bhainistiú</w:t>
      </w:r>
      <w:bookmarkEnd w:id="35"/>
      <w:bookmarkEnd w:id="36"/>
    </w:p>
    <w:p w14:paraId="14AFB12B" w14:textId="77A66A1A" w:rsidR="00D82C33" w:rsidRPr="00A153DF" w:rsidRDefault="0002644E" w:rsidP="00A153DF">
      <w:pPr>
        <w:pStyle w:val="Heading2"/>
        <w:numPr>
          <w:ilvl w:val="0"/>
          <w:numId w:val="0"/>
        </w:numPr>
        <w:ind w:left="709" w:hanging="709"/>
        <w:rPr>
          <w:sz w:val="24"/>
          <w:szCs w:val="24"/>
        </w:rPr>
      </w:pPr>
      <w:bookmarkStart w:id="37" w:name="_Toc163640807"/>
      <w:r>
        <w:rPr>
          <w:noProof/>
          <w:sz w:val="24"/>
        </w:rPr>
        <mc:AlternateContent>
          <mc:Choice Requires="wps">
            <w:drawing>
              <wp:anchor distT="0" distB="0" distL="114300" distR="114300" simplePos="0" relativeHeight="251658247" behindDoc="0" locked="0" layoutInCell="1" allowOverlap="1" wp14:anchorId="5308CB15" wp14:editId="67EED26C">
                <wp:simplePos x="0" y="0"/>
                <wp:positionH relativeFrom="column">
                  <wp:posOffset>750499</wp:posOffset>
                </wp:positionH>
                <wp:positionV relativeFrom="paragraph">
                  <wp:posOffset>108178</wp:posOffset>
                </wp:positionV>
                <wp:extent cx="4261150" cy="375971"/>
                <wp:effectExtent l="19050" t="19050" r="25400" b="24130"/>
                <wp:wrapNone/>
                <wp:docPr id="756474322" name="Diamond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1150" cy="375971"/>
                        </a:xfrm>
                        <a:prstGeom prst="rect">
                          <a:avLst/>
                        </a:prstGeom>
                        <a:ln w="28575">
                          <a:solidFill>
                            <a:srgbClr val="3F9DC6"/>
                          </a:solidFill>
                          <a:headEnd/>
                          <a:tailEnd/>
                        </a:ln>
                      </wps:spPr>
                      <wps:style>
                        <a:lnRef idx="2">
                          <a:schemeClr val="accent1"/>
                        </a:lnRef>
                        <a:fillRef idx="1">
                          <a:schemeClr val="lt1"/>
                        </a:fillRef>
                        <a:effectRef idx="0">
                          <a:schemeClr val="accent1"/>
                        </a:effectRef>
                        <a:fontRef idx="minor">
                          <a:schemeClr val="dk1"/>
                        </a:fontRef>
                      </wps:style>
                      <wps:txbx>
                        <w:txbxContent>
                          <w:p w14:paraId="2EB2E160" w14:textId="77777777" w:rsidR="00D82C33" w:rsidRPr="00A153DF" w:rsidRDefault="00D82C33" w:rsidP="00A153DF">
                            <w:pPr>
                              <w:rPr>
                                <w:color w:val="000000" w:themeColor="text1"/>
                                <w14:shadow w14:blurRad="0" w14:dist="0" w14:dir="0" w14:sx="100000" w14:sy="100000" w14:kx="0" w14:ky="0" w14:algn="tl">
                                  <w14:schemeClr w14:val="dk1">
                                    <w14:alpha w14:val="60000"/>
                                  </w14:schemeClr>
                                </w14:shadow>
                                <w14:textOutline w14:w="0" w14:cap="flat" w14:cmpd="sng" w14:algn="ctr">
                                  <w14:noFill/>
                                  <w14:prstDash w14:val="solid"/>
                                  <w14:round/>
                                </w14:textOutline>
                              </w:rPr>
                            </w:pPr>
                            <w:r>
                              <w:t>An bhfuil</w:t>
                            </w:r>
                            <w:r>
                              <w:rPr>
                                <w:color w:val="000000" w:themeColor="text1"/>
                                <w14:shadow w14:blurRad="0" w14:dist="0" w14:dir="0" w14:sx="100000" w14:sy="100000" w14:kx="0" w14:ky="0" w14:algn="tl">
                                  <w14:schemeClr w14:val="dk1">
                                    <w14:alpha w14:val="60000"/>
                                  </w14:schemeClr>
                                </w14:shadow>
                                <w14:textOutline w14:w="0" w14:cap="flat" w14:cmpd="sng" w14:algn="ctr">
                                  <w14:noFill/>
                                  <w14:prstDash w14:val="solid"/>
                                  <w14:round/>
                                </w14:textOutline>
                              </w:rPr>
                              <w:t xml:space="preserve"> an chuma ar an scéal gur tharla gníomh coiriúil?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308CB15" id="Diamond 43" o:spid="_x0000_s1035" style="position:absolute;left:0;text-align:left;margin-left:59.1pt;margin-top:8.5pt;width:335.5pt;height:29.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d0VQIAAN8EAAAOAAAAZHJzL2Uyb0RvYy54bWysVNtu2zAMfR+wfxD0vjpOk6Y16hRFsg4D&#10;ugvW7QMUWY6FyqJGKXGyry8lJ2625WnYiyBKPDw8FKnbu11r2Fah12BLnl+MOFNWQqXtuuQ/vj+8&#10;u+bMB2ErYcCqku+V53fzt29uO1eoMTRgKoWMglhfdK7kTQiuyDIvG9UKfwFOWbqsAVsRyMR1VqHo&#10;KHprsvFodJV1gJVDkMp7Ol32l3ye4te1kuFLXXsVmCk55RbSimldxTWb34pijcI1Wh7SEP+QRSu0&#10;JdIh1FIEwTao/wrVaongoQ4XEtoM6lpLlTSQmnz0h5qnRjiVtFBxvBvK5P9fWPl5++S+Ykzdu0eQ&#10;z55ZWDTCrtU9InSNEhXR5bFQWed8MQCi4QnKVt0nqOhpxSZAqsGuxjYGJHVsl0q9H0qtdoFJOpyM&#10;r/J8Si8i6e5yNr2Z9RSiOKId+vBBQcvipuRIT5mii+2jDzEbURxdIpmxrCv5+Ho6myY3D0ZXD9qY&#10;JA3Xq4VBthXUBpcPN8vFVRJEok/dotj3tko9EYQ2/Z6IjD2oj4Jjb5H0sDeqJ/6maqYrEjXumWPv&#10;qoFOSKlsOKozlrwjrKbUBmB+DmgG0ME3wlTq6QE4Ogf8nXFAJFawYQC32gKeC1A9H9Ote/+j+l5z&#10;lB92qx2JLvksFjKerKDaUzcg9DNGfwJtGsBfnHU0XyX3PzcCFWfmo6WOusknkziQyZhMZ2My8PRm&#10;dXojrKRQJZcBOeuNRejHeONQrxvi6oto4Z76sNapRV7zOiigKUqdc5j4OKandvJ6/ZfmLwAAAP//&#10;AwBQSwMEFAAGAAgAAAAhAKrqAbncAAAACQEAAA8AAABkcnMvZG93bnJldi54bWxMT8tOwzAQvCPx&#10;D9YicaNOI9GkaZwKgTigcmnKhZsbb+MIP4LtpuHvWU70NrMzmp2pt7M1bMIQB+8ELBcZMHSdV4Pr&#10;BXwcXh9KYDFJp6TxDgX8YIRtc3tTy0r5i9vj1KaeUYiLlRSgUxorzmOn0cq48CM60k4+WJmIhp6r&#10;IC8Ubg3Ps2zFrRwcfdByxGeN3Vd7tgJ24fswvZv1p87D2+M0vIR2vyuEuL+bnzbAEs7p3wx/9ak6&#10;NNTp6M9ORWaIL8ucrAQK2kSGolzT4UhglQNvan69oPkFAAD//wMAUEsBAi0AFAAGAAgAAAAhALaD&#10;OJL+AAAA4QEAABMAAAAAAAAAAAAAAAAAAAAAAFtDb250ZW50X1R5cGVzXS54bWxQSwECLQAUAAYA&#10;CAAAACEAOP0h/9YAAACUAQAACwAAAAAAAAAAAAAAAAAvAQAAX3JlbHMvLnJlbHNQSwECLQAUAAYA&#10;CAAAACEAL023dFUCAADfBAAADgAAAAAAAAAAAAAAAAAuAgAAZHJzL2Uyb0RvYy54bWxQSwECLQAU&#10;AAYACAAAACEAquoBudwAAAAJAQAADwAAAAAAAAAAAAAAAACvBAAAZHJzL2Rvd25yZXYueG1sUEsF&#10;BgAAAAAEAAQA8wAAALgFAAAAAA==&#10;" fillcolor="white [3201]" strokecolor="#3f9dc6" strokeweight="2.25pt">
                <v:textbox>
                  <w:txbxContent>
                    <w:p w14:paraId="2EB2E160" w14:textId="77777777" w:rsidR="00D82C33" w:rsidRPr="00A153DF" w:rsidRDefault="00D82C33" w:rsidP="00A153DF">
                      <w:pPr>
                        <w:rPr>
                          <w:color w:val="000000" w:themeColor="text1"/>
                          <w14:shadow w14:blurRad="0" w14:dist="0" w14:dir="0" w14:sx="100000" w14:sy="100000" w14:kx="0" w14:ky="0" w14:algn="tl">
                            <w14:schemeClr w14:val="dk1">
                              <w14:alpha w14:val="60000"/>
                            </w14:schemeClr>
                          </w14:shadow>
                          <w14:textOutline w14:w="0" w14:cap="flat" w14:cmpd="sng" w14:algn="ctr">
                            <w14:noFill/>
                            <w14:prstDash w14:val="solid"/>
                            <w14:round/>
                          </w14:textOutline>
                        </w:rPr>
                      </w:pPr>
                      <w:r>
                        <w:t>An bhfuil</w:t>
                      </w:r>
                      <w:r>
                        <w:rPr>
                          <w:color w:val="000000" w:themeColor="text1"/>
                          <w14:shadow w14:blurRad="0" w14:dist="0" w14:dir="0" w14:sx="100000" w14:sy="100000" w14:kx="0" w14:ky="0" w14:algn="tl">
                            <w14:schemeClr w14:val="dk1">
                              <w14:alpha w14:val="60000"/>
                            </w14:schemeClr>
                          </w14:shadow>
                          <w14:textOutline w14:w="0" w14:cap="flat" w14:cmpd="sng" w14:algn="ctr">
                            <w14:noFill/>
                            <w14:prstDash w14:val="solid"/>
                            <w14:round/>
                          </w14:textOutline>
                        </w:rPr>
                        <w:t xml:space="preserve"> an chuma ar an scéal gur tharla gníomh coiriúil?</w:t>
                      </w:r>
                    </w:p>
                  </w:txbxContent>
                </v:textbox>
              </v:rect>
            </w:pict>
          </mc:Fallback>
        </mc:AlternateContent>
      </w:r>
      <w:bookmarkEnd w:id="37"/>
    </w:p>
    <w:p w14:paraId="332C8BB9" w14:textId="45AB637D" w:rsidR="00D82C33" w:rsidRPr="00A153DF" w:rsidRDefault="0092785A" w:rsidP="00D65A14">
      <w:pPr>
        <w:rPr>
          <w:sz w:val="20"/>
          <w:szCs w:val="20"/>
        </w:rPr>
      </w:pPr>
      <w:r>
        <w:rPr>
          <w:noProof/>
        </w:rPr>
        <mc:AlternateContent>
          <mc:Choice Requires="wps">
            <w:drawing>
              <wp:anchor distT="0" distB="0" distL="114300" distR="114300" simplePos="0" relativeHeight="251658260" behindDoc="0" locked="0" layoutInCell="1" allowOverlap="1" wp14:anchorId="17C9ED5A" wp14:editId="061436AE">
                <wp:simplePos x="0" y="0"/>
                <wp:positionH relativeFrom="column">
                  <wp:posOffset>1375410</wp:posOffset>
                </wp:positionH>
                <wp:positionV relativeFrom="paragraph">
                  <wp:posOffset>241768</wp:posOffset>
                </wp:positionV>
                <wp:extent cx="515548" cy="276225"/>
                <wp:effectExtent l="19050" t="19050" r="18415" b="28575"/>
                <wp:wrapNone/>
                <wp:docPr id="25007816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548" cy="276225"/>
                        </a:xfrm>
                        <a:prstGeom prst="rect">
                          <a:avLst/>
                        </a:prstGeom>
                        <a:ln w="28575">
                          <a:solidFill>
                            <a:srgbClr val="970A2C"/>
                          </a:solidFill>
                          <a:headEnd/>
                          <a:tailEnd/>
                        </a:ln>
                      </wps:spPr>
                      <wps:style>
                        <a:lnRef idx="2">
                          <a:schemeClr val="accent1"/>
                        </a:lnRef>
                        <a:fillRef idx="1">
                          <a:schemeClr val="lt1"/>
                        </a:fillRef>
                        <a:effectRef idx="0">
                          <a:schemeClr val="accent1"/>
                        </a:effectRef>
                        <a:fontRef idx="minor">
                          <a:schemeClr val="dk1"/>
                        </a:fontRef>
                      </wps:style>
                      <wps:txbx>
                        <w:txbxContent>
                          <w:p w14:paraId="5BEE777B" w14:textId="53BE26F1" w:rsidR="00D82C33" w:rsidRPr="0002644E" w:rsidRDefault="0002644E" w:rsidP="00D65A14">
                            <w:pPr>
                              <w:rPr>
                                <w:lang w:val="en-US"/>
                              </w:rPr>
                            </w:pPr>
                            <w:r>
                              <w:rPr>
                                <w:lang w:val="en-US"/>
                              </w:rPr>
                              <w:t>Níl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C9ED5A" id="Text Box 37" o:spid="_x0000_s1036" type="#_x0000_t202" style="position:absolute;margin-left:108.3pt;margin-top:19.05pt;width:40.6pt;height:21.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bWgIAAOgEAAAOAAAAZHJzL2Uyb0RvYy54bWysVG1v2yAQ/j5p/wHxfXVixU1rxam6dJ0m&#10;dS9atx9AMMSomGNAYme/fgd23OxFmjTtCwLu7nnuOe5Y3fStJgfhvAJT0fnFjBJhONTK7Cr69cv9&#10;qytKfGCmZhqMqOhReHqzfvli1dlS5NCAroUjCGJ82dmKNiHYMss8b0TL/AVYYdAowbUs4NHtstqx&#10;DtFbneWz2WXWgautAy68x9u7wUjXCV9KwcNHKb0IRFcUcwtpdWndxjVbr1i5c8w2io9psH/IomXK&#10;IOkEdccCI3unfoNqFXfgQYYLDm0GUioukgZUM5/9ouaxYVYkLVgcb6cy+f8Hyz8cHu0nR0L/Gnp8&#10;wCTC2wfgT54Y2DTM7MStc9A1gtVIPI8lyzrryzE0ltqXPoJsu/dQ4yOzfYAE1EvXxqqgToLo+ADH&#10;qeiiD4TjZTEvigV2CUdTvrzM8yIxsPIUbJ0PbwW0JG4q6vBNEzg7PPgQk2HlySVyaUM6RLoqlsUg&#10;BrSq75XW0ejdbrvRjhwY9sP1cnabb0Y2f+4Wtb4xdWqOwJQe9kikzSg+6h2Vh6MWA/FnIYmqUVM+&#10;MMcmFhMd41yYMNQvIqF3DJOY2hQ41v/nQD0Fjb4xTKTmngJnf2ecIhIrmDAFt8qA+xNA/XRKVw7+&#10;J/WD5vjwod/2KLqiV7GQ8WYL9RGbwcEwbPg54KYB952SDgetov7bnjlBiX5nsKGu54tFnMx0WBTL&#10;HA/u3LI9tzDDEaqiPDhKhsMmDPO8t07tGuQaimjgFttQqtQiz3mNCnCcUueMox/n9fycvJ4/qPUP&#10;AAAA//8DAFBLAwQUAAYACAAAACEAe7X8jt8AAAAJAQAADwAAAGRycy9kb3ducmV2LnhtbEyPQU+E&#10;MBCF7yb+h2ZMvBi3gAYBKRs10Yt70NXEeOvSEYh0Stoui//e2ZMeJ/Plve/V68WOYkYfBkcK0lUC&#10;Aql1ZqBOwfvb42UBIkRNRo+OUMEPBlg3pye1row70CvO29gJDqFQaQV9jFMlZWh7tDqs3ITEvy/n&#10;rY58+k4arw8cbkeZJUkurR6IG3o94UOP7fd2b7lk03++eL9x4fqjLO/Lpws5P6NS52fL3S2IiEv8&#10;g+Goz+rQsNPO7ckEMSrI0jxnVMFVkYJgICtveMtOQZHmIJta/l/Q/AIAAP//AwBQSwECLQAUAAYA&#10;CAAAACEAtoM4kv4AAADhAQAAEwAAAAAAAAAAAAAAAAAAAAAAW0NvbnRlbnRfVHlwZXNdLnhtbFBL&#10;AQItABQABgAIAAAAIQA4/SH/1gAAAJQBAAALAAAAAAAAAAAAAAAAAC8BAABfcmVscy8ucmVsc1BL&#10;AQItABQABgAIAAAAIQA/rGUbWgIAAOgEAAAOAAAAAAAAAAAAAAAAAC4CAABkcnMvZTJvRG9jLnht&#10;bFBLAQItABQABgAIAAAAIQB7tfyO3wAAAAkBAAAPAAAAAAAAAAAAAAAAALQEAABkcnMvZG93bnJl&#10;di54bWxQSwUGAAAAAAQABADzAAAAwAUAAAAA&#10;" fillcolor="white [3201]" strokecolor="#970a2c" strokeweight="2.25pt">
                <v:textbox>
                  <w:txbxContent>
                    <w:p w14:paraId="5BEE777B" w14:textId="53BE26F1" w:rsidR="00D82C33" w:rsidRPr="0002644E" w:rsidRDefault="0002644E" w:rsidP="00D65A14">
                      <w:pPr>
                        <w:rPr>
                          <w:lang w:val="en-US"/>
                        </w:rPr>
                      </w:pPr>
                      <w:r>
                        <w:rPr>
                          <w:lang w:val="en-US"/>
                        </w:rPr>
                        <w:t>Níl</w:t>
                      </w:r>
                    </w:p>
                  </w:txbxContent>
                </v:textbox>
              </v:shape>
            </w:pict>
          </mc:Fallback>
        </mc:AlternateContent>
      </w:r>
    </w:p>
    <w:p w14:paraId="4EF90E86" w14:textId="2345BE89" w:rsidR="00D82C33" w:rsidRPr="008C3028" w:rsidRDefault="003A7B45" w:rsidP="00D65A14">
      <w:r>
        <w:rPr>
          <w:noProof/>
        </w:rPr>
        <mc:AlternateContent>
          <mc:Choice Requires="wps">
            <w:drawing>
              <wp:anchor distT="0" distB="0" distL="114300" distR="114300" simplePos="0" relativeHeight="251658248" behindDoc="0" locked="0" layoutInCell="1" allowOverlap="1" wp14:anchorId="63DE071F" wp14:editId="1F2ED52A">
                <wp:simplePos x="0" y="0"/>
                <wp:positionH relativeFrom="column">
                  <wp:posOffset>1276858</wp:posOffset>
                </wp:positionH>
                <wp:positionV relativeFrom="paragraph">
                  <wp:posOffset>88834</wp:posOffset>
                </wp:positionV>
                <wp:extent cx="663875" cy="73984"/>
                <wp:effectExtent l="85408" t="0" r="88582" b="69533"/>
                <wp:wrapNone/>
                <wp:docPr id="1378034141" name="Connector: Elbow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63875" cy="73984"/>
                        </a:xfrm>
                        <a:prstGeom prst="bentConnector3">
                          <a:avLst>
                            <a:gd name="adj1" fmla="val 50230"/>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4FEAD6"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8" o:spid="_x0000_s1026" type="#_x0000_t34" style="position:absolute;margin-left:100.55pt;margin-top:7pt;width:52.25pt;height:5.85pt;rotation:9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Fu+gEAAMADAAAOAAAAZHJzL2Uyb0RvYy54bWysU01zGyEMvXem/4HhXu+uHcfujtc5OE0v&#10;aeuZpD9ABtZLC4gB4rX/fQV23K9bpxwYCYnH05NY3R2tYQcVokbX8WZSc6acQKndvuNfnx/eLTmL&#10;CZwEg051/KQiv1u/fbMafaumOKCRKjACcbEdfceHlHxbVVEMykKcoFeOgj0GC4ncsK9kgJHQramm&#10;dX1bjRikDyhUjHR6fw7ydcHveyXSl76PKjHTceKWyh7Kvst7tV5Buw/gBy0uNOAfWFjQjh69Qt1D&#10;AvYS9F9QVouAEfs0EWgr7HstVKmBqmnqP6p5GsCrUguJE/1Vpvj/YMXnw8ZtQ6Yuju7JP6L4HpnD&#10;zQBurwqB55OnxjVZqmr0sb1eyU7028B24yeUlAMvCYsKxz5YFpDUnt/UeZVTqpYdi/Snq/TqmJig&#10;w9vb2XIx50xQaDF7v7wpz0GbkTI5H2L6qNCybHR8p1zaoHPUXwyzgg6Hx5hKCyRzYDMd+a3hrLeG&#10;OnoAw+b1dFY6XkF7ySbrFTlfdfigjSkzYRwbif6imZ/JRzRa5mjOi2G/25jACLXjy81i1iwufH9L&#10;szrRcBttKeksQ4EeFMgPThY7gTZks1RETkGT7Ebx/LZVkjOj6FtlK6sPrXGXJmTd85DHdofytA05&#10;nD0ak5J4Gek8h7/6Jevnx1v/AAAA//8DAFBLAwQUAAYACAAAACEAaNjvb+AAAAAKAQAADwAAAGRy&#10;cy9kb3ducmV2LnhtbEyPwU7DMBBE70j8g7VIXFDr1KRpCdlUqIgLPbUgcd3GJomI11HspunfY07l&#10;uJqnmbfFZrKdGM3gW8cIi3kCwnDldMs1wufH22wNwgdiTZ1jg3AxHjbl7U1BuXZn3pvxEGoRS9jn&#10;hNCE0OdS+qoxlvzc9YZj9u0GSyGeQy31QOdYbjupkiSTllqOCw31ZtuY6udwsgivOku/djps63G9&#10;f5eXB6r9LkO8v5tenkEEM4UrDH/6UR3K6HR0J9ZedAgqXS0jijB7VCmISKjlkwJxRFipBciykP9f&#10;KH8BAAD//wMAUEsBAi0AFAAGAAgAAAAhALaDOJL+AAAA4QEAABMAAAAAAAAAAAAAAAAAAAAAAFtD&#10;b250ZW50X1R5cGVzXS54bWxQSwECLQAUAAYACAAAACEAOP0h/9YAAACUAQAACwAAAAAAAAAAAAAA&#10;AAAvAQAAX3JlbHMvLnJlbHNQSwECLQAUAAYACAAAACEAAXSBbvoBAADAAwAADgAAAAAAAAAAAAAA&#10;AAAuAgAAZHJzL2Uyb0RvYy54bWxQSwECLQAUAAYACAAAACEAaNjvb+AAAAAKAQAADwAAAAAAAAAA&#10;AAAAAABUBAAAZHJzL2Rvd25yZXYueG1sUEsFBgAAAAAEAAQA8wAAAGEFAAAAAA==&#10;" adj="10850" strokecolor="#8c7317" strokeweight="4.5pt">
                <v:stroke endarrow="block"/>
              </v:shape>
            </w:pict>
          </mc:Fallback>
        </mc:AlternateContent>
      </w:r>
      <w:r w:rsidR="0002644E">
        <w:rPr>
          <w:noProof/>
          <w:sz w:val="16"/>
        </w:rPr>
        <mc:AlternateContent>
          <mc:Choice Requires="wps">
            <w:drawing>
              <wp:anchor distT="0" distB="0" distL="114300" distR="114300" simplePos="0" relativeHeight="251658262" behindDoc="0" locked="0" layoutInCell="1" allowOverlap="1" wp14:anchorId="14AA00AC" wp14:editId="124A90A7">
                <wp:simplePos x="0" y="0"/>
                <wp:positionH relativeFrom="column">
                  <wp:posOffset>4211488</wp:posOffset>
                </wp:positionH>
                <wp:positionV relativeFrom="paragraph">
                  <wp:posOffset>28240</wp:posOffset>
                </wp:positionV>
                <wp:extent cx="2101570" cy="852217"/>
                <wp:effectExtent l="19050" t="19050" r="13335" b="24130"/>
                <wp:wrapNone/>
                <wp:docPr id="178200147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570" cy="852217"/>
                        </a:xfrm>
                        <a:prstGeom prst="rect">
                          <a:avLst/>
                        </a:prstGeom>
                        <a:ln w="28575">
                          <a:solidFill>
                            <a:srgbClr val="970A2C"/>
                          </a:solidFill>
                          <a:headEnd/>
                          <a:tailEnd/>
                        </a:ln>
                      </wps:spPr>
                      <wps:style>
                        <a:lnRef idx="2">
                          <a:schemeClr val="accent1"/>
                        </a:lnRef>
                        <a:fillRef idx="1">
                          <a:schemeClr val="lt1"/>
                        </a:fillRef>
                        <a:effectRef idx="0">
                          <a:schemeClr val="accent1"/>
                        </a:effectRef>
                        <a:fontRef idx="minor">
                          <a:schemeClr val="dk1"/>
                        </a:fontRef>
                      </wps:style>
                      <wps:txbx>
                        <w:txbxContent>
                          <w:p w14:paraId="14856132" w14:textId="77777777" w:rsidR="00D82C33" w:rsidRPr="00883F0A" w:rsidRDefault="00D82C33" w:rsidP="00D65A14">
                            <w:r>
                              <w:t>Cuir an Garda Síochána agus iniúchóir seachtrach ar an eolas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AA00AC" id="Text Box 40" o:spid="_x0000_s1037" type="#_x0000_t202" style="position:absolute;margin-left:331.6pt;margin-top:2.2pt;width:165.5pt;height:67.1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IlWAIAAOkEAAAOAAAAZHJzL2Uyb0RvYy54bWysVMlu2zAQvRfoPxC8N1oQ14kQOUidpiiQ&#10;LmjaD6Ap0iJCcViStuR+fYaUrLgLUKDoRSA5M+/Nm0VX10OnyV44r8DUtDjLKRGGQ6PMtqbfvt69&#10;uqDEB2YapsGImh6Ep9erly+ueluJElrQjXAEQYyvelvTNgRbZZnnreiYPwMrDBoluI4FvLpt1jjW&#10;I3qnszLPX2c9uMY64MJ7fL0djXSV8KUUPHyS0otAdE0xt5C+Ln038Zutrli1dcy2ik9psH/IomPK&#10;IOkMdcsCIzunfoPqFHfgQYYzDl0GUioukgZUU+S/qHlomRVJCxbH27lM/v/B8o/7B/vZkTC8gQEb&#10;mER4ew/80RMD65aZrbhxDvpWsAaJi1iyrLe+mkJjqX3lI8im/wANNpntAiSgQbouVgV1EkTHBhzm&#10;ooshEI6PZZEXiyWaONouFmVZLBMFq47R1vnwTkBH4qGmDpua0Nn+3oeYDauOLpFMG9Ij7MViuRjV&#10;gFbNndI6Gr3bbtbakT3Dgbhc5jflemLzp25R7FvTpOkITOnxjETaTOqj4El6OGgxEn8RkqgmihqZ&#10;4xSLmY5xLkwYCxiR0DuGSUxtDpwa8HOgnoMm3xgm0nTPgfnfGeeIxAomzMGdMuD+BNA8HtOVo/9R&#10;/ag5dj4MmwFFYzVjIePLBpoDToODcdvw74CHFtwPSnrctJr67zvmBCX6vcGJuizOz+Nqpsv5Ylni&#10;xZ1aNqcWZjhC1ZQHR8l4WYdxoXfWqW2LXGMRDdzgHEqVRuQ5r0kB7lOanGn348Ke3pPX8x9q9QQA&#10;AP//AwBQSwMEFAAGAAgAAAAhACG7FbfeAAAACQEAAA8AAABkcnMvZG93bnJldi54bWxMj8FOwzAQ&#10;RO9I/IO1SFwQdWijqAlxKkCCCz2UgoS4ufESR8TryHbT8PcsJziOZjTzpt7MbhAThth7UnCzyEAg&#10;td701Cl4e328XoOISZPRgydU8I0RNs35Wa0r40/0gtM+dYJLKFZagU1prKSMrUWn48KPSOx9+uB0&#10;Yhk6aYI+cbkb5DLLCul0T7xg9YgPFtuv/dHxyNZ+7ELY+pi/l+V9+XQlp2dU6vJivrsFkXBOf2H4&#10;xWd0aJjp4I9kohgUFMVqyVEFeQ6C/bLMWR84uFoXIJta/n/Q/AAAAP//AwBQSwECLQAUAAYACAAA&#10;ACEAtoM4kv4AAADhAQAAEwAAAAAAAAAAAAAAAAAAAAAAW0NvbnRlbnRfVHlwZXNdLnhtbFBLAQIt&#10;ABQABgAIAAAAIQA4/SH/1gAAAJQBAAALAAAAAAAAAAAAAAAAAC8BAABfcmVscy8ucmVsc1BLAQIt&#10;ABQABgAIAAAAIQDJIxIlWAIAAOkEAAAOAAAAAAAAAAAAAAAAAC4CAABkcnMvZTJvRG9jLnhtbFBL&#10;AQItABQABgAIAAAAIQAhuxW33gAAAAkBAAAPAAAAAAAAAAAAAAAAALIEAABkcnMvZG93bnJldi54&#10;bWxQSwUGAAAAAAQABADzAAAAvQUAAAAA&#10;" fillcolor="white [3201]" strokecolor="#970a2c" strokeweight="2.25pt">
                <v:textbox>
                  <w:txbxContent>
                    <w:p w14:paraId="14856132" w14:textId="77777777" w:rsidR="00D82C33" w:rsidRPr="00883F0A" w:rsidRDefault="00D82C33" w:rsidP="00D65A14">
                      <w:r>
                        <w:t>Cuir an Garda Síochána agus iniúchóir seachtrach ar an eolas</w:t>
                      </w:r>
                    </w:p>
                  </w:txbxContent>
                </v:textbox>
              </v:shape>
            </w:pict>
          </mc:Fallback>
        </mc:AlternateContent>
      </w:r>
      <w:r w:rsidR="0002644E">
        <w:rPr>
          <w:noProof/>
        </w:rPr>
        <mc:AlternateContent>
          <mc:Choice Requires="wps">
            <w:drawing>
              <wp:anchor distT="0" distB="0" distL="114300" distR="114300" simplePos="0" relativeHeight="251662379" behindDoc="0" locked="0" layoutInCell="1" allowOverlap="1" wp14:anchorId="60462F3C" wp14:editId="67A28127">
                <wp:simplePos x="0" y="0"/>
                <wp:positionH relativeFrom="margin">
                  <wp:align>center</wp:align>
                </wp:positionH>
                <wp:positionV relativeFrom="paragraph">
                  <wp:posOffset>37603</wp:posOffset>
                </wp:positionV>
                <wp:extent cx="502920" cy="635"/>
                <wp:effectExtent l="60642" t="0" r="91123" b="53022"/>
                <wp:wrapNone/>
                <wp:docPr id="413731664" name="Connector: Elbow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02920" cy="635"/>
                        </a:xfrm>
                        <a:prstGeom prst="bentConnector3">
                          <a:avLst>
                            <a:gd name="adj1" fmla="val 29235"/>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17DF9" id="Connector: Elbow 38" o:spid="_x0000_s1026" type="#_x0000_t34" style="position:absolute;margin-left:0;margin-top:2.95pt;width:39.6pt;height:.05pt;rotation:90;z-index:25166237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iN9AEAAL4DAAAOAAAAZHJzL2Uyb0RvYy54bWysU01vGyEQvVfqf0Dc69216zhdeZ2D0/SS&#10;tpaS/oAxsF5aYBAQr/3vO+CV049bVQ5ohhkeb94M67uTNeyoQtToOt7Mas6UEyi1O3T82/PDu1vO&#10;YgInwaBTHT+ryO82b9+sR9+qOQ5opAqMQFxsR9/xISXfVlUUg7IQZ+iVo2CPwUIiNxwqGWAkdGuq&#10;eV3fVCMG6QMKFSOd3l+CfFPw+16J9LXvo0rMdJy4pbKHsu/zXm3W0B4C+EGLiQb8AwsL2tGjV6h7&#10;SMBegv4LymoRMGKfZgJthX2vhSo1UDVN/Uc1TwN4VWohcaK/yhT/H6z4cty6XcjUxck9+UcUPyJz&#10;uB3AHVQh8Hz21LgmS1WNPrbXK9mJfhfYfvyMknLgJWFR4dQHywKS2sv3dV7llKplpyL9+Sq9OiUm&#10;6HBZzz/MqUGCQjeLZXkM2oyTqfkQ0yeFlmWj43vl0hado+5iWBRsOD7GVBogmQObycjvDWe9NdTP&#10;IxhG+FfcKbt6Rc5XHT5oY8pEGMdGIrVqlhfqEY2WOZrzYjjstyYwQu347Xa1aFYT39/SrE402kZb&#10;SrqIUKAHBfKjk8VOoA3ZLBWJU9AkulE8v22V5Mwo+lTZytpDa9zUgqx6HvHY7lGedyGHs0dDUhKn&#10;gc5T+Ktfsl6/3eYnAAAA//8DAFBLAwQUAAYACAAAACEA/MrJH94AAAAIAQAADwAAAGRycy9kb3du&#10;cmV2LnhtbEyPwW7CMAyG75P2DpEn7QYpK61GqYumoZ44DSbOoTFttcbpmlDKnn7ZaZwsy59+f3++&#10;mUwnRhpcaxlhMY9AEFdWt1wjfB7K2SsI5xVr1VkmhBs52BSPD7nKtL3yB417X4sQwi5TCI33fSal&#10;qxoyys1tTxxuZzsY5cM61FIP6hrCTSdfoiiVRrUcPjSqp/eGqq/9xSDstttb+70by2Rc6GMqlz/H&#10;tDwgPj9Nb2sQnib/D8OfflCHIjid7IW1Ex1CvEoCiTCL4xREAOJVmCeEZZKCLHJ5X6D4BQAA//8D&#10;AFBLAQItABQABgAIAAAAIQC2gziS/gAAAOEBAAATAAAAAAAAAAAAAAAAAAAAAABbQ29udGVudF9U&#10;eXBlc10ueG1sUEsBAi0AFAAGAAgAAAAhADj9If/WAAAAlAEAAAsAAAAAAAAAAAAAAAAALwEAAF9y&#10;ZWxzLy5yZWxzUEsBAi0AFAAGAAgAAAAhAFu22I30AQAAvgMAAA4AAAAAAAAAAAAAAAAALgIAAGRy&#10;cy9lMm9Eb2MueG1sUEsBAi0AFAAGAAgAAAAhAPzKyR/eAAAACAEAAA8AAAAAAAAAAAAAAAAATgQA&#10;AGRycy9kb3ducmV2LnhtbFBLBQYAAAAABAAEAPMAAABZBQAAAAA=&#10;" adj="6315" strokecolor="#8c7317" strokeweight="4.5pt">
                <v:stroke endarrow="block"/>
                <w10:wrap anchorx="margin"/>
              </v:shape>
            </w:pict>
          </mc:Fallback>
        </mc:AlternateContent>
      </w:r>
      <w:r w:rsidR="0002644E">
        <w:rPr>
          <w:noProof/>
        </w:rPr>
        <mc:AlternateContent>
          <mc:Choice Requires="wps">
            <w:drawing>
              <wp:anchor distT="0" distB="0" distL="114300" distR="114300" simplePos="0" relativeHeight="251658261" behindDoc="0" locked="0" layoutInCell="1" allowOverlap="1" wp14:anchorId="553FCD38" wp14:editId="1396BBE0">
                <wp:simplePos x="0" y="0"/>
                <wp:positionH relativeFrom="margin">
                  <wp:align>center</wp:align>
                </wp:positionH>
                <wp:positionV relativeFrom="paragraph">
                  <wp:posOffset>270152</wp:posOffset>
                </wp:positionV>
                <wp:extent cx="529590" cy="276225"/>
                <wp:effectExtent l="19050" t="19050" r="22860" b="28575"/>
                <wp:wrapNone/>
                <wp:docPr id="90928173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76225"/>
                        </a:xfrm>
                        <a:prstGeom prst="rect">
                          <a:avLst/>
                        </a:prstGeom>
                        <a:ln w="28575">
                          <a:solidFill>
                            <a:srgbClr val="728726"/>
                          </a:solidFill>
                          <a:headEnd/>
                          <a:tailEnd/>
                        </a:ln>
                      </wps:spPr>
                      <wps:style>
                        <a:lnRef idx="2">
                          <a:schemeClr val="accent1"/>
                        </a:lnRef>
                        <a:fillRef idx="1">
                          <a:schemeClr val="lt1"/>
                        </a:fillRef>
                        <a:effectRef idx="0">
                          <a:schemeClr val="accent1"/>
                        </a:effectRef>
                        <a:fontRef idx="minor">
                          <a:schemeClr val="dk1"/>
                        </a:fontRef>
                      </wps:style>
                      <wps:txbx>
                        <w:txbxContent>
                          <w:p w14:paraId="1F7CDF0B" w14:textId="73B914C5" w:rsidR="00D82C33" w:rsidRPr="0002644E" w:rsidRDefault="0002644E" w:rsidP="00D65A14">
                            <w:pPr>
                              <w:rPr>
                                <w:lang w:val="en-US"/>
                              </w:rPr>
                            </w:pPr>
                            <w:r>
                              <w:rPr>
                                <w:lang w:val="en-US"/>
                              </w:rPr>
                              <w:t>Tá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53FCD38" id="Text Box 41" o:spid="_x0000_s1038" type="#_x0000_t202" style="position:absolute;margin-left:0;margin-top:21.25pt;width:41.7pt;height:21.75pt;z-index:25165826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1eWQIAAOkEAAAOAAAAZHJzL2Uyb0RvYy54bWysVNtu2zAMfR+wfxD0vjoxmqYx6hRduw4D&#10;ugvW7QMUWY6FyqJGKbGzrx8lO252AQYMexEkkTyHhyJ1dd23hu0Veg225POzGWfKSqi03Zb865f7&#10;V5ec+SBsJQxYVfKD8vx6/fLFVecKlUMDplLICMT6onMlb0JwRZZ52ahW+DNwypKxBmxFoCNuswpF&#10;R+ityfLZ7CLrACuHIJX3dHs3GPk64de1kuFjXXsVmCk55RbSimndxDVbX4lii8I1Wo5piH/IohXa&#10;EukEdSeCYDvUv0G1WiJ4qMOZhDaDutZSJQ2kZj77Rc1jI5xKWqg43k1l8v8PVn7YP7pPyEL/Gnp6&#10;wCTCuweQT55ZuG2E3aobROgaJSoinseSZZ3zxRgaS+0LH0E23Xuo6JHFLkAC6mtsY1VIJyN0eoDD&#10;VHTVBybpcpGvFiuySDLly4s8XyQGURyDHfrwVkHL4qbkSG+awMX+wYeYjCiOLpHLWNYR0uViuRjE&#10;gNHVvTYmGj1uN7cG2V5QPyzzy2V+MbL5U7eo9Y2tUnMEoc2wJyJjR/FR76g8HIwaiD+rmumKNOUD&#10;c2xiNdEJKZUNQ/0iEnnHsJpSmwLH+v8caKag0TeGqdTcU+Ds74xTRGIFG6bgVlvAPwFUT8d068H/&#10;qH7QHB8+9JueRFNjpGGKVxuoDtQNCMO00e9AmwbwO2cdTVrJ/bedQMWZeWepo1bz8/M4mulwvljm&#10;dMBTy+bUIqwkqJLLgJwNh9swDPTOod42xDVU0cIN9WGtU4885zVKoHlKrTPOfhzY03Pyev6h1j8A&#10;AAD//wMAUEsDBBQABgAIAAAAIQCjuR5d2gAAAAUBAAAPAAAAZHJzL2Rvd25yZXYueG1sTI9RS8NA&#10;EITfBf/DsYJv9mJNS4m5FLEIglho6g+45tYkmNsLuU17/nvXJ31ahhlmvi23yQ/qjFPsAxm4X2Sg&#10;kJrgemoNfBxf7jagIltydgiEBr4xwra6vipt4cKFDniuuVVSQrGwBjrmsdA6Nh16GxdhRBLvM0ze&#10;ssip1W6yFyn3g15m2Vp725MsdHbE5w6br3r2BnbD+8z7nN/Sav9a7yjEg0/RmNub9PQIijHxXxh+&#10;8QUdKmE6hZlcVIMBeYQN5MsVKHE3Dzmok9x1Broq9X/66gcAAP//AwBQSwECLQAUAAYACAAAACEA&#10;toM4kv4AAADhAQAAEwAAAAAAAAAAAAAAAAAAAAAAW0NvbnRlbnRfVHlwZXNdLnhtbFBLAQItABQA&#10;BgAIAAAAIQA4/SH/1gAAAJQBAAALAAAAAAAAAAAAAAAAAC8BAABfcmVscy8ucmVsc1BLAQItABQA&#10;BgAIAAAAIQDrHP1eWQIAAOkEAAAOAAAAAAAAAAAAAAAAAC4CAABkcnMvZTJvRG9jLnhtbFBLAQIt&#10;ABQABgAIAAAAIQCjuR5d2gAAAAUBAAAPAAAAAAAAAAAAAAAAALMEAABkcnMvZG93bnJldi54bWxQ&#10;SwUGAAAAAAQABADzAAAAugUAAAAA&#10;" fillcolor="white [3201]" strokecolor="#728726" strokeweight="2.25pt">
                <v:textbox>
                  <w:txbxContent>
                    <w:p w14:paraId="1F7CDF0B" w14:textId="73B914C5" w:rsidR="00D82C33" w:rsidRPr="0002644E" w:rsidRDefault="0002644E" w:rsidP="00D65A14">
                      <w:pPr>
                        <w:rPr>
                          <w:lang w:val="en-US"/>
                        </w:rPr>
                      </w:pPr>
                      <w:r>
                        <w:rPr>
                          <w:lang w:val="en-US"/>
                        </w:rPr>
                        <w:t>Tá</w:t>
                      </w:r>
                    </w:p>
                  </w:txbxContent>
                </v:textbox>
                <w10:wrap anchorx="margin"/>
              </v:shape>
            </w:pict>
          </mc:Fallback>
        </mc:AlternateContent>
      </w:r>
    </w:p>
    <w:p w14:paraId="43AF0E1C" w14:textId="7001C3F0" w:rsidR="00D82C33" w:rsidRPr="008C3028" w:rsidRDefault="0002644E" w:rsidP="00D65A14">
      <w:r>
        <w:rPr>
          <w:noProof/>
        </w:rPr>
        <mc:AlternateContent>
          <mc:Choice Requires="wps">
            <w:drawing>
              <wp:anchor distT="0" distB="0" distL="114300" distR="114300" simplePos="0" relativeHeight="251658249" behindDoc="0" locked="0" layoutInCell="1" allowOverlap="1" wp14:anchorId="494A2FB6" wp14:editId="711C987E">
                <wp:simplePos x="0" y="0"/>
                <wp:positionH relativeFrom="column">
                  <wp:posOffset>-446716</wp:posOffset>
                </wp:positionH>
                <wp:positionV relativeFrom="paragraph">
                  <wp:posOffset>116235</wp:posOffset>
                </wp:positionV>
                <wp:extent cx="2715524" cy="843592"/>
                <wp:effectExtent l="19050" t="19050" r="27940" b="13970"/>
                <wp:wrapNone/>
                <wp:docPr id="1404038676" name="Diamond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524" cy="843592"/>
                        </a:xfrm>
                        <a:prstGeom prst="rect">
                          <a:avLst/>
                        </a:prstGeom>
                        <a:ln w="28575">
                          <a:solidFill>
                            <a:srgbClr val="3F9DC6"/>
                          </a:solidFill>
                          <a:headEnd/>
                          <a:tailEnd/>
                        </a:ln>
                      </wps:spPr>
                      <wps:style>
                        <a:lnRef idx="2">
                          <a:schemeClr val="accent1"/>
                        </a:lnRef>
                        <a:fillRef idx="1">
                          <a:schemeClr val="lt1"/>
                        </a:fillRef>
                        <a:effectRef idx="0">
                          <a:schemeClr val="accent1"/>
                        </a:effectRef>
                        <a:fontRef idx="minor">
                          <a:schemeClr val="dk1"/>
                        </a:fontRef>
                      </wps:style>
                      <wps:txbx>
                        <w:txbxContent>
                          <w:p w14:paraId="666A8BFD" w14:textId="77777777" w:rsidR="00D82C33" w:rsidRPr="007352A7" w:rsidRDefault="00D82C33" w:rsidP="00D65A14">
                            <w:r>
                              <w:t>Déan imscrúdú inmheánach chun cinneadh a dhéanamh cé acu de na rudaí seo a leanas a tharla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4A2FB6" id="Diamond 35" o:spid="_x0000_s1039" style="position:absolute;margin-left:-35.15pt;margin-top:9.15pt;width:213.8pt;height:66.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ywUgIAAOAEAAAOAAAAZHJzL2Uyb0RvYy54bWysVMtu2zAQvBfoPxC8N7IdOw8hchDYTVEg&#10;faBpP4CmSIsIxWWXtGX367ukbCVpfSp6IfjYmdlZ7ermdtdatlUYDLiKj89GnCknoTZuXfEf3+/f&#10;XXEWonC1sOBUxfcq8Nv52zc3nS/VBBqwtUJGJC6Una94E6MviyLIRrUinIFXjh41YCsiHXFd1Cg6&#10;Ym9tMRmNLooOsPYIUoVAt8v+kc8zv9ZKxi9aBxWZrTjlFvOKeV2ltZjfiHKNwjdGHtIQ/5BFK4wj&#10;0YFqKaJgGzR/UbVGIgTQ8UxCW4DWRqrsgdyMR3+4eWyEV9kLFSf4oUzh/9HKz9tH/xVT6sE/gHwK&#10;zMGiEW6t7hCha5SoSW6cClV0PpQDIB0CQdmq+wQ1fVqxiZBrsNPYJkJyx3a51Puh1GoXmaTLyeV4&#10;NptMOZP0djU9n11PsoQoj2iPIX5Q0LK0qTjSp8zsYvsQYspGlMeQJGYd64j2anY5y2EBrKnvjbXZ&#10;Gq5XC4tsK6gNzu+vl4uLg9qrsGT2vatzT0RhbL8nIesO7pPh1FtkPe6t6oW/Kc1MnUz1yql31SAn&#10;pFQu9gVMTBSdYJpSG4DjU0A7gA6xCaZyTw/A0Snga8UBkVXBxQHcGgd4iqB+Oqar+/ij+95zsh93&#10;qx2Zps7IoelqBfWe2gGhHzL6KdCmAfzFWUcDVvHwcyNQcWY/Omqp6/F0miYyH6azywkd8OXL6uWL&#10;cJKoKi4jctYfFrGf441Hs25Iq6+igztqRG1yjzzndbBAY5Rb5zDyaU5fnnPU849p/hsAAP//AwBQ&#10;SwMEFAAGAAgAAAAhACR5gb7fAAAACgEAAA8AAABkcnMvZG93bnJldi54bWxMj8tOwzAQRfdI/IM1&#10;SOxaJ61CSohTIRALVDZN2bBz4yGO8CPYbhr+nmFVVvO4V3fO1NvZGjZhiIN3AvJlBgxd59XgegHv&#10;h5fFBlhM0ilpvEMBPxhh21xf1bJS/uz2OLWpZxTiYiUF6JTGivPYabQyLv2IjrRPH6xMNIaeqyDP&#10;FG4NX2XZHbdycHRByxGfNHZf7ckK2IXvw/Rm7j/0KrwW0/Ac2v2uFOL2Zn58AJZwThcz/OETOjTE&#10;dPQnpyIzAhZltiYrCRuqZFgXJTVHWhR5Dryp+f8Xml8AAAD//wMAUEsBAi0AFAAGAAgAAAAhALaD&#10;OJL+AAAA4QEAABMAAAAAAAAAAAAAAAAAAAAAAFtDb250ZW50X1R5cGVzXS54bWxQSwECLQAUAAYA&#10;CAAAACEAOP0h/9YAAACUAQAACwAAAAAAAAAAAAAAAAAvAQAAX3JlbHMvLnJlbHNQSwECLQAUAAYA&#10;CAAAACEAS+GcsFICAADgBAAADgAAAAAAAAAAAAAAAAAuAgAAZHJzL2Uyb0RvYy54bWxQSwECLQAU&#10;AAYACAAAACEAJHmBvt8AAAAKAQAADwAAAAAAAAAAAAAAAACsBAAAZHJzL2Rvd25yZXYueG1sUEsF&#10;BgAAAAAEAAQA8wAAALgFAAAAAA==&#10;" fillcolor="white [3201]" strokecolor="#3f9dc6" strokeweight="2.25pt">
                <v:textbox>
                  <w:txbxContent>
                    <w:p w14:paraId="666A8BFD" w14:textId="77777777" w:rsidR="00D82C33" w:rsidRPr="007352A7" w:rsidRDefault="00D82C33" w:rsidP="00D65A14">
                      <w:r>
                        <w:t>Déan imscrúdú inmheánach chun cinneadh a dhéanamh cé acu de na rudaí seo a leanas a tharla</w:t>
                      </w:r>
                    </w:p>
                  </w:txbxContent>
                </v:textbox>
              </v:rect>
            </w:pict>
          </mc:Fallback>
        </mc:AlternateContent>
      </w:r>
      <w:r>
        <w:rPr>
          <w:noProof/>
        </w:rPr>
        <mc:AlternateContent>
          <mc:Choice Requires="wps">
            <w:drawing>
              <wp:anchor distT="0" distB="0" distL="114300" distR="114300" simplePos="0" relativeHeight="251657215" behindDoc="0" locked="0" layoutInCell="1" allowOverlap="1" wp14:anchorId="3A79CCDD" wp14:editId="11B9A002">
                <wp:simplePos x="0" y="0"/>
                <wp:positionH relativeFrom="column">
                  <wp:posOffset>3130837</wp:posOffset>
                </wp:positionH>
                <wp:positionV relativeFrom="paragraph">
                  <wp:posOffset>60349</wp:posOffset>
                </wp:positionV>
                <wp:extent cx="1086485" cy="0"/>
                <wp:effectExtent l="0" t="114300" r="0" b="133350"/>
                <wp:wrapNone/>
                <wp:docPr id="751191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6485" cy="0"/>
                        </a:xfrm>
                        <a:prstGeom prst="straightConnector1">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C41145" id="_x0000_t32" coordsize="21600,21600" o:spt="32" o:oned="t" path="m,l21600,21600e" filled="f">
                <v:path arrowok="t" fillok="f" o:connecttype="none"/>
                <o:lock v:ext="edit" shapetype="t"/>
              </v:shapetype>
              <v:shape id="Straight Arrow Connector 29" o:spid="_x0000_s1026" type="#_x0000_t32" style="position:absolute;margin-left:246.5pt;margin-top:4.75pt;width:85.55pt;height:0;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Os2QEAAIYDAAAOAAAAZHJzL2Uyb0RvYy54bWysU01v2zAMvQ/YfxB0X2x3SxMYcXpI1126&#10;LUC7H8BIsi1UEgVJjZN/P0r5WLHdhvogiCb5+PhIre4O1rC9ClGj63gzqzlTTqDUbuj4r+eHT0vO&#10;YgInwaBTHT+qyO/WHz+sJt+qGxzRSBUYgbjYTr7jY0q+raooRmUhztArR84eg4VEZhgqGWAidGuq&#10;m7q+rSYM0gcUKkb6e39y8nXB73sl0s++jyox03HilsoZyrnLZ7VeQTsE8KMWZxrwHywsaEdFr1D3&#10;kIC9Bv0PlNUiYMQ+zQTaCvteC1V6oG6a+q9unkbwqvRC4kR/lSm+H6z4sd+4bcjUxcE9+UcUL5E5&#10;3IzgBlUIPB89Da7JUlWTj+01JRvRbwPbTd9RUgy8JiwqHPpgMyT1xw5F7ONVbHVITNDPpl7eflnO&#10;ORMXXwXtJdGHmL4ptCxfOh5TAD2MaYPO0UgxNKUM7B9jyrSgvSTkqg4ftDFlssaxqePzRTOvS0ZE&#10;o2X25rgYht3GBLYHWo7lZvG5WZQmyfM2zOpEK2q0paA6f6elGRXIr06WMgm0oTtLRaoUNIlnFM+1&#10;rZKcGUWPI99OZI07S5nVy6sa2x3K4zZkd7Zo2KWr82LmbXprl6g/z2f9GwAA//8DAFBLAwQUAAYA&#10;CAAAACEA2OGvm9oAAAAHAQAADwAAAGRycy9kb3ducmV2LnhtbEyPwU7DMBBE70j8g7VI3KhTKBEN&#10;2VSoUi+IC4He3XgbB+J1sJ0m/D2GCz2OZjTzptzMthcn8qFzjLBcZCCIG6c7bhHe33Y3DyBCVKxV&#10;75gQvinAprq8KFWh3cSvdKpjK1IJh0IhmBiHQsrQGLIqLNxAnLyj81bFJH0rtVdTKre9vM2yXFrV&#10;cVowaqCtoeazHi3C+LV7CW5/rP1WPw+G9pP+yFrE66v56RFEpDn+h+EXP6FDlZgObmQdRI+wWt+l&#10;LxFhfQ8i+Xm+WoI4/GlZlfKcv/oBAAD//wMAUEsBAi0AFAAGAAgAAAAhALaDOJL+AAAA4QEAABMA&#10;AAAAAAAAAAAAAAAAAAAAAFtDb250ZW50X1R5cGVzXS54bWxQSwECLQAUAAYACAAAACEAOP0h/9YA&#10;AACUAQAACwAAAAAAAAAAAAAAAAAvAQAAX3JlbHMvLnJlbHNQSwECLQAUAAYACAAAACEAtxvjrNkB&#10;AACGAwAADgAAAAAAAAAAAAAAAAAuAgAAZHJzL2Uyb0RvYy54bWxQSwECLQAUAAYACAAAACEA2OGv&#10;m9oAAAAHAQAADwAAAAAAAAAAAAAAAAAzBAAAZHJzL2Rvd25yZXYueG1sUEsFBgAAAAAEAAQA8wAA&#10;ADoFAAAAAA==&#10;" strokecolor="#8c7317" strokeweight="4.5pt">
                <v:stroke endarrow="block" joinstyle="miter"/>
              </v:shape>
            </w:pict>
          </mc:Fallback>
        </mc:AlternateContent>
      </w:r>
    </w:p>
    <w:p w14:paraId="2DBD2370" w14:textId="426C7864" w:rsidR="00D82C33" w:rsidRPr="008C3028" w:rsidRDefault="0092785A" w:rsidP="00D65A14">
      <w:r>
        <w:rPr>
          <w:noProof/>
        </w:rPr>
        <mc:AlternateContent>
          <mc:Choice Requires="wps">
            <w:drawing>
              <wp:anchor distT="0" distB="0" distL="114300" distR="114300" simplePos="0" relativeHeight="251658263" behindDoc="0" locked="0" layoutInCell="1" allowOverlap="1" wp14:anchorId="3C9895E3" wp14:editId="54A4584E">
                <wp:simplePos x="0" y="0"/>
                <wp:positionH relativeFrom="column">
                  <wp:posOffset>2511149</wp:posOffset>
                </wp:positionH>
                <wp:positionV relativeFrom="paragraph">
                  <wp:posOffset>259343</wp:posOffset>
                </wp:positionV>
                <wp:extent cx="451485" cy="301625"/>
                <wp:effectExtent l="19050" t="19050" r="24765" b="22225"/>
                <wp:wrapNone/>
                <wp:docPr id="54060008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301625"/>
                        </a:xfrm>
                        <a:prstGeom prst="rect">
                          <a:avLst/>
                        </a:prstGeom>
                        <a:ln w="28575">
                          <a:solidFill>
                            <a:srgbClr val="605C5D"/>
                          </a:solidFill>
                          <a:headEnd/>
                          <a:tailEnd/>
                        </a:ln>
                      </wps:spPr>
                      <wps:style>
                        <a:lnRef idx="2">
                          <a:schemeClr val="accent1"/>
                        </a:lnRef>
                        <a:fillRef idx="1">
                          <a:schemeClr val="lt1"/>
                        </a:fillRef>
                        <a:effectRef idx="0">
                          <a:schemeClr val="accent1"/>
                        </a:effectRef>
                        <a:fontRef idx="minor">
                          <a:schemeClr val="dk1"/>
                        </a:fontRef>
                      </wps:style>
                      <wps:txbx>
                        <w:txbxContent>
                          <w:p w14:paraId="48F3A9CB" w14:textId="77777777" w:rsidR="00D82C33" w:rsidRDefault="00D82C33" w:rsidP="00D65A14">
                            <w:r>
                              <w:t>Nó</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C9895E3" id="Text Box 31" o:spid="_x0000_s1040" type="#_x0000_t202" style="position:absolute;margin-left:197.75pt;margin-top:20.4pt;width:35.55pt;height:23.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tX3XAIAAOkEAAAOAAAAZHJzL2Uyb0RvYy54bWysVG1v2yAQ/j5p/wHxfbWTxm1m1am6dJ0m&#10;dS9atx9AMMSomGNAYqe/fgd23OxFmjTtCwLu7nnuOe64uu5bTfbCeQWmorOznBJhONTKbCv67evd&#10;qyUlPjBTMw1GVPQgPL1evXxx1dlSzKEBXQtHEMT4srMVbUKwZZZ53oiW+TOwwqBRgmtZwKPbZrVj&#10;HaK3Opvn+UXWgautAy68x9vbwUhXCV9KwcMnKb0IRFcUcwtpdWndxDVbXbFy65htFB/TYP+QRcuU&#10;QdIJ6pYFRnZO/QbVKu7AgwxnHNoMpFRcJA2oZpb/ouahYVYkLVgcb6cy+f8Hyz/uH+xnR0L/Bnp8&#10;wCTC23vgj54YWDfMbMWNc9A1gtVIPIslyzrryzE0ltqXPoJsug9Q4yOzXYAE1EvXxqqgToLo+ACH&#10;qeiiD4Tj5aKYLZYFJRxN5/nsYl4kBlYeg63z4Z2AlsRNRR2+aQJn+3sfYjKsPLpELm1IV9H5srgs&#10;BjGgVX2ntI5G77abtXZkz7AfLvJiXdyObP7ULWp9a+rUHIEpPeyRSJtRfNQ7Kg8HLQbiL0ISVaOm&#10;+cAcm1hMdIxzYcJQv4iE3jFMYmpT4Fj/nwP1FDT6xjCRmnsKzP/OOEUkVjBhCm6VAfcngPrxmK4c&#10;/I/qB83x4UO/6VE0NsZ5rGS82kB9wG5wMEwb/g64acA9UdLhpFXUf98xJyjR7w121OvZYhFHMx0W&#10;xeUcD+7Usjm1MMMRqqI8OEqGwzoMA72zTm0b5BqqaOAG+1Cq1CPPeY0ScJ5S64yzHwf29Jy8nn+o&#10;1Q8AAAD//wMAUEsDBBQABgAIAAAAIQD/qZOh4AAAAAkBAAAPAAAAZHJzL2Rvd25yZXYueG1sTI/B&#10;ToNAEIbvJr7DZky8GLtoC6HI0DQ1HryYWvsACzsClt0l7EKpT+940uNkvvz/9+eb2XRiosG3ziI8&#10;LCIQZCunW1sjHD9e7lMQPiirVecsIVzIw6a4vspVpt3ZvtN0CLXgEOszhdCE0GdS+qoho/zC9WT5&#10;9+kGowKfQy31oM4cbjr5GEWJNKq13NConnYNVafDaBBKddnt4+nrdfJ34/N42r59125EvL2Zt08g&#10;As3hD4ZffVaHgp1KN1rtRYewXMcxowiriCcwsEqSBESJkKZLkEUu/y8ofgAAAP//AwBQSwECLQAU&#10;AAYACAAAACEAtoM4kv4AAADhAQAAEwAAAAAAAAAAAAAAAAAAAAAAW0NvbnRlbnRfVHlwZXNdLnht&#10;bFBLAQItABQABgAIAAAAIQA4/SH/1gAAAJQBAAALAAAAAAAAAAAAAAAAAC8BAABfcmVscy8ucmVs&#10;c1BLAQItABQABgAIAAAAIQCj9tX3XAIAAOkEAAAOAAAAAAAAAAAAAAAAAC4CAABkcnMvZTJvRG9j&#10;LnhtbFBLAQItABQABgAIAAAAIQD/qZOh4AAAAAkBAAAPAAAAAAAAAAAAAAAAALYEAABkcnMvZG93&#10;bnJldi54bWxQSwUGAAAAAAQABADzAAAAwwUAAAAA&#10;" fillcolor="white [3201]" strokecolor="#605c5d" strokeweight="2.25pt">
                <v:textbox>
                  <w:txbxContent>
                    <w:p w14:paraId="48F3A9CB" w14:textId="77777777" w:rsidR="00D82C33" w:rsidRDefault="00D82C33" w:rsidP="00D65A14">
                      <w:r>
                        <w:t>Nó</w:t>
                      </w:r>
                    </w:p>
                  </w:txbxContent>
                </v:textbox>
              </v:shape>
            </w:pict>
          </mc:Fallback>
        </mc:AlternateContent>
      </w:r>
      <w:r w:rsidR="0085168D">
        <w:rPr>
          <w:noProof/>
        </w:rPr>
        <mc:AlternateContent>
          <mc:Choice Requires="wps">
            <w:drawing>
              <wp:anchor distT="0" distB="0" distL="114300" distR="114300" simplePos="0" relativeHeight="251658264" behindDoc="0" locked="0" layoutInCell="1" allowOverlap="1" wp14:anchorId="55EEBF4A" wp14:editId="5407EE5F">
                <wp:simplePos x="0" y="0"/>
                <wp:positionH relativeFrom="column">
                  <wp:posOffset>3322967</wp:posOffset>
                </wp:positionH>
                <wp:positionV relativeFrom="paragraph">
                  <wp:posOffset>333471</wp:posOffset>
                </wp:positionV>
                <wp:extent cx="2275576" cy="329184"/>
                <wp:effectExtent l="19050" t="19050" r="10795" b="13970"/>
                <wp:wrapNone/>
                <wp:docPr id="13393401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576" cy="329184"/>
                        </a:xfrm>
                        <a:prstGeom prst="rect">
                          <a:avLst/>
                        </a:prstGeom>
                        <a:ln w="28575">
                          <a:solidFill>
                            <a:srgbClr val="605C5D"/>
                          </a:solidFill>
                          <a:headEnd/>
                          <a:tailEnd/>
                        </a:ln>
                      </wps:spPr>
                      <wps:style>
                        <a:lnRef idx="2">
                          <a:schemeClr val="accent1"/>
                        </a:lnRef>
                        <a:fillRef idx="1">
                          <a:schemeClr val="lt1"/>
                        </a:fillRef>
                        <a:effectRef idx="0">
                          <a:schemeClr val="accent1"/>
                        </a:effectRef>
                        <a:fontRef idx="minor">
                          <a:schemeClr val="dk1"/>
                        </a:fontRef>
                      </wps:style>
                      <wps:txbx>
                        <w:txbxContent>
                          <w:p w14:paraId="3123E422" w14:textId="5BB53F8C" w:rsidR="00D82C33" w:rsidRPr="00883F0A" w:rsidRDefault="00D82C33" w:rsidP="00D65A14">
                            <w:r>
                              <w:t xml:space="preserve">Mí-iompar tromchúiseach. </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EBF4A" id="Text Box 32" o:spid="_x0000_s1041" type="#_x0000_t202" style="position:absolute;margin-left:261.65pt;margin-top:26.25pt;width:179.2pt;height:25.9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npvAIAALYFAAAOAAAAZHJzL2Uyb0RvYy54bWysVN9v0zAQfkfif7D8ztKWdt2ipVPpGEIa&#10;28SGeHYdu7Hm+IztNil/PWcnzcqYhIR4sWzf3Xf33a+Ly7bWZCecV2AKOj4ZUSIMh1KZTUG/PV6/&#10;O6PEB2ZKpsGIgu6Fp5eLt28uGpuLCVSgS+EIghifN7agVQg2zzLPK1EzfwJWGBRKcDUL+HSbrHSs&#10;QfRaZ5PR6DRrwJXWARfe4+9VJ6SLhC+l4OFOSi8C0QXF2EI6XTrX8cwWFyzfOGYrxfsw2D9EUTNl&#10;0OkAdcUCI1un/oCqFXfgQYYTDnUGUiouEgdkMx69YPNQMSsSF0yOt0Oa/P+D5be7B3vvSGg/QIsF&#10;TCS8vQH+5ImBVcXMRiydg6YSrETH45iyrLE+701jqn3uI8i6+QIlFpltAySgVro6ZgV5EkTHAuyH&#10;pIs2EI6fk8l8NpufUsJR9n5yPj6bJhcsP1hb58MnATWJl4I6LGpCZ7sbH2I0LD+oRGfakAZhz2bz&#10;WccGtCqvldZR6N1mvdKO7Bg2xOlotppd9d78sVok+9GUqTsCU7q7oyNtevaRcE897LXoHH8Vkqgy&#10;kuo8xy4WgzvGuTChS2BEQu1oJjG0wbAvwO+GejDqdaOZSN09GI7+7nGwSF7BhMG4VgbcawDl0yFc&#10;2ekf2HecY+VDu26RNHbGJGYyfq2h3GM7OOjGzVt+rbB0N8yHe+ZwvrARcGeEOzykBqwW9DdKKnA/&#10;X/uP+tj2KKWkwXktqP+xZU5Qoj8b7Mvz8XQaBzw9prP5BB/uWLI+lphtvQLsgDFuJ8vTNeoHfbhK&#10;B/V3XC3L6BVFzHD0XVAe3OGxCt0eweXExXKZ1LbWqU2FJgiMA25ZuDEPlsd3THps08f2O3O27+WA&#10;U3ALhzln+YuW7nSjpYElDpVUqd+fc9yXA5dDGoN+kcXtc/xOWs/rdvELAAD//wMAUEsDBBQABgAI&#10;AAAAIQBJOIsh4AAAAAoBAAAPAAAAZHJzL2Rvd25yZXYueG1sTI/BToNAEIbvJr7DZky8GLu0iCXI&#10;0jQ1HrwYrX2AAUbAsruE3aXUp3d60ttM5ss/359vZt2LiUbXWaNguYhAkKls3ZlGweHz5T4F4Tya&#10;GntrSMGZHGyK66scs9qezAdNe98IDjEuQwWt90Mmpata0ugWdiDDty87avS8jo2sRzxxuO7lKooe&#10;pcbO8IcWB9q1VB33QSso8bx7T6bv18ndhedw3L79NDYodXszb59AeJr9HwwXfVaHgp1KG0ztRK8g&#10;WcUxo5chAcFAmi7XIEomo4cYZJHL/xWKXwAAAP//AwBQSwECLQAUAAYACAAAACEAtoM4kv4AAADh&#10;AQAAEwAAAAAAAAAAAAAAAAAAAAAAW0NvbnRlbnRfVHlwZXNdLnhtbFBLAQItABQABgAIAAAAIQA4&#10;/SH/1gAAAJQBAAALAAAAAAAAAAAAAAAAAC8BAABfcmVscy8ucmVsc1BLAQItABQABgAIAAAAIQCJ&#10;HbnpvAIAALYFAAAOAAAAAAAAAAAAAAAAAC4CAABkcnMvZTJvRG9jLnhtbFBLAQItABQABgAIAAAA&#10;IQBJOIsh4AAAAAoBAAAPAAAAAAAAAAAAAAAAABYFAABkcnMvZG93bnJldi54bWxQSwUGAAAAAAQA&#10;BADzAAAAIwYAAAAA&#10;" fillcolor="white [3201]" strokecolor="#605c5d" strokeweight="2.25pt">
                <v:textbox>
                  <w:txbxContent>
                    <w:p w14:paraId="3123E422" w14:textId="5BB53F8C" w:rsidR="00D82C33" w:rsidRPr="00883F0A" w:rsidRDefault="00D82C33" w:rsidP="00D65A14">
                      <w:r>
                        <w:t xml:space="preserve">Mí-iompar tromchúiseach. </w:t>
                      </w:r>
                    </w:p>
                  </w:txbxContent>
                </v:textbox>
              </v:shape>
            </w:pict>
          </mc:Fallback>
        </mc:AlternateContent>
      </w:r>
      <w:r w:rsidR="0085168D">
        <w:tab/>
        <w:t xml:space="preserve"> </w:t>
      </w:r>
      <w:r w:rsidR="0085168D">
        <w:tab/>
        <w:t xml:space="preserve">             </w:t>
      </w:r>
      <w:r w:rsidR="0085168D">
        <w:tab/>
      </w:r>
    </w:p>
    <w:p w14:paraId="7FE75426" w14:textId="7E22AA50" w:rsidR="00D82C33" w:rsidRPr="008C3028" w:rsidRDefault="003A7B45" w:rsidP="00D65A14">
      <w:r>
        <w:rPr>
          <w:noProof/>
          <w:sz w:val="16"/>
        </w:rPr>
        <mc:AlternateContent>
          <mc:Choice Requires="wps">
            <w:drawing>
              <wp:anchor distT="0" distB="0" distL="114300" distR="114300" simplePos="0" relativeHeight="251658254" behindDoc="0" locked="0" layoutInCell="1" allowOverlap="1" wp14:anchorId="6C74408F" wp14:editId="51C1E39B">
                <wp:simplePos x="0" y="0"/>
                <wp:positionH relativeFrom="column">
                  <wp:posOffset>4169013</wp:posOffset>
                </wp:positionH>
                <wp:positionV relativeFrom="paragraph">
                  <wp:posOffset>262460</wp:posOffset>
                </wp:positionV>
                <wp:extent cx="931596" cy="46905"/>
                <wp:effectExtent l="61595" t="0" r="82550" b="63500"/>
                <wp:wrapNone/>
                <wp:docPr id="168111577" name="Connector: Elbow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931596" cy="46905"/>
                        </a:xfrm>
                        <a:prstGeom prst="bentConnector3">
                          <a:avLst>
                            <a:gd name="adj1" fmla="val 50000"/>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DCCCE" id="Connector: Elbow 36" o:spid="_x0000_s1026" type="#_x0000_t34" style="position:absolute;margin-left:328.25pt;margin-top:20.65pt;width:73.35pt;height:3.7pt;rotation:-90;flip:y;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5Vw/wEAAMoDAAAOAAAAZHJzL2Uyb0RvYy54bWysU01v2zAMvQ/YfxB0X2w3TdoYcXpI1126&#10;LUC73RVJjrVJoiCpcfLvRypp9nUb5oNAmtTjIx+1vDs4y/Y6JgO+482k5kx7Ccr4Xce/PD+8u+Us&#10;ZeGVsOB1x4868bvV2zfLMbT6CgawSkeGID61Y+j4kHNoqyrJQTuRJhC0x2AP0YmMbtxVKooR0Z2t&#10;rup6Xo0QVYggdUr49/4U5KuC3/da5s99n3RmtuPILZczlnNLZ7VainYXRRiMPNMQ/8DCCeOx6AXq&#10;XmTBXqL5C8oZGSFBnycSXAV9b6QuPWA3Tf1HN0+DCLr0gsNJ4TKm9P9g5af92m8iUZcH/xQeQX5P&#10;zMN6EH6nC4HnY0DhGhpVNYbUXq6Qk8Imsu34ERTmiJcMZQqHPjoWAac9u67p46y3JnwlGCqFfbND&#10;EeF4EUEfMpP4czFtZos5ZxJD1/NFPSuFRUuYdDfElD9ocIyMjm+1z2vwHpWGOC3oYv+YchFDMS8c&#10;EVPfGqTgLGq7F5bNCidqSLTnbLRekemqhwdjbdkO69mIjdw0s7rAJ7BGUZTyUtxt1zYyRO347fpm&#10;2tyc+f6W5kzGNbfGYdJpIAV60EK996rYWRiLNstl3DkaFMBqTrWdVpxZjQ+MrBNt689ykAK07qnd&#10;gjpuIoXJw4Up/Z2XmzbyV79k/XyCqx8AAAD//wMAUEsDBBQABgAIAAAAIQAaNbRz4wAAAAsBAAAP&#10;AAAAZHJzL2Rvd25yZXYueG1sTI9BS8NAEIXvgv9hGcGLtJtubBrSbIoUBOtBsPagt212moRkZ0N2&#10;m8R/73rS4/A+3vsm382mYyMOrrEkYbWMgCGVVjdUSTh9PC9SYM4r0qqzhBK+0cGuuL3JVabtRO84&#10;Hn3FQgm5TEmove8zzl1Zo1FuaXukkF3sYJQP51BxPagplJuOiyhKuFENhYVa9bivsWyPVyNh/faK&#10;7WE68b04tNMnjeuHl+RLyvu7+WkLzOPs/2D41Q/qUASns72SdqyTsBGJCKiEhUgfgQViE8cJsHNA&#10;V2kMvMj5/x+KHwAAAP//AwBQSwECLQAUAAYACAAAACEAtoM4kv4AAADhAQAAEwAAAAAAAAAAAAAA&#10;AAAAAAAAW0NvbnRlbnRfVHlwZXNdLnhtbFBLAQItABQABgAIAAAAIQA4/SH/1gAAAJQBAAALAAAA&#10;AAAAAAAAAAAAAC8BAABfcmVscy8ucmVsc1BLAQItABQABgAIAAAAIQAbU5Vw/wEAAMoDAAAOAAAA&#10;AAAAAAAAAAAAAC4CAABkcnMvZTJvRG9jLnhtbFBLAQItABQABgAIAAAAIQAaNbRz4wAAAAsBAAAP&#10;AAAAAAAAAAAAAAAAAFkEAABkcnMvZG93bnJldi54bWxQSwUGAAAAAAQABADzAAAAaQUAAAAA&#10;" strokecolor="#8c7317" strokeweight="4.5pt">
                <v:stroke endarrow="block"/>
              </v:shape>
            </w:pict>
          </mc:Fallback>
        </mc:AlternateContent>
      </w:r>
      <w:r w:rsidR="0085168D">
        <w:rPr>
          <w:noProof/>
          <w:sz w:val="16"/>
        </w:rPr>
        <mc:AlternateContent>
          <mc:Choice Requires="wps">
            <w:drawing>
              <wp:anchor distT="0" distB="0" distL="114300" distR="114300" simplePos="0" relativeHeight="251653115" behindDoc="0" locked="0" layoutInCell="1" allowOverlap="1" wp14:anchorId="1292FA1B" wp14:editId="164591AB">
                <wp:simplePos x="0" y="0"/>
                <wp:positionH relativeFrom="column">
                  <wp:posOffset>1085900</wp:posOffset>
                </wp:positionH>
                <wp:positionV relativeFrom="paragraph">
                  <wp:posOffset>76911</wp:posOffset>
                </wp:positionV>
                <wp:extent cx="2238375" cy="0"/>
                <wp:effectExtent l="0" t="114300" r="0" b="133350"/>
                <wp:wrapNone/>
                <wp:docPr id="1305392619" name="Straight Arrow Connector 49"/>
                <wp:cNvGraphicFramePr/>
                <a:graphic xmlns:a="http://schemas.openxmlformats.org/drawingml/2006/main">
                  <a:graphicData uri="http://schemas.microsoft.com/office/word/2010/wordprocessingShape">
                    <wps:wsp>
                      <wps:cNvCnPr/>
                      <wps:spPr>
                        <a:xfrm>
                          <a:off x="0" y="0"/>
                          <a:ext cx="2238375" cy="0"/>
                        </a:xfrm>
                        <a:prstGeom prst="straightConnector1">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ECD3D88" id="Straight Arrow Connector 49" o:spid="_x0000_s1026" type="#_x0000_t32" style="position:absolute;margin-left:85.5pt;margin-top:6.05pt;width:176.25pt;height:0;z-index:25165311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UmsQEAAEYDAAAOAAAAZHJzL2Uyb0RvYy54bWysUsmO2zAMvRfoPwi6N7YTpAmMOHPIdHop&#10;2gHafoAiUbYAbaDUOPn7UspM0uVW1Aea4vJIPnL3cHaWnQCTCX7g3aLlDLwMyvhx4N+/Pb3bcpay&#10;8ErY4GHgF0j8Yf/2zW6OPSzDFKwCZATiUz/HgU85x75pkpzAibQIETw5dUAnMj1xbBSKmdCdbZZt&#10;+76ZA6qIQUJKZH28Ovm+4msNMn/ROkFmduDUW64SqzwW2ex3oh9RxMnIlzbEP3ThhPFU9Ab1KLJg&#10;P9D8BeWMxJCCzgsZXBO0NhLqDDRN1/4xzddJRKizEDkp3mhK/w9Wfj4d/DMSDXNMfYrPWKY4a3Tl&#10;T/2xcyXrciMLzplJMi6Xq+1qs+ZMvvqae2LElD9CcKwoA08ZhRmnfAje00oCdpUscfqUMpWmxNeE&#10;UtWHJ2Nt3Yz1bB74etOt25qRgjWqeEtcwvF4sMhOgpa7PWxW3absk9B+C3Mm04lZ4yioLd916RMI&#10;9cGrWiYLY0ln+RLpRjMa4UcLvNR2oDizQMddtCu89VTlzlfRjkFdKo3VTsuqfbwcVrmGX981+37+&#10;+58AAAD//wMAUEsDBBQABgAIAAAAIQB1LR4E2wAAAAkBAAAPAAAAZHJzL2Rvd25yZXYueG1sTI9B&#10;T8MwDIXvSPyHyEjcWNqiASpNJzRpF8SFst2zxmsKjVOSdC3/HiMOcPOzn56/V20WN4gzhth7UpCv&#10;MhBIrTc9dQr2b7ubBxAxaTJ68IQKvjDCpr68qHRp/EyveG5SJziEYqkV2JTGUsrYWnQ6rvyIxLeT&#10;D04nlqGTJuiZw90giyy7k073xB+sHnFrsf1oJqdg+ty9RH84NWFrnkeLh9m8Z51S11fL0yOIhEv6&#10;M8MPPqNDzUxHP5GJYmB9n3OXxEORg2DDurhdgzj+LmRdyf8N6m8AAAD//wMAUEsBAi0AFAAGAAgA&#10;AAAhALaDOJL+AAAA4QEAABMAAAAAAAAAAAAAAAAAAAAAAFtDb250ZW50X1R5cGVzXS54bWxQSwEC&#10;LQAUAAYACAAAACEAOP0h/9YAAACUAQAACwAAAAAAAAAAAAAAAAAvAQAAX3JlbHMvLnJlbHNQSwEC&#10;LQAUAAYACAAAACEA75xlJrEBAABGAwAADgAAAAAAAAAAAAAAAAAuAgAAZHJzL2Uyb0RvYy54bWxQ&#10;SwECLQAUAAYACAAAACEAdS0eBNsAAAAJAQAADwAAAAAAAAAAAAAAAAALBAAAZHJzL2Rvd25yZXYu&#10;eG1sUEsFBgAAAAAEAAQA8wAAABMFAAAAAA==&#10;" strokecolor="#8c7317" strokeweight="4.5pt">
                <v:stroke endarrow="block" joinstyle="miter"/>
              </v:shape>
            </w:pict>
          </mc:Fallback>
        </mc:AlternateContent>
      </w:r>
    </w:p>
    <w:p w14:paraId="68943182" w14:textId="518BFF64" w:rsidR="00D82C33" w:rsidRPr="008C3028" w:rsidRDefault="0092785A" w:rsidP="00D65A14">
      <w:r>
        <w:rPr>
          <w:noProof/>
        </w:rPr>
        <mc:AlternateContent>
          <mc:Choice Requires="wps">
            <w:drawing>
              <wp:anchor distT="0" distB="0" distL="114300" distR="114300" simplePos="0" relativeHeight="251658266" behindDoc="0" locked="0" layoutInCell="1" allowOverlap="1" wp14:anchorId="07D81160" wp14:editId="576364C0">
                <wp:simplePos x="0" y="0"/>
                <wp:positionH relativeFrom="column">
                  <wp:posOffset>-230613</wp:posOffset>
                </wp:positionH>
                <wp:positionV relativeFrom="paragraph">
                  <wp:posOffset>120878</wp:posOffset>
                </wp:positionV>
                <wp:extent cx="652391" cy="301625"/>
                <wp:effectExtent l="19050" t="19050" r="14605" b="22225"/>
                <wp:wrapNone/>
                <wp:docPr id="174322570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391" cy="301625"/>
                        </a:xfrm>
                        <a:prstGeom prst="rect">
                          <a:avLst/>
                        </a:prstGeom>
                        <a:ln w="28575">
                          <a:solidFill>
                            <a:srgbClr val="605C5D"/>
                          </a:solidFill>
                          <a:headEnd/>
                          <a:tailEnd/>
                        </a:ln>
                      </wps:spPr>
                      <wps:style>
                        <a:lnRef idx="2">
                          <a:schemeClr val="accent1"/>
                        </a:lnRef>
                        <a:fillRef idx="1">
                          <a:schemeClr val="lt1"/>
                        </a:fillRef>
                        <a:effectRef idx="0">
                          <a:schemeClr val="accent1"/>
                        </a:effectRef>
                        <a:fontRef idx="minor">
                          <a:schemeClr val="dk1"/>
                        </a:fontRef>
                      </wps:style>
                      <wps:txbx>
                        <w:txbxContent>
                          <w:p w14:paraId="4E9E7CBB" w14:textId="0784575D" w:rsidR="00D82C33" w:rsidRPr="0092785A" w:rsidRDefault="0092785A" w:rsidP="00D65A14">
                            <w:pPr>
                              <w:rPr>
                                <w:lang w:val="en-US"/>
                              </w:rPr>
                            </w:pPr>
                            <w:r>
                              <w:rPr>
                                <w:lang w:val="en-US"/>
                              </w:rPr>
                              <w:t>É seo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7D81160" id="Text Box 33" o:spid="_x0000_s1042" type="#_x0000_t202" style="position:absolute;margin-left:-18.15pt;margin-top:9.5pt;width:51.35pt;height:23.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sJXAIAAOkEAAAOAAAAZHJzL2Uyb0RvYy54bWysVNtu2zAMfR+wfxD0vtpx47Q14hRdsg4D&#10;ugvW7QMUWYqFyqInKbGzrx8lO252AQYMexEkkTyHhyK1vO0bTQ7COgWmpLOLlBJhOFTK7Er69cv9&#10;q2tKnGemYhqMKOlROHq7evli2bWFyKAGXQlLEMS4omtLWnvfFknieC0a5i6gFQaNEmzDPB7tLqks&#10;6xC90UmWpoukA1u1FrhwDm83g5GuIr6UgvuPUjrhiS4p5ubjauO6DWuyWrJiZ1lbKz6mwf4hi4Yp&#10;g6QT1IZ5RvZW/QbVKG7BgfQXHJoEpFRcRA2oZpb+ouaxZq2IWrA4rp3K5P4fLP9weGw/WeL719Dj&#10;A0YRrn0A/uSIgXXNzE7cWQtdLViFxLNQsqRrXTGGhlK7wgWQbfceKnxktvcQgXppm1AV1EkQHR/g&#10;OBVd9J5wvFzk2eXNjBKOpst0tsjyyMCKU3BrnX8roCFhU1KLbxrB2eHB+ZAMK04ugUsb0pU0u86v&#10;8kEMaFXdK62D0dnddq0tOTDsh0War/PNyObO3YLWN6aKzeGZ0sMeibQZxQe9o3J/1GIg/iwkURVq&#10;ygbm0MRiomOcC+OH+gUk9A5hElObAsf6/xyop6DRN4SJ2NxTYPp3xikisoLxU3CjDNg/AVRPp3Tl&#10;4H9SP2gOD+/7bY+isTHmoZLhagvVEbvBwjBt+Dvgpgb7nZIOJ62k7tueWUGJfmewo25m83kYzXiY&#10;51cZHuy5ZXtuYYYjVEm5t5QMh7UfBnrfWrWrkWuoooE77EOpYo885zVKwHmKrTPOfhjY83P0ev6h&#10;Vj8AAAD//wMAUEsDBBQABgAIAAAAIQD9/pmw3gAAAAgBAAAPAAAAZHJzL2Rvd25yZXYueG1sTI/B&#10;TsMwEETvSPyDtUhcUOtAadSGOFVVxIELKoUP2MQmCY3XUWynKV/P9gSn1WieZmfyzWQ7MZrBt44U&#10;3M8TEIYqp1uqFXx+vMxWIHxA0tg5MgrOxsOmuL7KMdPuRO9mPIRacAj5DBU0IfSZlL5qjEU/d70h&#10;9r7cYDGwHGqpBzxxuO3kQ5Kk0mJL/KHB3uwaUx0P0Soo8bzbL8fv19Hfxed43L791C4qdXszbZ9A&#10;BDOFPxgu9bk6FNypdJG0F52C2SJdMMrGmjcxkKaPIMrLXYIscvl/QPELAAD//wMAUEsBAi0AFAAG&#10;AAgAAAAhALaDOJL+AAAA4QEAABMAAAAAAAAAAAAAAAAAAAAAAFtDb250ZW50X1R5cGVzXS54bWxQ&#10;SwECLQAUAAYACAAAACEAOP0h/9YAAACUAQAACwAAAAAAAAAAAAAAAAAvAQAAX3JlbHMvLnJlbHNQ&#10;SwECLQAUAAYACAAAACEA7kX7CVwCAADpBAAADgAAAAAAAAAAAAAAAAAuAgAAZHJzL2Uyb0RvYy54&#10;bWxQSwECLQAUAAYACAAAACEA/f6ZsN4AAAAIAQAADwAAAAAAAAAAAAAAAAC2BAAAZHJzL2Rvd25y&#10;ZXYueG1sUEsFBgAAAAAEAAQA8wAAAMEFAAAAAA==&#10;" fillcolor="white [3201]" strokecolor="#605c5d" strokeweight="2.25pt">
                <v:textbox>
                  <w:txbxContent>
                    <w:p w14:paraId="4E9E7CBB" w14:textId="0784575D" w:rsidR="00D82C33" w:rsidRPr="0092785A" w:rsidRDefault="0092785A" w:rsidP="00D65A14">
                      <w:pPr>
                        <w:rPr>
                          <w:lang w:val="en-US"/>
                        </w:rPr>
                      </w:pPr>
                      <w:r>
                        <w:rPr>
                          <w:lang w:val="en-US"/>
                        </w:rPr>
                        <w:t>É seo</w:t>
                      </w:r>
                    </w:p>
                  </w:txbxContent>
                </v:textbox>
              </v:shape>
            </w:pict>
          </mc:Fallback>
        </mc:AlternateContent>
      </w:r>
      <w:r w:rsidR="00BC7942">
        <w:rPr>
          <w:noProof/>
          <w:sz w:val="16"/>
        </w:rPr>
        <mc:AlternateContent>
          <mc:Choice Requires="wps">
            <w:drawing>
              <wp:anchor distT="0" distB="0" distL="114300" distR="114300" simplePos="0" relativeHeight="251652090" behindDoc="0" locked="0" layoutInCell="1" allowOverlap="1" wp14:anchorId="74BD0F54" wp14:editId="29880B5A">
                <wp:simplePos x="0" y="0"/>
                <wp:positionH relativeFrom="column">
                  <wp:posOffset>-460089</wp:posOffset>
                </wp:positionH>
                <wp:positionV relativeFrom="paragraph">
                  <wp:posOffset>138326</wp:posOffset>
                </wp:positionV>
                <wp:extent cx="1152000" cy="635"/>
                <wp:effectExtent l="61277" t="0" r="90488" b="52387"/>
                <wp:wrapNone/>
                <wp:docPr id="3404110" name="Connector: Elbow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52000" cy="635"/>
                        </a:xfrm>
                        <a:prstGeom prst="bentConnector3">
                          <a:avLst>
                            <a:gd name="adj1" fmla="val 50000"/>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019FBF" id="Connector: Elbow 36" o:spid="_x0000_s1026" type="#_x0000_t34" style="position:absolute;margin-left:-36.25pt;margin-top:10.9pt;width:90.7pt;height:.05pt;rotation:90;z-index:2516520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29gEAAL8DAAAOAAAAZHJzL2Uyb0RvYy54bWysU8Fu2zAMvQ/YPwi6L7abpSmMOD2k6y7d&#10;FqDdBygSHWuTREFS4+TvRylutrW3YT4IpEg/Pj5Sq9ujNewAIWp0HW9mNWfgJCrt9h3//nT/4Yaz&#10;mIRTwqCDjp8g8tv1+3er0bdwhQMaBYERiIvt6Ds+pOTbqopyACviDD04CvYYrEjkhn2lghgJ3Zrq&#10;qq6vqxGD8gElxEi3d+cgXxf8vgeZvvV9hMRMx4lbKmco5y6f1Xol2n0QftByoiH+gYUV2lHRC9Sd&#10;SII9B/0GymoZMGKfZhJthX2vJZQeqJumftXN4yA8lF5InOgvMsX/Byu/HjZuGzJ1eXSP/gHlz8gc&#10;bgbh9lAIPJ08Da7JUlWjj+3ll+xEvw1sN35BRTniOWFR4dgHywKS2ouPdf7KLXXLjkX600V6OCYm&#10;6bJpFjROmpCk2PV8UaqJNgNlbj7E9BnQsmx0fAcubdA5Gi+GeQEXh4eYygQUc8JmNupHw1lvDQ30&#10;IAxbFCK5C9FO2WS9IOdfHd5rY8pKGMdGYr9sFmfuEY1WOZrzYtjvNiYwQu34zWY5b5YT37/SrE60&#10;20ZbSsq1p20bQKhPTpUySWhDNktF4xQ0qW6A59oWFGcG6FVl60zbuGkGWfa847HdoTptQw5nj7ak&#10;9DdtdF7DP/2S9fvdrX8BAAD//wMAUEsDBBQABgAIAAAAIQDfsno+2gAAAAkBAAAPAAAAZHJzL2Rv&#10;d25yZXYueG1sTI89T8MwEIZ3JP6DdUhsrZMMIQpxqgqJkYGUoaMbH0lU+5zaThv+PdcJptOre/R+&#10;NLvVWXHFECdPCvJtBgKp92aiQcHX4X1TgYhJk9HWEyr4wQi79vGh0bXxN/rEa5cGwSYUa61gTGmu&#10;pYz9iE7HrZ+R+Pftg9OJZRikCfrG5s7KIstK6fREnDDqGd9G7M/d4hTsj46OIRXL8HJJy+HDTku2&#10;dko9P637VxAJ1/QHw70+V4eWO538QiYKy7rKmVSwKSuecAeqAsSJb16UINtG/l/Q/gIAAP//AwBQ&#10;SwECLQAUAAYACAAAACEAtoM4kv4AAADhAQAAEwAAAAAAAAAAAAAAAAAAAAAAW0NvbnRlbnRfVHlw&#10;ZXNdLnhtbFBLAQItABQABgAIAAAAIQA4/SH/1gAAAJQBAAALAAAAAAAAAAAAAAAAAC8BAABfcmVs&#10;cy8ucmVsc1BLAQItABQABgAIAAAAIQBr/vB29gEAAL8DAAAOAAAAAAAAAAAAAAAAAC4CAABkcnMv&#10;ZTJvRG9jLnhtbFBLAQItABQABgAIAAAAIQDfsno+2gAAAAkBAAAPAAAAAAAAAAAAAAAAAFAEAABk&#10;cnMvZG93bnJldi54bWxQSwUGAAAAAAQABADzAAAAVwUAAAAA&#10;" strokecolor="#8c7317" strokeweight="4.5pt">
                <v:stroke endarrow="block"/>
              </v:shape>
            </w:pict>
          </mc:Fallback>
        </mc:AlternateContent>
      </w:r>
      <w:r w:rsidR="00BC7942">
        <w:tab/>
        <w:t xml:space="preserve">             </w:t>
      </w:r>
    </w:p>
    <w:p w14:paraId="183C443C" w14:textId="1B9BBD2B" w:rsidR="00D82C33" w:rsidRPr="008C3028" w:rsidRDefault="003A7B45" w:rsidP="00D65A14">
      <w:r>
        <w:rPr>
          <w:noProof/>
        </w:rPr>
        <mc:AlternateContent>
          <mc:Choice Requires="wps">
            <w:drawing>
              <wp:anchor distT="0" distB="0" distL="114300" distR="114300" simplePos="0" relativeHeight="251658265" behindDoc="0" locked="0" layoutInCell="1" allowOverlap="1" wp14:anchorId="4E425352" wp14:editId="702C878F">
                <wp:simplePos x="0" y="0"/>
                <wp:positionH relativeFrom="column">
                  <wp:posOffset>-386392</wp:posOffset>
                </wp:positionH>
                <wp:positionV relativeFrom="paragraph">
                  <wp:posOffset>403129</wp:posOffset>
                </wp:positionV>
                <wp:extent cx="1404309" cy="669925"/>
                <wp:effectExtent l="19050" t="19050" r="24765" b="15875"/>
                <wp:wrapNone/>
                <wp:docPr id="194238216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309" cy="669925"/>
                        </a:xfrm>
                        <a:prstGeom prst="rect">
                          <a:avLst/>
                        </a:prstGeom>
                        <a:ln w="28575">
                          <a:solidFill>
                            <a:srgbClr val="605C5D"/>
                          </a:solidFill>
                          <a:headEnd/>
                          <a:tailEnd/>
                        </a:ln>
                      </wps:spPr>
                      <wps:style>
                        <a:lnRef idx="2">
                          <a:schemeClr val="accent1"/>
                        </a:lnRef>
                        <a:fillRef idx="1">
                          <a:schemeClr val="lt1"/>
                        </a:fillRef>
                        <a:effectRef idx="0">
                          <a:schemeClr val="accent1"/>
                        </a:effectRef>
                        <a:fontRef idx="minor">
                          <a:schemeClr val="dk1"/>
                        </a:fontRef>
                      </wps:style>
                      <wps:txbx>
                        <w:txbxContent>
                          <w:p w14:paraId="20894EBD" w14:textId="77777777" w:rsidR="00D82C33" w:rsidRPr="00883F0A" w:rsidRDefault="00D82C33" w:rsidP="00D65A14">
                            <w:r>
                              <w:t>Níl aon chás le freagairt.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425352" id="Text Box 34" o:spid="_x0000_s1043" type="#_x0000_t202" style="position:absolute;margin-left:-30.4pt;margin-top:31.75pt;width:110.6pt;height:52.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lMpWwIAAOoEAAAOAAAAZHJzL2Uyb0RvYy54bWysVNtu2zAMfR+wfxD0vtrJkrQx4hRdug4D&#10;ugvW7QMUWYqFyqImKbHTrx8lO252AQYMexEkkzyHhxevrrtGk4NwXoEp6eQip0QYDpUyu5J++3r3&#10;6ooSH5ipmAYjSnoUnl6vX75YtbYQU6hBV8IRBDG+aG1J6xBskWWe16Jh/gKsMGiU4BoW8Ol2WeVY&#10;i+iNzqZ5vshacJV1wIX3+PW2N9J1wpdS8PBJSi8C0SXF3EI6XTq38czWK1bsHLO14kMa7B+yaJgy&#10;SDpC3bLAyN6p36AaxR14kOGCQ5OBlIqLpAHVTPJf1DzUzIqkBYvj7Vgm//9g+cfDg/3sSOjeQIcN&#10;TCK8vQf+6ImBTc3MTtw4B20tWIXEk1iyrLW+GEJjqX3hI8i2/QAVNpntAySgTromVgV1EkTHBhzH&#10;oosuEB4pZ/nsdb6khKNtsVgup/NEwYpTtHU+vBPQkHgpqcOmJnR2uPchZsOKk0sk04a0JZ1ezS/n&#10;vRrQqrpTWkejd7vtRjtyYDgQi3y+md8ObP7cLYp9a6o0HYEp3d+RSJtBfRQ8SA9HLXriL0ISVaGo&#10;ac8cp1iMdIxzYUJfwIiE3jFMYmpj4NCAnwP1GDT4xjCRpnsMzP/OOEYkVjBhDG6UAfcngOrxlK7s&#10;/U/qe82x86HbdigaG5n6Fj9toTriODjo1w1/D3ipwT1R0uKqldR/3zMnKNHvDY7UcjKbxd1Mj9n8&#10;cooPd27ZnluY4QhVUh4cJf1jE/qN3lundjVy9VU0cIODKFWakee8Bgm4UGl0huWPG3v+Tl7Pv6j1&#10;DwAAAP//AwBQSwMEFAAGAAgAAAAhAEhxd7PgAAAACgEAAA8AAABkcnMvZG93bnJldi54bWxMj81O&#10;wzAQhO9IvIO1SFxQa/PTiIY4VVXEgQuCwgNskm0SGq+j2E5Tnh7nBLcd7Wjmm2wzmU6MNLjWsobb&#10;pQJBXNqq5VrD1+fL4hGE88gVdpZJw5kcbPLLiwzTyp74g8a9r0UMYZeihsb7PpXSlQ0ZdEvbE8ff&#10;wQ4GfZRDLasBTzHcdPJOqUQabDk2NNjTrqHyuA9GQ4Hn3ftq/H4d3U14Dsft209tg9bXV9P2CYSn&#10;yf+ZYcaP6JBHpsIGrpzoNCwSFdG9huR+BWI2JOoBRDEfawUyz+T/CfkvAAAA//8DAFBLAQItABQA&#10;BgAIAAAAIQC2gziS/gAAAOEBAAATAAAAAAAAAAAAAAAAAAAAAABbQ29udGVudF9UeXBlc10ueG1s&#10;UEsBAi0AFAAGAAgAAAAhADj9If/WAAAAlAEAAAsAAAAAAAAAAAAAAAAALwEAAF9yZWxzLy5yZWxz&#10;UEsBAi0AFAAGAAgAAAAhAJ/aUylbAgAA6gQAAA4AAAAAAAAAAAAAAAAALgIAAGRycy9lMm9Eb2Mu&#10;eG1sUEsBAi0AFAAGAAgAAAAhAEhxd7PgAAAACgEAAA8AAAAAAAAAAAAAAAAAtQQAAGRycy9kb3du&#10;cmV2LnhtbFBLBQYAAAAABAAEAPMAAADCBQAAAAA=&#10;" fillcolor="white [3201]" strokecolor="#605c5d" strokeweight="2.25pt">
                <v:textbox>
                  <w:txbxContent>
                    <w:p w14:paraId="20894EBD" w14:textId="77777777" w:rsidR="00D82C33" w:rsidRPr="00883F0A" w:rsidRDefault="00D82C33" w:rsidP="00D65A14">
                      <w:r>
                        <w:t>Níl aon chás le freagairt.</w:t>
                      </w:r>
                    </w:p>
                  </w:txbxContent>
                </v:textbox>
              </v:shape>
            </w:pict>
          </mc:Fallback>
        </mc:AlternateContent>
      </w:r>
      <w:r>
        <w:rPr>
          <w:noProof/>
        </w:rPr>
        <mc:AlternateContent>
          <mc:Choice Requires="wps">
            <w:drawing>
              <wp:anchor distT="0" distB="0" distL="114300" distR="114300" simplePos="0" relativeHeight="251658276" behindDoc="0" locked="0" layoutInCell="1" allowOverlap="1" wp14:anchorId="4018321E" wp14:editId="303AD7F5">
                <wp:simplePos x="0" y="0"/>
                <wp:positionH relativeFrom="column">
                  <wp:posOffset>3391978</wp:posOffset>
                </wp:positionH>
                <wp:positionV relativeFrom="paragraph">
                  <wp:posOffset>75325</wp:posOffset>
                </wp:positionV>
                <wp:extent cx="2008158" cy="726919"/>
                <wp:effectExtent l="19050" t="19050" r="11430" b="16510"/>
                <wp:wrapNone/>
                <wp:docPr id="258166883" name="Diamond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8158" cy="726919"/>
                        </a:xfrm>
                        <a:prstGeom prst="rect">
                          <a:avLst/>
                        </a:prstGeom>
                        <a:ln w="28575">
                          <a:solidFill>
                            <a:srgbClr val="3F9DC6"/>
                          </a:solidFill>
                          <a:headEnd/>
                          <a:tailEnd/>
                        </a:ln>
                      </wps:spPr>
                      <wps:style>
                        <a:lnRef idx="2">
                          <a:schemeClr val="accent1"/>
                        </a:lnRef>
                        <a:fillRef idx="1">
                          <a:schemeClr val="lt1"/>
                        </a:fillRef>
                        <a:effectRef idx="0">
                          <a:schemeClr val="accent1"/>
                        </a:effectRef>
                        <a:fontRef idx="minor">
                          <a:schemeClr val="dk1"/>
                        </a:fontRef>
                      </wps:style>
                      <wps:txbx>
                        <w:txbxContent>
                          <w:p w14:paraId="46C5A87D" w14:textId="77777777" w:rsidR="00D82C33" w:rsidRPr="007352A7" w:rsidRDefault="00D82C33" w:rsidP="00D65A14">
                            <w:r>
                              <w:t>An ndearnadh caillteanas a aisghabháil?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18321E" id="Diamond 28" o:spid="_x0000_s1044" style="position:absolute;margin-left:267.1pt;margin-top:5.95pt;width:158.1pt;height:57.2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vZwUgIAAOAEAAAOAAAAZHJzL2Uyb0RvYy54bWysVMtu2zAQvBfoPxC8N7LcOImFyEHgNEWB&#10;9IGm/QCaIi0iFJdd0pbdr8+SspWkzanoheBjZ2dnNavLq11n2VZhMOBqXp5MOFNOQmPcuuY/f9y+&#10;u+AsROEaYcGpmu9V4FeLt28ue1+pKbRgG4WMkrhQ9b7mbYy+KoogW9WJcAJeOXrUgJ2IdMR10aDo&#10;KXtni+lkclb0gI1HkCoEur0ZHvki59dayfhV66AiszWn2mJeMa+rtBaLS1GtUfjWyEMZ4h+q6IRx&#10;RDqmuhFRsA2av1J1RiIE0PFEQleA1kaqrIHUlJM/1Ny3wqushZoT/Nim8P/Syi/be/8NU+nB34F8&#10;CMzBshVura4RoW+VaIiuTI0qeh+qEZAOgaBs1X+Ghj6t2ETIPdhp7FJCUsd2udX7sdVqF5mkS/p2&#10;F+WMzCHp7Xx6Ni/nmUJUR7THED8q6Fja1BzpU+bsYnsXYqpGVMeQRGYd6yntxex8lsMCWNPcGmuz&#10;NFyvlhbZVpAN3t/Ob5ZnB7YXYUnsB9dkT0Rh7LAnIusO6pPg5C2SHvdWDcTflWamSaIG5uRdNdIJ&#10;KZWLQwNTJopOME2ljcDyNaAdQYfYBFPZ0yNw8hrwJeOIyKzg4gjujAN8LUHzcCxXD/FH9YPmJD/u&#10;VjsSTc7InUxXK2j2ZAeEYcjop0CbFvA3Zz0NWM3Dr41AxZn95MhS8/L0NE1kPpzOzqd0wOcvq+cv&#10;wklKVXMZkbPhsIzDHG88mnVLXEMXHVyTEbXJHnmq6yCBxihb5zDyaU6fn3PU049p8QgAAP//AwBQ&#10;SwMEFAAGAAgAAAAhAEIZWATfAAAACgEAAA8AAABkcnMvZG93bnJldi54bWxMj7FOwzAQhnck3sE6&#10;JDbqNCSlDXEqBGJAZWnKwubGJo6wz8F20/D2HBOMd/+n/76rt7OzbNIhDh4FLBcZMI2dVwP2At4O&#10;zzdrYDFJVNJ61AK+dYRtc3lRy0r5M+711KaeUQnGSgowKY0V57Ez2sm48KNGyj58cDLRGHqugjxT&#10;ubM8z7IVd3JAumDkqB+N7j7bkxOwC1+H6dVu3k0eXsppeArtfncnxPXV/HAPLOk5/cHwq0/q0JDT&#10;0Z9QRWYFlLdFTigFyw0wAtZlVgA70iJfFcCbmv9/ofkBAAD//wMAUEsBAi0AFAAGAAgAAAAhALaD&#10;OJL+AAAA4QEAABMAAAAAAAAAAAAAAAAAAAAAAFtDb250ZW50X1R5cGVzXS54bWxQSwECLQAUAAYA&#10;CAAAACEAOP0h/9YAAACUAQAACwAAAAAAAAAAAAAAAAAvAQAAX3JlbHMvLnJlbHNQSwECLQAUAAYA&#10;CAAAACEAs9r2cFICAADgBAAADgAAAAAAAAAAAAAAAAAuAgAAZHJzL2Uyb0RvYy54bWxQSwECLQAU&#10;AAYACAAAACEAQhlYBN8AAAAKAQAADwAAAAAAAAAAAAAAAACsBAAAZHJzL2Rvd25yZXYueG1sUEsF&#10;BgAAAAAEAAQA8wAAALgFAAAAAA==&#10;" fillcolor="white [3201]" strokecolor="#3f9dc6" strokeweight="2.25pt">
                <v:textbox>
                  <w:txbxContent>
                    <w:p w14:paraId="46C5A87D" w14:textId="77777777" w:rsidR="00D82C33" w:rsidRPr="007352A7" w:rsidRDefault="00D82C33" w:rsidP="00D65A14">
                      <w:r>
                        <w:t>An ndearnadh caillteanas a aisghabháil?</w:t>
                      </w:r>
                    </w:p>
                  </w:txbxContent>
                </v:textbox>
              </v:rect>
            </w:pict>
          </mc:Fallback>
        </mc:AlternateContent>
      </w:r>
      <w:r w:rsidR="00BC7942">
        <w:rPr>
          <w:noProof/>
          <w:sz w:val="16"/>
        </w:rPr>
        <mc:AlternateContent>
          <mc:Choice Requires="wps">
            <w:drawing>
              <wp:anchor distT="0" distB="0" distL="114300" distR="114300" simplePos="0" relativeHeight="251647990" behindDoc="0" locked="0" layoutInCell="1" allowOverlap="1" wp14:anchorId="1D1495EC" wp14:editId="6C9F80CF">
                <wp:simplePos x="0" y="0"/>
                <wp:positionH relativeFrom="column">
                  <wp:posOffset>956850</wp:posOffset>
                </wp:positionH>
                <wp:positionV relativeFrom="paragraph">
                  <wp:posOffset>49495</wp:posOffset>
                </wp:positionV>
                <wp:extent cx="1285769" cy="439422"/>
                <wp:effectExtent l="22860" t="0" r="90170" b="52070"/>
                <wp:wrapNone/>
                <wp:docPr id="409555969" name="Connector: Elbow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1285769" cy="439422"/>
                        </a:xfrm>
                        <a:prstGeom prst="bentConnector3">
                          <a:avLst>
                            <a:gd name="adj1" fmla="val 50000"/>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EAE149" id="Connector: Elbow 36" o:spid="_x0000_s1026" type="#_x0000_t34" style="position:absolute;margin-left:75.35pt;margin-top:3.9pt;width:101.25pt;height:34.6pt;rotation:-90;flip:y;z-index:2516479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PtAQIAAMwDAAAOAAAAZHJzL2Uyb0RvYy54bWysU01v2zAMvQ/YfxB0Xxzno0mNOD2k6y7d&#10;FqDd7ookx9okUZDUOPn3I5U0+7oN80EgTerxkY9a3R2dZQcdkwHf8no05kx7Ccr4fcu/PD+8W3KW&#10;svBKWPC65Sed+N367ZvVEBo9gR6s0pEhiE/NEFre5xyaqkqy106kEQTtMdhBdCKjG/eVimJAdGer&#10;yXh8Uw0QVYggdUr49/4c5OuC33Va5s9dl3RmtuXILZczlnNHZ7VeiWYfReiNvNAQ/8DCCeOx6BXq&#10;XmTBXqL5C8oZGSFBl0cSXAVdZ6QuPWA39fiPbp56EXTpBYeTwnVM6f/Byk+Hjd9Goi6P/ik8gvye&#10;mIdNL/xeFwLPp4DC1TSqagipuV4hJ4VtZLvhIyjMES8ZyhSOXXQsAk57PhvTx1lnTfhKMFQK+2bH&#10;IsLpKoI+ZibxZz1Zzhc3t5xJjM2mt7PJpJQWDaHS7RBT/qDBMTJavtM+b8B71BritOCLw2PKRQ7F&#10;vHBETX2rkYSzqO5BWDYvrKgl0Vyy0XpFpqseHoy1ZT+sZwO2sqjn4wKfwBpFUcpLcb/b2MgQteXL&#10;zWJaLy58f0tzJuOiW+Mw6TySAt1rod57VewsjEWb5TLwHA1KYDWn2k4rzqzGJ0bWmbb1F0FIA1r4&#10;1OxAnbaRwuThypT+LutNO/mrX7J+PsL1DwAAAP//AwBQSwMEFAAGAAgAAAAhAPJPpqTjAAAACwEA&#10;AA8AAABkcnMvZG93bnJldi54bWxMj8FOwzAQRO9I/IO1SFxQ6zQ0JoQ4FaqERDkgUXqAmxsvSZR4&#10;HcVuEv6+5lSOq3maeZtvZtOxEQfXWJKwWkbAkEqrG6okHD5fFikw5xVp1VlCCb/oYFNcX+Uq03ai&#10;Dxz3vmKhhFymJNTe9xnnrqzRKLe0PVLIfuxglA/nUHE9qCmUm47HUSS4UQ2FhVr1uK2xbPcnIyF5&#10;f8N2Nx34Nt610xeNyd2r+Jby9mZ+fgLmcfYXGP70gzoUweloT6Qd6yTEq4d1QCUskvQRWCDiVAhg&#10;x4Cu7wXwIuf/fyjOAAAA//8DAFBLAQItABQABgAIAAAAIQC2gziS/gAAAOEBAAATAAAAAAAAAAAA&#10;AAAAAAAAAABbQ29udGVudF9UeXBlc10ueG1sUEsBAi0AFAAGAAgAAAAhADj9If/WAAAAlAEAAAsA&#10;AAAAAAAAAAAAAAAALwEAAF9yZWxzLy5yZWxzUEsBAi0AFAAGAAgAAAAhANgJc+0BAgAAzAMAAA4A&#10;AAAAAAAAAAAAAAAALgIAAGRycy9lMm9Eb2MueG1sUEsBAi0AFAAGAAgAAAAhAPJPpqTjAAAACwEA&#10;AA8AAAAAAAAAAAAAAAAAWwQAAGRycy9kb3ducmV2LnhtbFBLBQYAAAAABAAEAPMAAABrBQAAAAA=&#10;" strokecolor="#8c7317" strokeweight="4.5pt">
                <v:stroke endarrow="block"/>
              </v:shape>
            </w:pict>
          </mc:Fallback>
        </mc:AlternateContent>
      </w:r>
      <w:r w:rsidR="00BC7942">
        <w:rPr>
          <w:noProof/>
        </w:rPr>
        <mc:AlternateContent>
          <mc:Choice Requires="wps">
            <w:drawing>
              <wp:anchor distT="0" distB="0" distL="114300" distR="114300" simplePos="0" relativeHeight="251658267" behindDoc="0" locked="0" layoutInCell="1" allowOverlap="1" wp14:anchorId="7E981F0C" wp14:editId="74EA338A">
                <wp:simplePos x="0" y="0"/>
                <wp:positionH relativeFrom="column">
                  <wp:posOffset>1570781</wp:posOffset>
                </wp:positionH>
                <wp:positionV relativeFrom="paragraph">
                  <wp:posOffset>85942</wp:posOffset>
                </wp:positionV>
                <wp:extent cx="414020" cy="438785"/>
                <wp:effectExtent l="19050" t="19050" r="24130" b="18415"/>
                <wp:wrapNone/>
                <wp:docPr id="24844710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38785"/>
                        </a:xfrm>
                        <a:prstGeom prst="rect">
                          <a:avLst/>
                        </a:prstGeom>
                        <a:ln w="28575">
                          <a:solidFill>
                            <a:srgbClr val="605C5D"/>
                          </a:solidFill>
                          <a:headEnd/>
                          <a:tailEnd/>
                        </a:ln>
                      </wps:spPr>
                      <wps:style>
                        <a:lnRef idx="2">
                          <a:schemeClr val="accent1"/>
                        </a:lnRef>
                        <a:fillRef idx="1">
                          <a:schemeClr val="lt1"/>
                        </a:fillRef>
                        <a:effectRef idx="0">
                          <a:schemeClr val="accent1"/>
                        </a:effectRef>
                        <a:fontRef idx="minor">
                          <a:schemeClr val="dk1"/>
                        </a:fontRef>
                      </wps:style>
                      <wps:txbx>
                        <w:txbxContent>
                          <w:p w14:paraId="27DD91C9" w14:textId="77777777" w:rsidR="00D82C33" w:rsidRDefault="00D82C33" w:rsidP="00D65A14">
                            <w:r>
                              <w:t>Nó</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81F0C" id="Text Box 27" o:spid="_x0000_s1045" type="#_x0000_t202" style="position:absolute;margin-left:123.7pt;margin-top:6.75pt;width:32.6pt;height:34.5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IfPWwIAAOkEAAAOAAAAZHJzL2Uyb0RvYy54bWysVNuO2yAQfa/Uf0C8d+2kySa14qy2Sbeq&#10;tL2o234AwRCjxQwFEjv9+g7Y8aYXqVLVFwTMzDlzhhlWN12jyVE4r8CUdHKVUyIMh0qZfUm/frl7&#10;saTEB2YqpsGIkp6Epzfr589WrS3EFGrQlXAEQYwvWlvSOgRbZJnntWiYvwIrDBoluIYFPLp9VjnW&#10;Inqjs2meX2ctuMo64MJ7vN32RrpO+FIKHj5K6UUguqSYW0irS+surtl6xYq9Y7ZWfEiD/UMWDVMG&#10;SUeoLQuMHJz6DapR3IEHGa44NBlIqbhIGlDNJP9FzUPNrEhasDjejmXy/w+Wfzg+2E+OhO41dPiA&#10;SYS398AfPTGwqZnZi1vnoK0Fq5B4EkuWtdYXQ2gstS98BNm176HCR2aHAAmok66JVUGdBNHxAU5j&#10;0UUXCMfL2WSWT9HC0TR7uVws54mBFedg63x4K6AhcVNSh2+awNnx3oeYDCvOLpFLG9KWdLqcL+a9&#10;GNCqulNaR6N3+91GO3Jk2A/X+Xwz3w5s/tItan1jqtQcgSnd75FIm0F81DsoDycteuLPQhJVoaZp&#10;zxybWIx0jHNhQl+/iITeMUxiamPgUP+fA/UYNPjGMJGaewzM/844RiRWMGEMbpQB9yeA6vGcruz9&#10;z+p7zfHhQ7frUDQ2xiJWMl7toDphNzjopw1/B9zU4L5T0uKkldR/OzAnKNHvDHbUq8lsFkczHWbz&#10;RWwGd2nZXVqY4QhVUh4cJf1hE/qBPlin9jVy9VU0cIt9KFXqkae8Bgk4T6l1htmPA3t5Tl5PP9T6&#10;BwAAAP//AwBQSwMEFAAGAAgAAAAhADWUehTgAAAACQEAAA8AAABkcnMvZG93bnJldi54bWxMj8tO&#10;wzAQRfdI/IM1SGwQdZo+qEKcqipiwQaVwgdM4iEJje0ottOUr2dYwWo0ukd3zuTbyXRipMG3ziqY&#10;zxIQZCunW1sr+Hh/vt+A8AGtxs5ZUnAhD9vi+irHTLuzfaPxGGrBJdZnqKAJoc+k9FVDBv3M9WQ5&#10;+3SDwcDrUEs94JnLTSfTJFlLg63lCw32tG+oOh2jUVDiZX9YjV8vo7+LT/G0e/2uXVTq9mbaPYII&#10;NIU/GH71WR0KdipdtNqLTkG6fFgyysFiBYKBxTxdgygVbHjKIpf/Pyh+AAAA//8DAFBLAQItABQA&#10;BgAIAAAAIQC2gziS/gAAAOEBAAATAAAAAAAAAAAAAAAAAAAAAABbQ29udGVudF9UeXBlc10ueG1s&#10;UEsBAi0AFAAGAAgAAAAhADj9If/WAAAAlAEAAAsAAAAAAAAAAAAAAAAALwEAAF9yZWxzLy5yZWxz&#10;UEsBAi0AFAAGAAgAAAAhALcEh89bAgAA6QQAAA4AAAAAAAAAAAAAAAAALgIAAGRycy9lMm9Eb2Mu&#10;eG1sUEsBAi0AFAAGAAgAAAAhADWUehTgAAAACQEAAA8AAAAAAAAAAAAAAAAAtQQAAGRycy9kb3du&#10;cmV2LnhtbFBLBQYAAAAABAAEAPMAAADCBQAAAAA=&#10;" fillcolor="white [3201]" strokecolor="#605c5d" strokeweight="2.25pt">
                <v:textbox>
                  <w:txbxContent>
                    <w:p w14:paraId="27DD91C9" w14:textId="77777777" w:rsidR="00D82C33" w:rsidRDefault="00D82C33" w:rsidP="00D65A14">
                      <w:r>
                        <w:t>Nó</w:t>
                      </w:r>
                    </w:p>
                  </w:txbxContent>
                </v:textbox>
              </v:shape>
            </w:pict>
          </mc:Fallback>
        </mc:AlternateContent>
      </w:r>
    </w:p>
    <w:p w14:paraId="5B127CE0" w14:textId="5C306B56" w:rsidR="00D82C33" w:rsidRPr="008C3028" w:rsidRDefault="00D82C33" w:rsidP="00D65A14"/>
    <w:p w14:paraId="6F4D775C" w14:textId="5BAFD4BD" w:rsidR="00D82C33" w:rsidRPr="008C3028" w:rsidRDefault="003A7B45" w:rsidP="00D65A14">
      <w:r>
        <w:rPr>
          <w:noProof/>
        </w:rPr>
        <mc:AlternateContent>
          <mc:Choice Requires="wps">
            <w:drawing>
              <wp:anchor distT="0" distB="0" distL="114300" distR="114300" simplePos="0" relativeHeight="251669547" behindDoc="0" locked="0" layoutInCell="1" allowOverlap="1" wp14:anchorId="29258101" wp14:editId="038130BA">
                <wp:simplePos x="0" y="0"/>
                <wp:positionH relativeFrom="margin">
                  <wp:align>right</wp:align>
                </wp:positionH>
                <wp:positionV relativeFrom="paragraph">
                  <wp:posOffset>233908</wp:posOffset>
                </wp:positionV>
                <wp:extent cx="1111010" cy="339090"/>
                <wp:effectExtent l="19050" t="19050" r="13335" b="22860"/>
                <wp:wrapNone/>
                <wp:docPr id="6632808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010" cy="339090"/>
                        </a:xfrm>
                        <a:prstGeom prst="rect">
                          <a:avLst/>
                        </a:prstGeom>
                        <a:ln w="28575">
                          <a:solidFill>
                            <a:srgbClr val="970A2C"/>
                          </a:solidFill>
                          <a:headEnd/>
                          <a:tailEnd/>
                        </a:ln>
                      </wps:spPr>
                      <wps:style>
                        <a:lnRef idx="2">
                          <a:schemeClr val="accent1"/>
                        </a:lnRef>
                        <a:fillRef idx="1">
                          <a:schemeClr val="lt1"/>
                        </a:fillRef>
                        <a:effectRef idx="0">
                          <a:schemeClr val="accent1"/>
                        </a:effectRef>
                        <a:fontRef idx="minor">
                          <a:schemeClr val="dk1"/>
                        </a:fontRef>
                      </wps:style>
                      <wps:txbx>
                        <w:txbxContent>
                          <w:p w14:paraId="76FD559F" w14:textId="77777777" w:rsidR="0085168D" w:rsidRDefault="0085168D" w:rsidP="0085168D">
                            <w:r>
                              <w:t>Ní dearnadh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258101" id="Text Box 21" o:spid="_x0000_s1046" type="#_x0000_t202" style="position:absolute;margin-left:36.3pt;margin-top:18.4pt;width:87.5pt;height:26.7pt;z-index:2516695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4gWwIAAOoEAAAOAAAAZHJzL2Uyb0RvYy54bWysVNtu2zAMfR+wfxD0vtpJ27Ux6hRdug4D&#10;ugvW7QMUWYqFyqJHKbHTrx8lO252AQYM84NgmeQ5PLz46rpvLNsp9AZcyWcnOWfKSaiM25T829e7&#10;V5ec+SBcJSw4VfK98vx6+fLFVdcWag412EohIxDni64teR1CW2SZl7VqhD+BVjkyasBGBLriJqtQ&#10;dITe2Gye56+zDrBqEaTynr7eDka+TPhaKxk+ae1VYLbklFtIJ6ZzHc9seSWKDYq2NnJMQ/xDFo0w&#10;jkgnqFsRBNui+Q2qMRLBgw4nEpoMtDZSJQ2kZpb/ouahFq1KWqg4vp3K5P8frPy4e2g/Iwv9G+ip&#10;gUmEb+9BPnrmYFULt1E3iNDVSlREPIsly7rWF2NoLLUvfARZdx+goiaLbYAE1GtsYlVIJyN0asB+&#10;KrrqA5ORkh6Szpkk2+npIl+krmSiOES36MM7BQ2LLyVHampCF7t7H2I2oji4RDLrWFfy+eX5xfmg&#10;Bqyp7oy10ehxs15ZZDtBA7G4yG/mqySILMduUexbV6XpCMLY4Z2IrBvVR8Gj9LC3aiD+ojQzFYma&#10;D8xxitVEJ6RULgwFjEjkHcM0pTYFjg34OdBOQaNvDFNpuqfA/O+MU0RiBRem4MY4wD8BVI+HdPXg&#10;f1A/aI6dD/26J9HUyMtYyfhpDdWexgFhWDf6PdBLDfjEWUerVnL/fStQcWbfOxqpxezsLO5mupyd&#10;X8zpgseW9bFFOElQJZcBORsuqzBs9LZFs6mJa6iigxsaRG3SjDznNUqghUqjMy5/3Njje/J6/kUt&#10;fwAAAP//AwBQSwMEFAAGAAgAAAAhAO10MyzcAAAABgEAAA8AAABkcnMvZG93bnJldi54bWxMj8FO&#10;wzAQRO9I/IO1lbgg6lCgNCFOBUhwaQ9QkCpubryNI+J1ZLtp+Hu2JzjOzmrmTbkcXScGDLH1pOB6&#10;moFAqr1pqVHw+fFytQARkyajO0+o4AcjLKvzs1IXxh/pHYdNagSHUCy0AptSX0gZa4tOx6nvkdjb&#10;++B0YhkaaYI+crjr5CzL5tLplrjB6h6fLdbfm4PjkrX9egth7ePtNs+f8tdLOaxQqYvJ+PgAIuGY&#10;/p7hhM/oUDHTzh/IRNEp4CFJwc2c+U/u/R0fdgrybAayKuV//OoXAAD//wMAUEsBAi0AFAAGAAgA&#10;AAAhALaDOJL+AAAA4QEAABMAAAAAAAAAAAAAAAAAAAAAAFtDb250ZW50X1R5cGVzXS54bWxQSwEC&#10;LQAUAAYACAAAACEAOP0h/9YAAACUAQAACwAAAAAAAAAAAAAAAAAvAQAAX3JlbHMvLnJlbHNQSwEC&#10;LQAUAAYACAAAACEAWxBOIFsCAADqBAAADgAAAAAAAAAAAAAAAAAuAgAAZHJzL2Uyb0RvYy54bWxQ&#10;SwECLQAUAAYACAAAACEA7XQzLNwAAAAGAQAADwAAAAAAAAAAAAAAAAC1BAAAZHJzL2Rvd25yZXYu&#10;eG1sUEsFBgAAAAAEAAQA8wAAAL4FAAAAAA==&#10;" fillcolor="white [3201]" strokecolor="#970a2c" strokeweight="2.25pt">
                <v:textbox>
                  <w:txbxContent>
                    <w:p w14:paraId="76FD559F" w14:textId="77777777" w:rsidR="0085168D" w:rsidRDefault="0085168D" w:rsidP="0085168D">
                      <w:r>
                        <w:t>Ní dearnadh</w:t>
                      </w:r>
                    </w:p>
                  </w:txbxContent>
                </v:textbox>
                <w10:wrap anchorx="margin"/>
              </v:shape>
            </w:pict>
          </mc:Fallback>
        </mc:AlternateContent>
      </w:r>
      <w:r>
        <w:rPr>
          <w:noProof/>
        </w:rPr>
        <mc:AlternateContent>
          <mc:Choice Requires="wps">
            <w:drawing>
              <wp:anchor distT="0" distB="0" distL="114300" distR="114300" simplePos="0" relativeHeight="251668523" behindDoc="0" locked="0" layoutInCell="1" allowOverlap="1" wp14:anchorId="19567124" wp14:editId="3715D353">
                <wp:simplePos x="0" y="0"/>
                <wp:positionH relativeFrom="column">
                  <wp:posOffset>3279835</wp:posOffset>
                </wp:positionH>
                <wp:positionV relativeFrom="paragraph">
                  <wp:posOffset>233908</wp:posOffset>
                </wp:positionV>
                <wp:extent cx="947108" cy="324485"/>
                <wp:effectExtent l="19050" t="19050" r="24765" b="18415"/>
                <wp:wrapNone/>
                <wp:docPr id="206684709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108" cy="324485"/>
                        </a:xfrm>
                        <a:prstGeom prst="rect">
                          <a:avLst/>
                        </a:prstGeom>
                        <a:ln w="28575">
                          <a:solidFill>
                            <a:srgbClr val="728726"/>
                          </a:solidFill>
                          <a:headEnd/>
                          <a:tailEnd/>
                        </a:ln>
                      </wps:spPr>
                      <wps:style>
                        <a:lnRef idx="2">
                          <a:schemeClr val="accent1"/>
                        </a:lnRef>
                        <a:fillRef idx="1">
                          <a:schemeClr val="lt1"/>
                        </a:fillRef>
                        <a:effectRef idx="0">
                          <a:schemeClr val="accent1"/>
                        </a:effectRef>
                        <a:fontRef idx="minor">
                          <a:schemeClr val="dk1"/>
                        </a:fontRef>
                      </wps:style>
                      <wps:txbx>
                        <w:txbxContent>
                          <w:p w14:paraId="4CAF2A7A" w14:textId="77777777" w:rsidR="0085168D" w:rsidRDefault="0085168D" w:rsidP="0085168D">
                            <w:r>
                              <w:t>Rinneadh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67124" id="Text Box 19" o:spid="_x0000_s1047" type="#_x0000_t202" style="position:absolute;margin-left:258.25pt;margin-top:18.4pt;width:74.6pt;height:25.55pt;z-index:2516685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QgXXAIAAOkEAAAOAAAAZHJzL2Uyb0RvYy54bWysVG1v2yAQ/j5p/wHxfXHiJU1q1am6dJ0m&#10;dS9atx9AMMSomGNAYqe/fgd23OxFmjTtCwLu7nnuOe64uu4aTQ7CeQWmpLPJlBJhOFTK7Er67evd&#10;qxUlPjBTMQ1GlPQoPL1ev3xx1dpC5FCDroQjCGJ80dqS1iHYIss8r0XD/ASsMGiU4BoW8Oh2WeVY&#10;i+iNzvLp9CJrwVXWARfe4+1tb6TrhC+l4OGTlF4EokuKuYW0urRu45qtr1ixc8zWig9psH/IomHK&#10;IOkIdcsCI3unfoNqFHfgQYYJhyYDKRUXSQOqmU1/UfNQMyuSFiyOt2OZ/P+D5R8PD/azI6F7Ax0+&#10;YBLh7T3wR08MbGpmduLGOWhrwSoknsWSZa31xRAaS+0LH0G27Qeo8JHZPkAC6qRrYlVQJ0F0fIDj&#10;WHTRBcLx8nK+nE2xSziaXufz+WqRGFhxCrbOh3cCGhI3JXX4pgmcHe59iMmw4uQSubQhbUnz1WK5&#10;6MWAVtWd0joavdttN9qRA8N+WOarZX4xsPlzt6j1ralScwSmdL9HIm0G8VHvoDwcteiJvwhJVIWa&#10;8p45NrEY6RjnwoS+fhEJvWOYxNTGwKH+PwfqMWjwjWEiNfcYOP074xiRWMGEMbhRBtyfAKrHU7qy&#10;9z+p7zXHhw/dtkPR2BiXsZLxagvVEbvBQT9t+Dvgpgb3REmLk1ZS/33PnKBEvzfYUZez+TyOZjrM&#10;F8scD+7csj23MMMRqqQ8OEr6wyb0A723Tu1q5OqraOAG+1Cq1CPPeQ0ScJ5S6wyzHwf2/Jy8nn+o&#10;9Q8AAAD//wMAUEsDBBQABgAIAAAAIQDrtjML3gAAAAkBAAAPAAAAZHJzL2Rvd25yZXYueG1sTI/R&#10;SsNAEEXfBf9hGcE3u6matMZMilgEQSw0+gHb7JgEd2dDdtOuf+/6VB+HOdx7brWJ1ogjTX5wjLBc&#10;ZCCIW6cH7hA+P15u1iB8UKyVcUwIP+RhU19eVKrU7sR7OjahEymEfakQ+hDGUkrf9mSVX7iROP2+&#10;3GRVSOfUST2pUwq3Rt5mWSGtGjg19Gqk557a72a2CFvzPofdfXiL+e612bLzexs94vVVfHoEESiG&#10;Mwx/+kkd6uR0cDNrLwxCvizyhCLcFWlCAooiX4E4IKxXDyDrSv5fUP8CAAD//wMAUEsBAi0AFAAG&#10;AAgAAAAhALaDOJL+AAAA4QEAABMAAAAAAAAAAAAAAAAAAAAAAFtDb250ZW50X1R5cGVzXS54bWxQ&#10;SwECLQAUAAYACAAAACEAOP0h/9YAAACUAQAACwAAAAAAAAAAAAAAAAAvAQAAX3JlbHMvLnJlbHNQ&#10;SwECLQAUAAYACAAAACEA5gEIF1wCAADpBAAADgAAAAAAAAAAAAAAAAAuAgAAZHJzL2Uyb0RvYy54&#10;bWxQSwECLQAUAAYACAAAACEA67YzC94AAAAJAQAADwAAAAAAAAAAAAAAAAC2BAAAZHJzL2Rvd25y&#10;ZXYueG1sUEsFBgAAAAAEAAQA8wAAAMEFAAAAAA==&#10;" fillcolor="white [3201]" strokecolor="#728726" strokeweight="2.25pt">
                <v:textbox>
                  <w:txbxContent>
                    <w:p w14:paraId="4CAF2A7A" w14:textId="77777777" w:rsidR="0085168D" w:rsidRDefault="0085168D" w:rsidP="0085168D">
                      <w:r>
                        <w:t>Rinneadh</w:t>
                      </w:r>
                    </w:p>
                  </w:txbxContent>
                </v:textbox>
              </v:shape>
            </w:pict>
          </mc:Fallback>
        </mc:AlternateContent>
      </w:r>
      <w:r>
        <w:rPr>
          <w:noProof/>
        </w:rPr>
        <mc:AlternateContent>
          <mc:Choice Requires="wps">
            <w:drawing>
              <wp:anchor distT="0" distB="0" distL="114300" distR="114300" simplePos="0" relativeHeight="251658253" behindDoc="0" locked="0" layoutInCell="1" allowOverlap="1" wp14:anchorId="520304D2" wp14:editId="208ED7BC">
                <wp:simplePos x="0" y="0"/>
                <wp:positionH relativeFrom="column">
                  <wp:posOffset>1303918</wp:posOffset>
                </wp:positionH>
                <wp:positionV relativeFrom="paragraph">
                  <wp:posOffset>224742</wp:posOffset>
                </wp:positionV>
                <wp:extent cx="1697607" cy="834965"/>
                <wp:effectExtent l="19050" t="19050" r="17145" b="22860"/>
                <wp:wrapNone/>
                <wp:docPr id="2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607" cy="834965"/>
                        </a:xfrm>
                        <a:prstGeom prst="rect">
                          <a:avLst/>
                        </a:prstGeom>
                        <a:ln w="28575">
                          <a:solidFill>
                            <a:srgbClr val="605C5D"/>
                          </a:solidFill>
                          <a:headEnd/>
                          <a:tailEnd/>
                        </a:ln>
                      </wps:spPr>
                      <wps:style>
                        <a:lnRef idx="2">
                          <a:schemeClr val="accent1"/>
                        </a:lnRef>
                        <a:fillRef idx="1">
                          <a:schemeClr val="lt1"/>
                        </a:fillRef>
                        <a:effectRef idx="0">
                          <a:schemeClr val="accent1"/>
                        </a:effectRef>
                        <a:fontRef idx="minor">
                          <a:schemeClr val="dk1"/>
                        </a:fontRef>
                      </wps:style>
                      <wps:txbx>
                        <w:txbxContent>
                          <w:p w14:paraId="6A97FADA" w14:textId="2193C77B" w:rsidR="00D82C33" w:rsidRPr="00883F0A" w:rsidRDefault="00D82C33" w:rsidP="00D65A14">
                            <w:r>
                              <w:t>Earráid bhreithiúnais/iompar faillitheach</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20304D2" id="Rectangle 22" o:spid="_x0000_s1048" style="position:absolute;margin-left:102.65pt;margin-top:17.7pt;width:133.65pt;height:65.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5umQIAAIcFAAAOAAAAZHJzL2Uyb0RvYy54bWysVFtv2yAUfp+0/4B4X21nubRWnSpK12lS&#10;1FZrpz4TDDEqBgYkdvbre8CXXpanaS8ION+5fOd2edXWEh2YdUKrAmdnKUZMUV0KtSvwr8ebL+cY&#10;OU9USaRWrMBH5vDV8vOny8bkbKIrLUtmERhRLm9MgSvvTZ4kjlasJu5MG6ZAyLWtiYen3SWlJQ1Y&#10;r2UySdN50mhbGqspcw5+rzshXkb7nDPq7zh3zCNZYIjNx9PGcxvOZHlJ8p0lphK0D4P8QxQ1EQqc&#10;jqauiSdob8VfpmpBrXaa+zOq60RzLiiLHIBNln5g81ARwyIXSI4zY5rc/zNLbw8P5t6G0J3ZaPrs&#10;ICNJY1w+SsLD9ZiW2zpgIXDUxiwexyyy1iMKn9n8YjFPFxhRkJ1/nV7MZyHNCckHbWOd/850jcKl&#10;wBaqFJNHDhvnO+gACc6kQk2BJ+ezxSzCnJaivBFSxqjtbruWFh0IVHieztaz697bO1jFSPlNlbHc&#10;ngjZ3SEmqXq+HcVI1h8l6xz/ZByJEkhNOs+hLdnojlDKlM96f1IBOqhxCG1UzE4pylGpxwY1Ftt1&#10;VExPKb73OGpEr1r5UbkWSttTBsrnIVze4Qf2HedA37fbFkgD5zge4Wury+O9RVZ38+MMvRFQug1x&#10;/p5YGBgYLVgC/g4OLjVUS/c3jCpt/5z6D3joY5Bi1MAAFtj93hPLMJI/FHT4RTadhomNj+lsAdEg&#10;+1ayfStR+3qtoQMyWDeGxmvAezlcudX1E+yKVfAKIqIo+C4w9XZ4rH23GGDbULZaRdjeWLGrQAUM&#10;w8Qa4jfqwdDwDkkPbfrYPhFr+l72MAW3ehhckn9o6Q4bNJVe7b3mIvb7a477csC0x4npN1NYJ2/f&#10;EfW6P5cvAAAA//8DAFBLAwQUAAYACAAAACEAMy528uAAAAAKAQAADwAAAGRycy9kb3ducmV2Lnht&#10;bEyPQUvDQBCF74L/YRnBm900bZMasykiBBRBtIrgbZqMSTC7G7LTJv57x5Meh/fx3jf5bra9OtEY&#10;Ou8MLBcRKHKVrzvXGHh7La+2oAKjq7H3jgx8U4BdcX6WY1b7yb3Qac+NkhIXMjTQMg+Z1qFqyWJY&#10;+IGcZJ9+tMhyjo2uR5yk3PY6jqJEW+ycLLQ40F1L1df+aA083A+4/Sifu6d3Dum0bPixTNmYy4v5&#10;9gYU08x/MPzqizoU4nTwR1cH1RuIo81KUAOrzRqUAOs0TkAdhEySa9BFrv+/UPwAAAD//wMAUEsB&#10;Ai0AFAAGAAgAAAAhALaDOJL+AAAA4QEAABMAAAAAAAAAAAAAAAAAAAAAAFtDb250ZW50X1R5cGVz&#10;XS54bWxQSwECLQAUAAYACAAAACEAOP0h/9YAAACUAQAACwAAAAAAAAAAAAAAAAAvAQAAX3JlbHMv&#10;LnJlbHNQSwECLQAUAAYACAAAACEAT5TubpkCAACHBQAADgAAAAAAAAAAAAAAAAAuAgAAZHJzL2Uy&#10;b0RvYy54bWxQSwECLQAUAAYACAAAACEAMy528uAAAAAKAQAADwAAAAAAAAAAAAAAAADzBAAAZHJz&#10;L2Rvd25yZXYueG1sUEsFBgAAAAAEAAQA8wAAAAAGAAAAAA==&#10;" fillcolor="white [3201]" strokecolor="#605c5d" strokeweight="2.25pt">
                <v:path arrowok="t"/>
                <v:textbox>
                  <w:txbxContent>
                    <w:p w14:paraId="6A97FADA" w14:textId="2193C77B" w:rsidR="00D82C33" w:rsidRPr="00883F0A" w:rsidRDefault="00D82C33" w:rsidP="00D65A14">
                      <w:r>
                        <w:t>Earráid bhreithiúnais/iompar faillitheach</w:t>
                      </w:r>
                    </w:p>
                  </w:txbxContent>
                </v:textbox>
              </v:rect>
            </w:pict>
          </mc:Fallback>
        </mc:AlternateContent>
      </w:r>
    </w:p>
    <w:p w14:paraId="09E90A66" w14:textId="4A8EC783" w:rsidR="00D82C33" w:rsidRPr="008C3028" w:rsidRDefault="003A7B45" w:rsidP="00D65A14">
      <w:r>
        <w:rPr>
          <w:noProof/>
        </w:rPr>
        <mc:AlternateContent>
          <mc:Choice Requires="wps">
            <w:drawing>
              <wp:anchor distT="0" distB="0" distL="114300" distR="114300" simplePos="0" relativeHeight="251658268" behindDoc="0" locked="0" layoutInCell="1" allowOverlap="1" wp14:anchorId="6C73BBC2" wp14:editId="4CD85EE9">
                <wp:simplePos x="0" y="0"/>
                <wp:positionH relativeFrom="column">
                  <wp:posOffset>-438150</wp:posOffset>
                </wp:positionH>
                <wp:positionV relativeFrom="paragraph">
                  <wp:posOffset>233908</wp:posOffset>
                </wp:positionV>
                <wp:extent cx="1290320" cy="2153392"/>
                <wp:effectExtent l="19050" t="19050" r="24130" b="18415"/>
                <wp:wrapNone/>
                <wp:docPr id="28833955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2153392"/>
                        </a:xfrm>
                        <a:prstGeom prst="rect">
                          <a:avLst/>
                        </a:prstGeom>
                        <a:ln w="28575">
                          <a:solidFill>
                            <a:srgbClr val="12100B"/>
                          </a:solidFill>
                          <a:headEnd/>
                          <a:tailEnd/>
                        </a:ln>
                      </wps:spPr>
                      <wps:style>
                        <a:lnRef idx="2">
                          <a:schemeClr val="accent1"/>
                        </a:lnRef>
                        <a:fillRef idx="1">
                          <a:schemeClr val="lt1"/>
                        </a:fillRef>
                        <a:effectRef idx="0">
                          <a:schemeClr val="accent1"/>
                        </a:effectRef>
                        <a:fontRef idx="minor">
                          <a:schemeClr val="dk1"/>
                        </a:fontRef>
                      </wps:style>
                      <wps:txbx>
                        <w:txbxContent>
                          <w:p w14:paraId="7A2EA5B5" w14:textId="77777777" w:rsidR="00D82C33" w:rsidRPr="00883F0A" w:rsidRDefault="00D82C33" w:rsidP="00D65A14">
                            <w:r>
                              <w:t>Cinneann an Ceann Airgeadais agus/nó ceann rannóige cén gníomh, más ann dó, a ghlacfar.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C73BBC2" id="Text Box 23" o:spid="_x0000_s1049" type="#_x0000_t202" style="position:absolute;margin-left:-34.5pt;margin-top:18.4pt;width:101.6pt;height:169.5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A3UWQIAAOsEAAAOAAAAZHJzL2Uyb0RvYy54bWysVMlu2zAQvRfoPxC8N1oSN7EQOcjSFAXS&#10;BU37ATRFWkQoDkvSltyv75CSFXcBChS9EKRm5r15s+jyaug02QnnFZiaFic5JcJwaJTZ1PTrl/tX&#10;F5T4wEzDNBhR073w9Gr18sVlbytRQgu6EY4giPFVb2vahmCrLPO8FR3zJ2CFQaME17GAT7fJGsd6&#10;RO90Vub566wH11gHXHiPX+9GI10lfCkFDx+l9CIQXVPMLaTTpXMdz2x1yaqNY7ZVfEqD/UMWHVMG&#10;SWeoOxYY2Tr1G1SnuAMPMpxw6DKQUnGRNKCaIv9FzWPLrEhasDjezmXy/w+Wf9g92k+OhOEGBmxg&#10;EuHtA/AnTwzctsxsxLVz0LeCNUhcxJJlvfXVFBpL7SsfQdb9e2iwyWwbIAEN0nWxKqiTIDo2YD8X&#10;XQyB8EhZLvPTEk0cbWWxOD1dlomDVYdw63x4K6Aj8VJTh11N8Gz34ENMh1UHl8imDekR6mJxvhjl&#10;gFbNvdI6Gr3brG+1IzuGE1GURZ7fTGz+2C2qfWOaNB6BKT3ekUibSX5UPGkPey1G4s9CEtWgqnJk&#10;jmMsZjrGuTBhrGBEQu8YJjG1OXDqwM+Beg6afGOYSOM9B+Z/Z5wjEiuYMAd3yoD7E0DzdEhXjv4H&#10;9aPm2PowrAcUHZsXKxk/raHZ4zw4GPcN/w94acF9p6THXaup/7ZlTlCi3xmcqWVxdhaXMz3OFudx&#10;GtyxZX1sYYYjVE15cJSMj9swrvTWOrVpkWusooFrnESp0ow85zVJwI1KozNtf1zZ43fyev5HrX4A&#10;AAD//wMAUEsDBBQABgAIAAAAIQCrzYsY4AAAAAoBAAAPAAAAZHJzL2Rvd25yZXYueG1sTI/BTsMw&#10;DIbvSLxDZCRuW0o3MlaaTmjSJG4TG2jiljah6Uicqsm28vZ4Jzja/vX7+8rV6B07myF2ASU8TDNg&#10;BpugO2wlvO83kydgMSnUygU0En5MhFV1e1OqQocLvpnzLrWMSjAWSoJNqS84j401XsVp6A3S7SsM&#10;XiUah5brQV2o3DueZ5ngXnVIH6zqzdqa5nt38hL2n+ttjUe9OeKHe60PVszzrZDy/m58eQaWzJj+&#10;wnDFJ3SoiKkOJ9SROQkTsSSXJGEmSOEamM1zYDUtFo9L4FXJ/ytUvwAAAP//AwBQSwECLQAUAAYA&#10;CAAAACEAtoM4kv4AAADhAQAAEwAAAAAAAAAAAAAAAAAAAAAAW0NvbnRlbnRfVHlwZXNdLnhtbFBL&#10;AQItABQABgAIAAAAIQA4/SH/1gAAAJQBAAALAAAAAAAAAAAAAAAAAC8BAABfcmVscy8ucmVsc1BL&#10;AQItABQABgAIAAAAIQBj6A3UWQIAAOsEAAAOAAAAAAAAAAAAAAAAAC4CAABkcnMvZTJvRG9jLnht&#10;bFBLAQItABQABgAIAAAAIQCrzYsY4AAAAAoBAAAPAAAAAAAAAAAAAAAAALMEAABkcnMvZG93bnJl&#10;di54bWxQSwUGAAAAAAQABADzAAAAwAUAAAAA&#10;" fillcolor="white [3201]" strokecolor="#12100b" strokeweight="2.25pt">
                <v:textbox>
                  <w:txbxContent>
                    <w:p w14:paraId="7A2EA5B5" w14:textId="77777777" w:rsidR="00D82C33" w:rsidRPr="00883F0A" w:rsidRDefault="00D82C33" w:rsidP="00D65A14">
                      <w:r>
                        <w:t>Cinneann an Ceann Airgeadais agus/nó ceann rannóige cén gníomh, más ann dó, a ghlacfar.</w:t>
                      </w:r>
                    </w:p>
                  </w:txbxContent>
                </v:textbox>
              </v:shape>
            </w:pict>
          </mc:Fallback>
        </mc:AlternateContent>
      </w:r>
      <w:r w:rsidR="00BC7942">
        <w:rPr>
          <w:noProof/>
          <w:sz w:val="16"/>
        </w:rPr>
        <mc:AlternateContent>
          <mc:Choice Requires="wps">
            <w:drawing>
              <wp:anchor distT="0" distB="0" distL="114300" distR="114300" simplePos="0" relativeHeight="251655165" behindDoc="0" locked="0" layoutInCell="1" allowOverlap="1" wp14:anchorId="2B949312" wp14:editId="11D4AEB3">
                <wp:simplePos x="0" y="0"/>
                <wp:positionH relativeFrom="column">
                  <wp:posOffset>4078436</wp:posOffset>
                </wp:positionH>
                <wp:positionV relativeFrom="paragraph">
                  <wp:posOffset>80946</wp:posOffset>
                </wp:positionV>
                <wp:extent cx="1354290" cy="46905"/>
                <wp:effectExtent l="63182" t="0" r="119063" b="61912"/>
                <wp:wrapNone/>
                <wp:docPr id="44679755" name="Connector: Elbow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1354290" cy="46905"/>
                        </a:xfrm>
                        <a:prstGeom prst="bentConnector3">
                          <a:avLst>
                            <a:gd name="adj1" fmla="val 50000"/>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61E02" id="Connector: Elbow 36" o:spid="_x0000_s1026" type="#_x0000_t34" style="position:absolute;margin-left:321.15pt;margin-top:6.35pt;width:106.65pt;height:3.7pt;rotation:-90;flip:y;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6Em/wEAAMsDAAAOAAAAZHJzL2Uyb0RvYy54bWysU0tv2zAMvg/YfxB0X2zn0YcRp4d03aXb&#10;ArTbXZHkWJskCpIaJ/9+pJJmr9swHwTSJD995Ect7w7Osr2OyYDveDOpOdNegjJ+1/Evzw/vbjhL&#10;WXglLHjd8aNO/G719s1yDK2ewgBW6cgQxKd2DB0fcg5tVSU5aCfSBIL2GOwhOpHRjbtKRTEiurPV&#10;tK6vqhGiChGkTgn/3p+CfFXw+17L/Lnvk87Mdhy55XLGcm7prFZL0e6iCIORZxriH1g4YTxeeoG6&#10;F1mwl2j+gnJGRkjQ54kEV0HfG6lLD9hNU//RzdMggi694HBSuIwp/T9Y+Wm/9ptI1OXBP4VHkN8T&#10;87AehN/pQuD5GFC4hkZVjSG1lxJyUthEth0/gsIc8ZKhTOHQR8ci4LQX85o+znprwleCoauwb3Yo&#10;IhwvIuhDZhJ/NrPFfHqLFRJj86vbelFuFi2BUnGIKX/Q4BgZHd9qn9fgPUoNcVbgxf4x5aKGYl44&#10;Yqa+NcjBWRR3LyxbFFLUkWjP2Wi9IlOphwdjbVkP69mInVw3i7rAJ7BGUZTyUtxt1zYyRO34zfp6&#10;1lyf+f6W5kzGPbfGYdJpIgV60EK996rYWRiLNstl3jkaVMBqTnc7rTizGl8YWSfa1p/1IAlo31O7&#10;BXXcRAqThxtT+jtvN63kr37J+vkGVz8AAAD//wMAUEsDBBQABgAIAAAAIQDs8Ity4gAAAAsBAAAP&#10;AAAAZHJzL2Rvd25yZXYueG1sTI/BToNAEIbvJr7DZky8mHZXKkWRpTFNTGwPJtYe9LaFEQjsLGG3&#10;gG/veNLbTObLP9+fbWbbiREH3zjScLtUIJAKVzZUaTi+Py/uQfhgqDSdI9TwjR42+eVFZtLSTfSG&#10;4yFUgkPIp0ZDHUKfSumLGq3xS9cj8e3LDdYEXodKloOZONx2MlJqLa1piD/UpsdtjUV7OFsN8ese&#10;2910lNto104fNMY3L+tPra+v5qdHEAHn8AfDrz6rQ85OJ3em0otOQ3IXrxjVsHhQPDCRxFEC4sRo&#10;tFIg80z+75D/AAAA//8DAFBLAQItABQABgAIAAAAIQC2gziS/gAAAOEBAAATAAAAAAAAAAAAAAAA&#10;AAAAAABbQ29udGVudF9UeXBlc10ueG1sUEsBAi0AFAAGAAgAAAAhADj9If/WAAAAlAEAAAsAAAAA&#10;AAAAAAAAAAAALwEAAF9yZWxzLy5yZWxzUEsBAi0AFAAGAAgAAAAhADB/oSb/AQAAywMAAA4AAAAA&#10;AAAAAAAAAAAALgIAAGRycy9lMm9Eb2MueG1sUEsBAi0AFAAGAAgAAAAhAOzwi3LiAAAACwEAAA8A&#10;AAAAAAAAAAAAAAAAWQQAAGRycy9kb3ducmV2LnhtbFBLBQYAAAAABAAEAPMAAABoBQAAAAA=&#10;" strokecolor="#8c7317" strokeweight="4.5pt">
                <v:stroke endarrow="block"/>
              </v:shape>
            </w:pict>
          </mc:Fallback>
        </mc:AlternateContent>
      </w:r>
      <w:r w:rsidR="00BC7942">
        <w:tab/>
      </w:r>
    </w:p>
    <w:p w14:paraId="4C4095D7" w14:textId="68B0C809" w:rsidR="00D82C33" w:rsidRPr="008C3028" w:rsidRDefault="0002644E" w:rsidP="00D65A14">
      <w:r>
        <w:rPr>
          <w:noProof/>
          <w:sz w:val="16"/>
        </w:rPr>
        <mc:AlternateContent>
          <mc:Choice Requires="wps">
            <w:drawing>
              <wp:anchor distT="0" distB="0" distL="114300" distR="114300" simplePos="0" relativeHeight="251651065" behindDoc="0" locked="0" layoutInCell="1" allowOverlap="1" wp14:anchorId="65D259EC" wp14:editId="15FB8B68">
                <wp:simplePos x="0" y="0"/>
                <wp:positionH relativeFrom="column">
                  <wp:posOffset>1645035</wp:posOffset>
                </wp:positionH>
                <wp:positionV relativeFrom="paragraph">
                  <wp:posOffset>306343</wp:posOffset>
                </wp:positionV>
                <wp:extent cx="933863" cy="45719"/>
                <wp:effectExtent l="63182" t="0" r="82233" b="63182"/>
                <wp:wrapNone/>
                <wp:docPr id="604592229" name="Connector: Elbow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933863" cy="45719"/>
                        </a:xfrm>
                        <a:prstGeom prst="bentConnector3">
                          <a:avLst>
                            <a:gd name="adj1" fmla="val 50000"/>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0115C" id="Connector: Elbow 36" o:spid="_x0000_s1026" type="#_x0000_t34" style="position:absolute;margin-left:129.55pt;margin-top:24.1pt;width:73.55pt;height:3.6pt;rotation:-90;flip:y;z-index:251651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xE/wEAAMoDAAAOAAAAZHJzL2Uyb0RvYy54bWysU01v2zAMvQ/YfxB0X2w3TZMacXpI1126&#10;LUC73RVJjrVJoiCpcfLvRypp9nUb5oNAmtTjIx+1vDs4y/Y6JgO+482k5kx7Ccr4Xce/PD+8W3CW&#10;svBKWPC640ed+N3q7ZvlGFp9BQNYpSNDEJ/aMXR8yDm0VZXkoJ1IEwjaY7CH6ERGN+4qFcWI6M5W&#10;V3V9U40QVYggdUr49/4U5KuC3/da5s99n3RmtuPILZczlnNLZ7VainYXRRiMPNMQ/8DCCeOx6AXq&#10;XmTBXqL5C8oZGSFBnycSXAV9b6QuPWA3Tf1HN0+DCLr0gsNJ4TKm9P9g5af92m8iUZcH/xQeQX5P&#10;zMN6EH6nC4HnY0DhGhpVNYbUXq6Qk8Imsu34ERTmiJcMZQqHPjoWAac9u67p46y3JnwlGCqFfbND&#10;EeF4EUEfMpP483Y6XdxMOZMYup7Nm9tSWLSESXdDTPmDBsfI6PhW+7wG71FpiNOCLvaPKRcxFPPC&#10;ETH1rUEKzqK2e2HZrHCihkR7zkbrFZmuengw1pbtsJ6N2Mi8mdUFPoE1iqKUl+Juu7aRIWrHF+v5&#10;tJmf+f6W5kzGNbfGYdJpIAV60EK996rYWRiLNstl3DkaFMBqTrWdVpxZjQ+MrBNt689ykAK07qnd&#10;gjpuIoXJw4Up/Z2XmzbyV79k/XyCqx8AAAD//wMAUEsDBBQABgAIAAAAIQDTJ+7W4gAAAAsBAAAP&#10;AAAAZHJzL2Rvd25yZXYueG1sTI9NS8NAEIbvgv9hGcGLtJsPEmzMpkhBsB4Eaw/2tk3GJCQ7G7Lb&#10;JP57x5M9DvPwvs+bbxfTiwlH11pSEK4DEEilrVqqFRw/X1aPIJzXVOneEir4QQfb4vYm11llZ/rA&#10;6eBrwSHkMq2g8X7IpHRlg0a7tR2Q+PdtR6M9n2Mtq1HPHG56GQVBKo1uiRsaPeCuwbI7XIyC5P0N&#10;u/18lLto381fNCUPr+lJqfu75fkJhMfF/8Pwp8/qULDT2V6ocqJXEEebkFEFqyjkDUzEcRqDODMa&#10;JTHIIpfXG4pfAAAA//8DAFBLAQItABQABgAIAAAAIQC2gziS/gAAAOEBAAATAAAAAAAAAAAAAAAA&#10;AAAAAABbQ29udGVudF9UeXBlc10ueG1sUEsBAi0AFAAGAAgAAAAhADj9If/WAAAAlAEAAAsAAAAA&#10;AAAAAAAAAAAALwEAAF9yZWxzLy5yZWxzUEsBAi0AFAAGAAgAAAAhAH7yPET/AQAAygMAAA4AAAAA&#10;AAAAAAAAAAAALgIAAGRycy9lMm9Eb2MueG1sUEsBAi0AFAAGAAgAAAAhANMn7tbiAAAACwEAAA8A&#10;AAAAAAAAAAAAAAAAWQQAAGRycy9kb3ducmV2LnhtbFBLBQYAAAAABAAEAPMAAABoBQAAAAA=&#10;" strokecolor="#8c7317" strokeweight="4.5pt">
                <v:stroke endarrow="block"/>
              </v:shape>
            </w:pict>
          </mc:Fallback>
        </mc:AlternateContent>
      </w:r>
      <w:r w:rsidR="00BC7942">
        <w:rPr>
          <w:noProof/>
        </w:rPr>
        <mc:AlternateContent>
          <mc:Choice Requires="wps">
            <w:drawing>
              <wp:anchor distT="0" distB="0" distL="114300" distR="114300" simplePos="0" relativeHeight="251658259" behindDoc="0" locked="0" layoutInCell="1" allowOverlap="1" wp14:anchorId="56B5AFED" wp14:editId="22925063">
                <wp:simplePos x="0" y="0"/>
                <wp:positionH relativeFrom="column">
                  <wp:posOffset>854659</wp:posOffset>
                </wp:positionH>
                <wp:positionV relativeFrom="paragraph">
                  <wp:posOffset>258942</wp:posOffset>
                </wp:positionV>
                <wp:extent cx="459105" cy="635"/>
                <wp:effectExtent l="0" t="114300" r="0" b="132715"/>
                <wp:wrapNone/>
                <wp:docPr id="1088517625" name="Connector: Elbow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59105" cy="635"/>
                        </a:xfrm>
                        <a:prstGeom prst="bentConnector3">
                          <a:avLst>
                            <a:gd name="adj1" fmla="val 49931"/>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BD8A3" id="Connector: Elbow 30" o:spid="_x0000_s1026" type="#_x0000_t34" style="position:absolute;margin-left:67.3pt;margin-top:20.4pt;width:36.15pt;height:.05pt;rotation:180;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6C+QEAAL8DAAAOAAAAZHJzL2Uyb0RvYy54bWysU01vGyEQvVfqf0Dc692N49heeZ2D0/SS&#10;tpaS/oAxsF5aYBAQr/3vO2DL6cetKgc0wwyPN2+G1f3RGnZQIWp0HW8mNWfKCZTa7Tv+7eXxw4Kz&#10;mMBJMOhUx08q8vv1+3er0bfqBgc0UgVGIC62o+/4kJJvqyqKQVmIE/TKUbDHYCGRG/aVDDASujXV&#10;TV3fVSMG6QMKFSOdPpyDfF3w+16J9LXvo0rMdJy4pbKHsu/yXq1X0O4D+EGLCw34BxYWtKNHr1AP&#10;kIC9Bv0XlNUiYMQ+TQTaCvteC1VqoGqa+o9qngfwqtRC4kR/lSn+P1jx5bBx25Cpi6N79k8ofkTm&#10;cDOA26tC4OXkqXFNlqoafWyvV7IT/Taw3fgZJeXAa8KiwrEPlgUktZt6UedVjqlcdizan67aq2Ni&#10;gg5vZ8umnnEmKHQ3nZXXoM1AmZsPMX1SaFk2Or5TLm3QOWovhmnBhsNTTKUDkjmwmY383nDWW0MN&#10;PYBht8vl9FwFtJfs6g05X3X4qI0pI2EcGzs+mzezM/WIRssczXkx7HcbExihdnyxmU+b+YXvb2lW&#10;J5ptoy0lnUUo0IMC+dHJYifQhmyWisYpaFLdKJ7ftkpyZhT9qmxl8aE17tKDLHue8djuUJ62IYez&#10;R1NSEi8TncfwV79kvf279U8AAAD//wMAUEsDBBQABgAIAAAAIQCC0Ddn4AAAAAkBAAAPAAAAZHJz&#10;L2Rvd25yZXYueG1sTI/NTsMwEITvSLyDtUjcqN0fIhriVIBAUHpALVy4OfGSRMTrELtN4OnZnuA4&#10;s59mZ7LV6FpxwD40njRMJwoEUultQ5WGt9eHiysQIRqypvWEGr4xwCo/PclMav1AWzzsYiU4hEJq&#10;NNQxdqmUoazRmTDxHRLfPnzvTGTZV9L2ZuBw18qZUol0piH+UJsO72osP3d7p+Hy5X4690+bbTl8&#10;bZ7Xj+9JcftjtD4/G2+uQUQc4x8Mx/pcHXLuVPg92SBa1vNFwqiGheIJDMxUsgRRHI0lyDyT/xfk&#10;vwAAAP//AwBQSwECLQAUAAYACAAAACEAtoM4kv4AAADhAQAAEwAAAAAAAAAAAAAAAAAAAAAAW0Nv&#10;bnRlbnRfVHlwZXNdLnhtbFBLAQItABQABgAIAAAAIQA4/SH/1gAAAJQBAAALAAAAAAAAAAAAAAAA&#10;AC8BAABfcmVscy8ucmVsc1BLAQItABQABgAIAAAAIQDSWp6C+QEAAL8DAAAOAAAAAAAAAAAAAAAA&#10;AC4CAABkcnMvZTJvRG9jLnhtbFBLAQItABQABgAIAAAAIQCC0Ddn4AAAAAkBAAAPAAAAAAAAAAAA&#10;AAAAAFMEAABkcnMvZG93bnJldi54bWxQSwUGAAAAAAQABADzAAAAYAUAAAAA&#10;" adj="10785" strokecolor="#8c7317" strokeweight="4.5pt">
                <v:stroke endarrow="block"/>
              </v:shape>
            </w:pict>
          </mc:Fallback>
        </mc:AlternateContent>
      </w:r>
      <w:r w:rsidR="00BC7942">
        <w:tab/>
      </w:r>
      <w:r w:rsidR="00BC7942">
        <w:tab/>
      </w:r>
    </w:p>
    <w:p w14:paraId="64C12814" w14:textId="1E6958FB" w:rsidR="00D82C33" w:rsidRPr="008C3028" w:rsidRDefault="0002644E" w:rsidP="00D65A14">
      <w:r>
        <w:rPr>
          <w:noProof/>
        </w:rPr>
        <mc:AlternateContent>
          <mc:Choice Requires="wps">
            <w:drawing>
              <wp:anchor distT="0" distB="0" distL="114300" distR="114300" simplePos="0" relativeHeight="251658270" behindDoc="0" locked="0" layoutInCell="1" allowOverlap="1" wp14:anchorId="5DDE9110" wp14:editId="71AD2DE3">
                <wp:simplePos x="0" y="0"/>
                <wp:positionH relativeFrom="column">
                  <wp:posOffset>3918190</wp:posOffset>
                </wp:positionH>
                <wp:positionV relativeFrom="paragraph">
                  <wp:posOffset>104333</wp:posOffset>
                </wp:positionV>
                <wp:extent cx="2289810" cy="1715038"/>
                <wp:effectExtent l="19050" t="19050" r="15240" b="19050"/>
                <wp:wrapNone/>
                <wp:docPr id="10523658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1715038"/>
                        </a:xfrm>
                        <a:prstGeom prst="rect">
                          <a:avLst/>
                        </a:prstGeom>
                        <a:ln w="28575">
                          <a:solidFill>
                            <a:srgbClr val="12100B"/>
                          </a:solidFill>
                          <a:headEnd/>
                          <a:tailEnd/>
                        </a:ln>
                      </wps:spPr>
                      <wps:style>
                        <a:lnRef idx="2">
                          <a:schemeClr val="accent1"/>
                        </a:lnRef>
                        <a:fillRef idx="1">
                          <a:schemeClr val="lt1"/>
                        </a:fillRef>
                        <a:effectRef idx="0">
                          <a:schemeClr val="accent1"/>
                        </a:effectRef>
                        <a:fontRef idx="minor">
                          <a:schemeClr val="dk1"/>
                        </a:fontRef>
                      </wps:style>
                      <wps:txbx>
                        <w:txbxContent>
                          <w:p w14:paraId="61638C91" w14:textId="52388F57" w:rsidR="00D82C33" w:rsidRPr="00883F0A" w:rsidRDefault="00D82C33" w:rsidP="00D65A14">
                            <w:r>
                              <w:t>Nós imeachta araíonachta a chur i bhfeidhm agus breithniú a dhéanamh ar an bhféidearthacht an caillteanas a shlánú, lena n-áirítear trí chaingean shibhialta.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E9110" id="Text Box 15" o:spid="_x0000_s1050" type="#_x0000_t202" style="position:absolute;margin-left:308.5pt;margin-top:8.2pt;width:180.3pt;height:135.0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t+WgIAAOsEAAAOAAAAZHJzL2Uyb0RvYy54bWysVNtu2zAMfR+wfxD0vtjOmjU16hRtug4D&#10;ugvW7QMUWYqFyqImKbHTrx8lO252AQYMezEkkTyHhxdfXvWtJnvhvAJT0WKWUyIMh1qZbUW/fb17&#10;taTEB2ZqpsGIih6Ep1erly8uO1uKOTSga+EIghhfdraiTQi2zDLPG9EyPwMrDBoluJYFvLptVjvW&#10;IXqrs3mev8k6cLV1wIX3+Ho7GOkq4UspePgkpReB6IpibiF9Xfpu4jdbXbJy65htFB/TYP+QRcuU&#10;QdIJ6pYFRnZO/QbVKu7AgwwzDm0GUioukgZUU+S/qHlomBVJCxbH26lM/v/B8o/7B/vZkdDfQI8N&#10;TCK8vQf+6ImBdcPMVlw7B10jWI3ERSxZ1llfjqGx1L70EWTTfYAam8x2ARJQL10bq4I6CaJjAw5T&#10;0UUfCMfH+Xx5sSzQxNFWnBeL/PUycbDyGG6dD+8EtCQeKuqwqwme7e99iOmw8ugS2bQhHeIuF+eL&#10;QQ5oVd8praPRu+1mrR3ZM5yIYl7k+c3I5k/dotq3pk7jEZjSwxmJtBnlR8Wj9nDQYiD+IiRRdVQ1&#10;MMcxFhMd41yYMFQwIqF3DJOY2hQ4duDnQD0Fjb4xTKTxngLzvzNOEYkVTJiCW2XA/QmgfjymKwf/&#10;o/pBc2x96Dc9io6djJWMTxuoDzgPDoZ9w/8DHhpwT5R0uGsV9d93zAlK9HuDM3VRnJ3F5UyXs8X5&#10;HC/u1LI5tTDDEaqiPDhKhss6DCu9s05tG+QaqmjgGidRqjQjz3mNEnCj0uiM2x9X9vSevJ7/Uasf&#10;AAAA//8DAFBLAwQUAAYACAAAACEAB+/2TeAAAAAKAQAADwAAAGRycy9kb3ducmV2LnhtbEyPwU7D&#10;MBBE70j8g7VI3KjTqDhtiFOhSpW4VbQg1JsTmzjFXkex24a/ZznBcTSjmTfVevKOXcwY+4AS5rMM&#10;mME26B47CW+H7cMSWEwKtXIBjYRvE2Fd395UqtThiq/msk8doxKMpZJgUxpKzmNrjVdxFgaD5H2G&#10;0atEcuy4HtWVyr3jeZYJ7lWPtGDVYDbWtF/7s5dwOG52DZ709oTv7qX5sGKR74SU93fT8xOwZKb0&#10;F4ZffEKHmpiacEYdmZMg5gV9SWSIBTAKrIpCAGsk5EvxCLyu+P8L9Q8AAAD//wMAUEsBAi0AFAAG&#10;AAgAAAAhALaDOJL+AAAA4QEAABMAAAAAAAAAAAAAAAAAAAAAAFtDb250ZW50X1R5cGVzXS54bWxQ&#10;SwECLQAUAAYACAAAACEAOP0h/9YAAACUAQAACwAAAAAAAAAAAAAAAAAvAQAAX3JlbHMvLnJlbHNQ&#10;SwECLQAUAAYACAAAACEAJZXrfloCAADrBAAADgAAAAAAAAAAAAAAAAAuAgAAZHJzL2Uyb0RvYy54&#10;bWxQSwECLQAUAAYACAAAACEAB+/2TeAAAAAKAQAADwAAAAAAAAAAAAAAAAC0BAAAZHJzL2Rvd25y&#10;ZXYueG1sUEsFBgAAAAAEAAQA8wAAAMEFAAAAAA==&#10;" fillcolor="white [3201]" strokecolor="#12100b" strokeweight="2.25pt">
                <v:textbox>
                  <w:txbxContent>
                    <w:p w14:paraId="61638C91" w14:textId="52388F57" w:rsidR="00D82C33" w:rsidRPr="00883F0A" w:rsidRDefault="00D82C33" w:rsidP="00D65A14">
                      <w:r>
                        <w:t>Nós imeachta araíonachta a chur i bhfeidhm agus breithniú a dhéanamh ar an bhféidearthacht an caillteanas a shlánú, lena n-áirítear trí chaingean shibhialta.</w:t>
                      </w:r>
                    </w:p>
                  </w:txbxContent>
                </v:textbox>
              </v:shape>
            </w:pict>
          </mc:Fallback>
        </mc:AlternateContent>
      </w:r>
      <w:r w:rsidR="00BC7942">
        <w:tab/>
      </w:r>
      <w:r w:rsidR="00BC7942">
        <w:tab/>
      </w:r>
      <w:r w:rsidR="00BC7942">
        <w:tab/>
        <w:t xml:space="preserve"> </w:t>
      </w:r>
    </w:p>
    <w:p w14:paraId="612B7256" w14:textId="3EB28A69" w:rsidR="00D82C33" w:rsidRPr="008C3028" w:rsidRDefault="0002644E" w:rsidP="00D65A14">
      <w:pPr>
        <w:rPr>
          <w:sz w:val="16"/>
          <w:szCs w:val="16"/>
        </w:rPr>
      </w:pPr>
      <w:r>
        <w:rPr>
          <w:noProof/>
        </w:rPr>
        <mc:AlternateContent>
          <mc:Choice Requires="wps">
            <w:drawing>
              <wp:anchor distT="0" distB="0" distL="114300" distR="114300" simplePos="0" relativeHeight="251658256" behindDoc="0" locked="0" layoutInCell="1" allowOverlap="1" wp14:anchorId="6BA7BCDB" wp14:editId="15D3F356">
                <wp:simplePos x="0" y="0"/>
                <wp:positionH relativeFrom="column">
                  <wp:posOffset>1347518</wp:posOffset>
                </wp:positionH>
                <wp:positionV relativeFrom="paragraph">
                  <wp:posOffset>126581</wp:posOffset>
                </wp:positionV>
                <wp:extent cx="2047240" cy="655811"/>
                <wp:effectExtent l="19050" t="19050" r="10160" b="11430"/>
                <wp:wrapNone/>
                <wp:docPr id="174389828" name="Diamond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240" cy="655811"/>
                        </a:xfrm>
                        <a:prstGeom prst="rect">
                          <a:avLst/>
                        </a:prstGeom>
                        <a:ln w="28575">
                          <a:solidFill>
                            <a:srgbClr val="3F9DC6"/>
                          </a:solidFill>
                          <a:headEnd/>
                          <a:tailEnd/>
                        </a:ln>
                      </wps:spPr>
                      <wps:style>
                        <a:lnRef idx="2">
                          <a:schemeClr val="accent1"/>
                        </a:lnRef>
                        <a:fillRef idx="1">
                          <a:schemeClr val="lt1"/>
                        </a:fillRef>
                        <a:effectRef idx="0">
                          <a:schemeClr val="accent1"/>
                        </a:effectRef>
                        <a:fontRef idx="minor">
                          <a:schemeClr val="dk1"/>
                        </a:fontRef>
                      </wps:style>
                      <wps:txbx>
                        <w:txbxContent>
                          <w:p w14:paraId="43148BDD" w14:textId="77777777" w:rsidR="00D82C33" w:rsidRPr="007352A7" w:rsidRDefault="00D82C33" w:rsidP="00D65A14">
                            <w:r>
                              <w:t>An ndearnadh caillteanas a aisghabháil?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BA7BCDB" id="Diamond 14" o:spid="_x0000_s1051" style="position:absolute;margin-left:106.1pt;margin-top:9.95pt;width:161.2pt;height:51.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oH8UwIAAOAEAAAOAAAAZHJzL2Uyb0RvYy54bWysVNtuGyEQfa/Uf0C8N2s7duKsso4ip6kq&#10;pRc17QdgFrwoLEMH7LX79RlYe+O2ear6ghiYc2bOMMP1za61bKswGHAVH5+NOFNOQm3cuuI/vt+/&#10;m3MWonC1sOBUxfcq8JvF2zfXnS/VBBqwtUJGJC6Una94E6MviyLIRrUinIFXji41YCsimbguahQd&#10;sbe2mIxGF0UHWHsEqUKg07v+ki8yv9ZKxi9aBxWZrTjlFvOKeV2ltVhci3KNwjdGHtIQ/5BFK4yj&#10;oAPVnYiCbdD8RdUaiRBAxzMJbQFaG6myBlIzHv2h5rERXmUtVJzghzKF/0crP28f/VdMqQf/APIp&#10;MAfLRri1ukWErlGipnDjVKii86EcAMkIBGWr7hPU9LRiEyHXYKexTYSkju1yqfdDqdUuMkmHk9H0&#10;cjKlF5F0dzGbzcd9CFEe0R5D/KCgZWlTcaSnzOxi+xBiykaUR5cUzDrWEe18djnLbgGsqe+NtVka&#10;rldLi2wrqA3O76/ulhdZEIk+dUti37s690QUxvZ7CmTdQX0SnHqLpMe9VX3gb0ozUydRfeTUu2oI&#10;J6RULh7VWUfeCaYptQE4fg1oB9DBN8FU7ukBOHoN+HvEAZGjgosDuDUO8DWC+umYru79j+p7zUl+&#10;3K12JJo0n6dKpqMV1HtqB4R+yOhToE0D+Iuzjgas4uHnRqDizH501FJX42l6/5iN6exyQgae3qxO&#10;b4STRFVxGZGz3ljGfo43Hs26oVh9FR3cUiNqk3vkJa+DBBqj3DqHkU9zempnr5ePafEMAAD//wMA&#10;UEsDBBQABgAIAAAAIQDrKEwj3wAAAAoBAAAPAAAAZHJzL2Rvd25yZXYueG1sTI+xTsMwEIZ3JN7B&#10;OiQ26tSlpQlxKgRiQO3SlIXNjd04Ij4H203D23NMMN79n/77rtxMrmejCbHzKGE+y4AZbLzusJXw&#10;fni9WwOLSaFWvUcj4dtE2FTXV6UqtL/g3ox1ahmVYCyUBJvSUHAeG2ucijM/GKTs5INTicbQch3U&#10;hcpdz0WWrbhTHdIFqwbzbE3zWZ+dhG34Ooy7Pv+wIrwtx+4l1Pvtg5S3N9PTI7BkpvQHw68+qUNF&#10;Tkd/Rh1ZL0HMhSCUgjwHRsBycb8CdqSFWAjgVcn/v1D9AAAA//8DAFBLAQItABQABgAIAAAAIQC2&#10;gziS/gAAAOEBAAATAAAAAAAAAAAAAAAAAAAAAABbQ29udGVudF9UeXBlc10ueG1sUEsBAi0AFAAG&#10;AAgAAAAhADj9If/WAAAAlAEAAAsAAAAAAAAAAAAAAAAALwEAAF9yZWxzLy5yZWxzUEsBAi0AFAAG&#10;AAgAAAAhAK6agfxTAgAA4AQAAA4AAAAAAAAAAAAAAAAALgIAAGRycy9lMm9Eb2MueG1sUEsBAi0A&#10;FAAGAAgAAAAhAOsoTCPfAAAACgEAAA8AAAAAAAAAAAAAAAAArQQAAGRycy9kb3ducmV2LnhtbFBL&#10;BQYAAAAABAAEAPMAAAC5BQAAAAA=&#10;" fillcolor="white [3201]" strokecolor="#3f9dc6" strokeweight="2.25pt">
                <v:textbox>
                  <w:txbxContent>
                    <w:p w14:paraId="43148BDD" w14:textId="77777777" w:rsidR="00D82C33" w:rsidRPr="007352A7" w:rsidRDefault="00D82C33" w:rsidP="00D65A14">
                      <w:r>
                        <w:t>An ndearnadh caillteanas a aisghabháil?</w:t>
                      </w:r>
                    </w:p>
                  </w:txbxContent>
                </v:textbox>
              </v:rect>
            </w:pict>
          </mc:Fallback>
        </mc:AlternateContent>
      </w:r>
      <w:r w:rsidR="00BC7942">
        <w:rPr>
          <w:noProof/>
          <w:sz w:val="16"/>
        </w:rPr>
        <mc:AlternateContent>
          <mc:Choice Requires="wps">
            <w:drawing>
              <wp:anchor distT="0" distB="0" distL="114300" distR="114300" simplePos="0" relativeHeight="251654140" behindDoc="0" locked="0" layoutInCell="1" allowOverlap="1" wp14:anchorId="17FB59EE" wp14:editId="1BAAB6C5">
                <wp:simplePos x="0" y="0"/>
                <wp:positionH relativeFrom="column">
                  <wp:posOffset>2208526</wp:posOffset>
                </wp:positionH>
                <wp:positionV relativeFrom="paragraph">
                  <wp:posOffset>169573</wp:posOffset>
                </wp:positionV>
                <wp:extent cx="2808000" cy="635"/>
                <wp:effectExtent l="70167" t="6033" r="100648" b="43497"/>
                <wp:wrapNone/>
                <wp:docPr id="5128008" name="Connector: Elbow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08000" cy="635"/>
                        </a:xfrm>
                        <a:prstGeom prst="bentConnector3">
                          <a:avLst>
                            <a:gd name="adj1" fmla="val 50000"/>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C25E7" id="Connector: Elbow 36" o:spid="_x0000_s1026" type="#_x0000_t34" style="position:absolute;margin-left:173.9pt;margin-top:13.35pt;width:221.1pt;height:.05pt;rotation:90;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TD9QEAAL8DAAAOAAAAZHJzL2Uyb0RvYy54bWysU01v2zAMvQ/YfxB0X2wnSxMYcXpI1126&#10;rUC7H6BIcqxNEgVJjZN/P1Jxs6/bMB8EUqQfHx+pze3JWXbUMRnwHW9mNWfaS1DGHzr+9fn+3Zqz&#10;lIVXwoLXHT/rxG+3b99sxtDqOQxglY4MQXxqx9DxIefQVlWSg3YizSBoj8EeohMZ3XioVBQjojtb&#10;zev6phohqhBB6pTw9u4S5NuC3/da5i99n3RmtuPILZczlnNPZ7XdiPYQRRiMnGiIf2DhhPFY9Ap1&#10;J7JgL9H8BeWMjJCgzzMJroK+N1KXHrCbpv6jm6dBBF16QXFSuMqU/h+s/Hzc+cdI1OXJP4UHkN8T&#10;87AbhD/oQuD5HHBwDUlVjSG111/ISeExsv34CRTmiJcMRYVTHx2LgGov39f0lVvslp2K9Oer9PqU&#10;mcTL+bpeUx6TGLtZLEs10RIQcQsx5Y8aHCOj43vt8w68x/FCXBRwcXxIuUxAMS8csVHfGs56Z3Gg&#10;R2HZshChLkQ7ZaP1iky/erg31paVsJ6NyH7VLC/cE1ijKEp5KR72OxsZonZ8vVstmtXE97c0ZzLu&#10;tjUOk6j2tG2DFuqDV6VMFsaizXLROEeDqlvNqbbTijOr8VWRdaFt/TQDkp12PLV7UOfHSGHycEtK&#10;f9NG0xr+6pesn+9u+wMAAP//AwBQSwMEFAAGAAgAAAAhACKbdVnfAAAADAEAAA8AAABkcnMvZG93&#10;bnJldi54bWxMj71Ow0AQhHsk3uG0SHTJOSYksfE5ipAoKXAoUl58i23h2zP3k5i3Z6mg3NnRzDfV&#10;frajuKAPgyMFq2UGAql1ZqBOwfvxZbEDEaImo0dHqOAbA+zr25tKl8Zd6Q0vTewEh1AotYI+xqmU&#10;MrQ9Wh2WbkLi34fzVkc+fSeN11cOt6PMs2wjrR6IG3o94XOP7WeTrILDydLJxzx126+Yjq/jkLK5&#10;Uer+bj48gYg4xz8z/OIzOtTMdHaJTBCjgsfNjtGjgsWqWD+AYAtLBYizgny9LUDWlfw/ov4BAAD/&#10;/wMAUEsBAi0AFAAGAAgAAAAhALaDOJL+AAAA4QEAABMAAAAAAAAAAAAAAAAAAAAAAFtDb250ZW50&#10;X1R5cGVzXS54bWxQSwECLQAUAAYACAAAACEAOP0h/9YAAACUAQAACwAAAAAAAAAAAAAAAAAvAQAA&#10;X3JlbHMvLnJlbHNQSwECLQAUAAYACAAAACEAoY8kw/UBAAC/AwAADgAAAAAAAAAAAAAAAAAuAgAA&#10;ZHJzL2Uyb0RvYy54bWxQSwECLQAUAAYACAAAACEAIpt1Wd8AAAAMAQAADwAAAAAAAAAAAAAAAABP&#10;BAAAZHJzL2Rvd25yZXYueG1sUEsFBgAAAAAEAAQA8wAAAFsFAAAAAA==&#10;" strokecolor="#8c7317" strokeweight="4.5pt">
                <v:stroke endarrow="block"/>
              </v:shape>
            </w:pict>
          </mc:Fallback>
        </mc:AlternateContent>
      </w:r>
    </w:p>
    <w:p w14:paraId="5ACE3CBC" w14:textId="7455B7E3" w:rsidR="00D82C33" w:rsidRPr="008C3028" w:rsidRDefault="00D82C33" w:rsidP="00D65A14"/>
    <w:p w14:paraId="34FCDCED" w14:textId="2910212C" w:rsidR="00D82C33" w:rsidRPr="008C3028" w:rsidRDefault="0002644E" w:rsidP="00D65A14">
      <w:r>
        <w:rPr>
          <w:noProof/>
        </w:rPr>
        <mc:AlternateContent>
          <mc:Choice Requires="wps">
            <w:drawing>
              <wp:anchor distT="0" distB="0" distL="114300" distR="114300" simplePos="0" relativeHeight="251658277" behindDoc="0" locked="0" layoutInCell="1" allowOverlap="1" wp14:anchorId="2A16C13D" wp14:editId="6893BA17">
                <wp:simplePos x="0" y="0"/>
                <wp:positionH relativeFrom="column">
                  <wp:posOffset>2294626</wp:posOffset>
                </wp:positionH>
                <wp:positionV relativeFrom="paragraph">
                  <wp:posOffset>288326</wp:posOffset>
                </wp:positionV>
                <wp:extent cx="1097041" cy="339090"/>
                <wp:effectExtent l="19050" t="19050" r="27305" b="22860"/>
                <wp:wrapNone/>
                <wp:docPr id="5399641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041" cy="339090"/>
                        </a:xfrm>
                        <a:prstGeom prst="rect">
                          <a:avLst/>
                        </a:prstGeom>
                        <a:ln w="28575">
                          <a:solidFill>
                            <a:srgbClr val="970A2C"/>
                          </a:solidFill>
                          <a:headEnd/>
                          <a:tailEnd/>
                        </a:ln>
                      </wps:spPr>
                      <wps:style>
                        <a:lnRef idx="2">
                          <a:schemeClr val="accent1"/>
                        </a:lnRef>
                        <a:fillRef idx="1">
                          <a:schemeClr val="lt1"/>
                        </a:fillRef>
                        <a:effectRef idx="0">
                          <a:schemeClr val="accent1"/>
                        </a:effectRef>
                        <a:fontRef idx="minor">
                          <a:schemeClr val="dk1"/>
                        </a:fontRef>
                      </wps:style>
                      <wps:txbx>
                        <w:txbxContent>
                          <w:p w14:paraId="637F5ED3" w14:textId="77777777" w:rsidR="00D82C33" w:rsidRDefault="00D82C33" w:rsidP="00D65A14">
                            <w:r>
                              <w:t>Ní dearnadh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A16C13D" id="_x0000_s1052" type="#_x0000_t202" style="position:absolute;margin-left:180.7pt;margin-top:22.7pt;width:86.4pt;height:26.7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SZcWwIAAOoEAAAOAAAAZHJzL2Uyb0RvYy54bWysVNtu2zAMfR+wfxD0vtpJ07Ux6hRdug4D&#10;dsO6fYAiS7FQWfQoJXb29aNkx80uwIBhL4Jkkufw8OLrm76xbK/QG3Aln53lnCknoTJuW/KvX+5f&#10;XHHmg3CVsOBUyQ/K85vV82fXXVuoOdRgK4WMQJwvurbkdQhtkWVe1qoR/gxa5cioARsR6InbrELR&#10;EXpjs3mev8w6wKpFkMp7+no3GPkq4WutZPiotVeB2ZJTbiGdmM5NPLPVtSi2KNrayDEN8Q9ZNMI4&#10;Ip2g7kQQbIfmN6jGSAQPOpxJaDLQ2kiVNJCaWf6LmodatCppoeL4diqT/3+w8sP+of2ELPSvoKcG&#10;JhG+fQfy0TMH61q4rbpFhK5WoiLiWSxZ1rW+GENjqX3hI8imew8VNVnsAiSgXmMTq0I6GaFTAw5T&#10;0VUfmIyU+fIyX8w4k2Q7P1/my9SVTBTH6BZ9eKOgYfFScqSmJnSxf+dDzEYUR5dIZh3rSj6/uri8&#10;GNSANdW9sTYaPW43a4tsL2ggiPh2vk6CyHLqFsW+dlWajiCMHe5EZN2oPgoepYeDVQPxZ6WZqUjU&#10;fGCOU6wmOiGlcmEoYEQi7ximKbUpcGzAz4F2Chp9Y5hK0z0F5n9nnCISK7gwBTfGAf4JoHo8pqsH&#10;/6P6QXPsfOg3PYkmzYtYyfhpA9WBxgFhWDf6PdClBvzOWUerVnL/bSdQcWbfOhqp5WyxiLuZHouL&#10;yzk98NSyObUIJwmq5DIgZ8NjHYaN3rVotjVxDVV0cEuDqE2akae8Rgm0UGl0xuWPG3v6Tl5Pv6jV&#10;DwAAAP//AwBQSwMEFAAGAAgAAAAhAPUDC3HgAAAACQEAAA8AAABkcnMvZG93bnJldi54bWxMj8FO&#10;wzAMhu9IvENkJC6Ipdu6qS1NJ0CCCzvAmDRxyxrTVjROlWRdeXvMCU6W5U///7ncTLYXI/rQOVIw&#10;nyUgkGpnOmoU7N+fbjMQIWoyuneECr4xwKa6vCh1YdyZ3nDcxUZwCIVCK2hjHAopQ92i1WHmBiS+&#10;fTpvdeTVN9J4feZw28tFkqyl1R1xQ6sHfGyx/tqdLJds249X77cupIc8f8ifb+T4gkpdX033dyAi&#10;TvEPhl99VoeKnY7uRCaIXsFyPU8ZVZCueDKwWqYLEEcFeZaBrEr5/4PqBwAA//8DAFBLAQItABQA&#10;BgAIAAAAIQC2gziS/gAAAOEBAAATAAAAAAAAAAAAAAAAAAAAAABbQ29udGVudF9UeXBlc10ueG1s&#10;UEsBAi0AFAAGAAgAAAAhADj9If/WAAAAlAEAAAsAAAAAAAAAAAAAAAAALwEAAF9yZWxzLy5yZWxz&#10;UEsBAi0AFAAGAAgAAAAhAMHJJlxbAgAA6gQAAA4AAAAAAAAAAAAAAAAALgIAAGRycy9lMm9Eb2Mu&#10;eG1sUEsBAi0AFAAGAAgAAAAhAPUDC3HgAAAACQEAAA8AAAAAAAAAAAAAAAAAtQQAAGRycy9kb3du&#10;cmV2LnhtbFBLBQYAAAAABAAEAPMAAADCBQAAAAA=&#10;" fillcolor="white [3201]" strokecolor="#970a2c" strokeweight="2.25pt">
                <v:textbox>
                  <w:txbxContent>
                    <w:p w14:paraId="637F5ED3" w14:textId="77777777" w:rsidR="00D82C33" w:rsidRDefault="00D82C33" w:rsidP="00D65A14">
                      <w:r>
                        <w:t>Ní dearnadh</w:t>
                      </w:r>
                    </w:p>
                  </w:txbxContent>
                </v:textbox>
              </v:shape>
            </w:pict>
          </mc:Fallback>
        </mc:AlternateContent>
      </w:r>
      <w:r>
        <w:rPr>
          <w:noProof/>
        </w:rPr>
        <mc:AlternateContent>
          <mc:Choice Requires="wps">
            <w:drawing>
              <wp:anchor distT="0" distB="0" distL="114300" distR="114300" simplePos="0" relativeHeight="251658271" behindDoc="0" locked="0" layoutInCell="1" allowOverlap="1" wp14:anchorId="3968CEAD" wp14:editId="49E8322E">
                <wp:simplePos x="0" y="0"/>
                <wp:positionH relativeFrom="column">
                  <wp:posOffset>1078302</wp:posOffset>
                </wp:positionH>
                <wp:positionV relativeFrom="paragraph">
                  <wp:posOffset>305579</wp:posOffset>
                </wp:positionV>
                <wp:extent cx="877127" cy="324485"/>
                <wp:effectExtent l="19050" t="19050" r="18415" b="18415"/>
                <wp:wrapNone/>
                <wp:docPr id="184390769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127" cy="324485"/>
                        </a:xfrm>
                        <a:prstGeom prst="rect">
                          <a:avLst/>
                        </a:prstGeom>
                        <a:ln w="28575">
                          <a:solidFill>
                            <a:srgbClr val="728726"/>
                          </a:solidFill>
                          <a:headEnd/>
                          <a:tailEnd/>
                        </a:ln>
                      </wps:spPr>
                      <wps:style>
                        <a:lnRef idx="2">
                          <a:schemeClr val="accent1"/>
                        </a:lnRef>
                        <a:fillRef idx="1">
                          <a:schemeClr val="lt1"/>
                        </a:fillRef>
                        <a:effectRef idx="0">
                          <a:schemeClr val="accent1"/>
                        </a:effectRef>
                        <a:fontRef idx="minor">
                          <a:schemeClr val="dk1"/>
                        </a:fontRef>
                      </wps:style>
                      <wps:txbx>
                        <w:txbxContent>
                          <w:p w14:paraId="2865B87E" w14:textId="77777777" w:rsidR="00D82C33" w:rsidRDefault="00D82C33" w:rsidP="00D65A14">
                            <w:r>
                              <w:t>Rinneadh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968CEAD" id="_x0000_s1053" type="#_x0000_t202" style="position:absolute;margin-left:84.9pt;margin-top:24.05pt;width:69.05pt;height:25.5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ZOmWgIAAOkEAAAOAAAAZHJzL2Uyb0RvYy54bWysVNuO0zAQfUfiHyy/s2lDuylR09WyyyKk&#10;5SIWPsB17MZax2Nst0n5esZOmi0XCQnxEtmemXPmzCXrq77V5CCcV2AqOr+YUSIMh1qZXUW/frl7&#10;saLEB2ZqpsGIih6Fp1eb58/WnS1FDg3oWjiCIMaXna1oE4Its8zzRrTMX4AVBo0SXMsCXt0uqx3r&#10;EL3VWT6bXWYduNo64MJ7fL0djHST8KUUPHyU0otAdEUxt5C+Ln238Ztt1qzcOWYbxcc02D9k0TJl&#10;kHSCumWBkb1Tv0G1ijvwIMMFhzYDKRUXSQOqmc9+UfPQMCuSFiyOt1OZ/P+D5R8OD/aTI6F/DT02&#10;MInw9h74oycGbhpmduLaOegawWoknseSZZ315RgaS+1LH0G23XuosclsHyAB9dK1sSqokyA6NuA4&#10;FV30gXB8XBXFPC8o4Wh6mS8Wq2ViYOUp2Dof3gpoSTxU1GFPEzg73PsQk2HlySVyaUO6iuarZbEc&#10;xIBW9Z3SOhq9221vtCMHhvNQ5KsivxzZ/Llb1PrG1Gk4AlN6OCORNqP4qHdUHo5aDMSfhSSqRk35&#10;wByHWEx0jHNhwlC/iITeMUxialPgWP+fA/UUNPrGMJGGewqc/Z1xikisYMIU3CoD7k8A9eMpXTn4&#10;n9QPmmPjQ7/tUTRqTn2LT1uojzgNDoZtw78DHhpw3ynpcNMq6r/tmROU6HcGJ+rVfLGIq5kui2WR&#10;48WdW7bnFmY4QlWUB0fJcLkJw0LvrVO7BrmGKhq4xjmUKs3IU16jBNynNDrj7seFPb8nr6c/1OYH&#10;AAAA//8DAFBLAwQUAAYACAAAACEAxhf+j94AAAAJAQAADwAAAGRycy9kb3ducmV2LnhtbEyPUUvD&#10;MBSF3wX/Q7iCby7dnHOtTYc4BEEcrO4HZM1dW0xuSpNu8d97fdLHwzmc851yk5wVZxxD70nBfJaB&#10;QGq86alVcPh8vVuDCFGT0dYTKvjGAJvq+qrUhfEX2uO5jq3gEgqFVtDFOBRShqZDp8PMD0jsnfzo&#10;dGQ5ttKM+sLlzspFlq2k0z3xQqcHfOmw+aonp2BrP6a4W8b39LB7q7fkw96loNTtTXp+AhExxb8w&#10;/OIzOlTMdPQTmSAs61XO6FHBcj0HwYH77DEHcVSQ5wuQVSn/P6h+AAAA//8DAFBLAQItABQABgAI&#10;AAAAIQC2gziS/gAAAOEBAAATAAAAAAAAAAAAAAAAAAAAAABbQ29udGVudF9UeXBlc10ueG1sUEsB&#10;Ai0AFAAGAAgAAAAhADj9If/WAAAAlAEAAAsAAAAAAAAAAAAAAAAALwEAAF9yZWxzLy5yZWxzUEsB&#10;Ai0AFAAGAAgAAAAhAF5lk6ZaAgAA6QQAAA4AAAAAAAAAAAAAAAAALgIAAGRycy9lMm9Eb2MueG1s&#10;UEsBAi0AFAAGAAgAAAAhAMYX/o/eAAAACQEAAA8AAAAAAAAAAAAAAAAAtAQAAGRycy9kb3ducmV2&#10;LnhtbFBLBQYAAAAABAAEAPMAAAC/BQAAAAA=&#10;" fillcolor="white [3201]" strokecolor="#728726" strokeweight="2.25pt">
                <v:textbox>
                  <w:txbxContent>
                    <w:p w14:paraId="2865B87E" w14:textId="77777777" w:rsidR="00D82C33" w:rsidRDefault="00D82C33" w:rsidP="00D65A14">
                      <w:r>
                        <w:t>Rinneadh</w:t>
                      </w:r>
                    </w:p>
                  </w:txbxContent>
                </v:textbox>
              </v:shape>
            </w:pict>
          </mc:Fallback>
        </mc:AlternateContent>
      </w:r>
      <w:r w:rsidR="00BC7942">
        <w:tab/>
      </w:r>
    </w:p>
    <w:p w14:paraId="63B447C3" w14:textId="63DC0DA2" w:rsidR="00D82C33" w:rsidRPr="008C3028" w:rsidRDefault="00BC7942" w:rsidP="00D65A14">
      <w:r>
        <w:rPr>
          <w:noProof/>
          <w:sz w:val="16"/>
        </w:rPr>
        <mc:AlternateContent>
          <mc:Choice Requires="wps">
            <w:drawing>
              <wp:anchor distT="0" distB="0" distL="114300" distR="114300" simplePos="0" relativeHeight="251649015" behindDoc="0" locked="0" layoutInCell="1" allowOverlap="1" wp14:anchorId="2DF92A2B" wp14:editId="0EA2E05C">
                <wp:simplePos x="0" y="0"/>
                <wp:positionH relativeFrom="column">
                  <wp:posOffset>1060181</wp:posOffset>
                </wp:positionH>
                <wp:positionV relativeFrom="paragraph">
                  <wp:posOffset>169324</wp:posOffset>
                </wp:positionV>
                <wp:extent cx="1080000" cy="635"/>
                <wp:effectExtent l="120332" t="0" r="126683" b="69532"/>
                <wp:wrapNone/>
                <wp:docPr id="1025986652" name="Connector: Elbow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80000" cy="635"/>
                        </a:xfrm>
                        <a:prstGeom prst="bentConnector3">
                          <a:avLst>
                            <a:gd name="adj1" fmla="val 50000"/>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D3CBE" id="Connector: Elbow 36" o:spid="_x0000_s1026" type="#_x0000_t34" style="position:absolute;margin-left:83.5pt;margin-top:13.35pt;width:85.05pt;height:.05pt;rotation:90;z-index:251649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rB9AEAAL8DAAAOAAAAZHJzL2Uyb0RvYy54bWysU01v2zAMvQ/YfxB0X2w3SxMYcXpI1126&#10;LUC7H8BIcqxNEgVJjZN/P0pxs6/bMB8EUqQfHx+p9d3JGnZUIWp0HW9mNWfKCZTaHTr+9fnh3Yqz&#10;mMBJMOhUx88q8rvN2zfr0bfqBgc0UgVGIC62o+/4kJJvqyqKQVmIM/TKUbDHYCGRGw6VDDASujXV&#10;TV3fViMG6QMKFSPd3l+CfFPw+16J9KXvo0rMdJy4pXKGcu7zWW3W0B4C+EGLiQb8AwsL2lHRK9Q9&#10;JGAvQf8FZbUIGLFPM4G2wr7XQpUeqJum/qObpwG8Kr2QONFfZYr/D1Z8Pm7dLmTq4uSe/COK75E5&#10;3A7gDqoQeD57GlyTpapGH9vrL9mJfhfYfvyEknLgJWFR4dQHywKS2ov3df7KLXXLTkX681V6dUpM&#10;0GVTr0oeExS7nS9KNWgzUObmQ0wfFVqWjY7vlUtbdI7Gi2FewOH4GFOZgGQObGYjvzWc9dbQQI9g&#10;2KIUyF1AO2WT9Yqcf3X4oI0pK2EcG4n9sllcuEc0WuZozovhsN+awAi146vtct4sJ76/pVmdaLeN&#10;tpSUa0/bNiiQH5wsZRJoQzZLReMUNKluFM+1rZKcGUWvKlsX2sZNM8iy5x2P7R7leRdyOHu0JaW/&#10;aaPzGv7ql6yf727zAwAA//8DAFBLAwQUAAYACAAAACEAF9Y07t0AAAALAQAADwAAAGRycy9kb3du&#10;cmV2LnhtbEyPPU/DMBCGdyT+g3WV2FonQaVRiFNVSIwMpAwd3fhIosbn4I82/HuOCca7e/Te89b7&#10;xU7iij6MjhTkmwwEUufMSL2Cj+PrugQRoiajJ0eo4BsD7Jv7u1pXxt3oHa9t7AWHUKi0giHGuZIy&#10;dANaHTZuRuLbp/NWRx59L43XNw63kyyy7ElaPRJ/GPSMLwN2lzZZBYeTpZOPRep3XzEd36YxZUur&#10;1MNqOTyDiLjEPxh+9VkdGnY6u0QmiElBsS24S1Sw3paPIJjgTQ7izGielyCbWv7v0PwAAAD//wMA&#10;UEsBAi0AFAAGAAgAAAAhALaDOJL+AAAA4QEAABMAAAAAAAAAAAAAAAAAAAAAAFtDb250ZW50X1R5&#10;cGVzXS54bWxQSwECLQAUAAYACAAAACEAOP0h/9YAAACUAQAACwAAAAAAAAAAAAAAAAAvAQAAX3Jl&#10;bHMvLnJlbHNQSwECLQAUAAYACAAAACEABCMawfQBAAC/AwAADgAAAAAAAAAAAAAAAAAuAgAAZHJz&#10;L2Uyb0RvYy54bWxQSwECLQAUAAYACAAAACEAF9Y07t0AAAALAQAADwAAAAAAAAAAAAAAAABOBAAA&#10;ZHJzL2Rvd25yZXYueG1sUEsFBgAAAAAEAAQA8wAAAFgFAAAAAA==&#10;" strokecolor="#8c7317" strokeweight="4.5pt">
                <v:stroke endarrow="block"/>
              </v:shape>
            </w:pict>
          </mc:Fallback>
        </mc:AlternateContent>
      </w:r>
    </w:p>
    <w:p w14:paraId="1631F19D" w14:textId="28BB6C18" w:rsidR="00D82C33" w:rsidRPr="008C3028" w:rsidRDefault="0002644E" w:rsidP="00D65A14">
      <w:r>
        <w:rPr>
          <w:noProof/>
        </w:rPr>
        <mc:AlternateContent>
          <mc:Choice Requires="wps">
            <w:drawing>
              <wp:anchor distT="0" distB="0" distL="114300" distR="114300" simplePos="0" relativeHeight="251658272" behindDoc="0" locked="0" layoutInCell="1" allowOverlap="1" wp14:anchorId="043432A2" wp14:editId="1D5BAD93">
                <wp:simplePos x="0" y="0"/>
                <wp:positionH relativeFrom="column">
                  <wp:posOffset>3038295</wp:posOffset>
                </wp:positionH>
                <wp:positionV relativeFrom="paragraph">
                  <wp:posOffset>308886</wp:posOffset>
                </wp:positionV>
                <wp:extent cx="1852882" cy="878097"/>
                <wp:effectExtent l="19050" t="19050" r="14605" b="17780"/>
                <wp:wrapNone/>
                <wp:docPr id="16758944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882" cy="878097"/>
                        </a:xfrm>
                        <a:prstGeom prst="rect">
                          <a:avLst/>
                        </a:prstGeom>
                        <a:ln w="28575">
                          <a:solidFill>
                            <a:srgbClr val="12100B"/>
                          </a:solidFill>
                          <a:headEnd/>
                          <a:tailEnd/>
                        </a:ln>
                      </wps:spPr>
                      <wps:style>
                        <a:lnRef idx="2">
                          <a:schemeClr val="accent1"/>
                        </a:lnRef>
                        <a:fillRef idx="1">
                          <a:schemeClr val="lt1"/>
                        </a:fillRef>
                        <a:effectRef idx="0">
                          <a:schemeClr val="accent1"/>
                        </a:effectRef>
                        <a:fontRef idx="minor">
                          <a:schemeClr val="dk1"/>
                        </a:fontRef>
                      </wps:style>
                      <wps:txbx>
                        <w:txbxContent>
                          <w:p w14:paraId="3E14E830" w14:textId="77777777" w:rsidR="00D82C33" w:rsidRPr="00883F0A" w:rsidRDefault="00D82C33" w:rsidP="00D65A14">
                            <w:r>
                              <w:t>Nós imeachta araíonachta a chur i bhfeidhm</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43432A2" id="Text Box 10" o:spid="_x0000_s1054" type="#_x0000_t202" style="position:absolute;margin-left:239.25pt;margin-top:24.3pt;width:145.9pt;height:69.1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81WgIAAOoEAAAOAAAAZHJzL2Uyb0RvYy54bWysVMlu2zAQvRfoPxC8N5KFOFaEyEGWpijQ&#10;DU37ATRFWkQoDkvSltyv75CSFXcBChS9EKRm5r15s+jqeug02QvnFZiaLs5ySoTh0CizrenXLw+v&#10;Skp8YKZhGoyo6UF4er1++eKqt5UooAXdCEcQxPiqtzVtQ7BVlnneio75M7DCoFGC61jAp9tmjWM9&#10;onc6K/L8IuvBNdYBF97j1/vRSNcJX0rBw0cpvQhE1xRzC+l06dzEM1tfsWrrmG0Vn9Jg/5BFx5RB&#10;0hnqngVGdk79BtUp7sCDDGccugykVFwkDahmkf+i5rFlViQtWBxv5zL5/wfLP+wf7SdHwnALAzYw&#10;ifD2HfAnTwzctcxsxY1z0LeCNUi8iCXLeuurKTSW2lc+gmz699Bgk9kuQAIapOtiVVAnQXRswGEu&#10;uhgC4ZGyXBZlWVDC0VauyvxylShYdYy2zoc3AjoSLzV12NSEzvbvfIjZsOroEsm0IX1Ni3K5Wo5q&#10;QKvmQWkdjd5tN3fakT3DgVgUizy/ndj8qVsU+9o0aToCU3q8I5E2k/ooeJIeDlqMxJ+FJKpBUcXI&#10;HKdYzHSMc2HCWMCIhN4xTGJqc+DUgJ8D9Rw0+cYwkaZ7Dsz/zjhHJFYwYQ7ulAH3J4Dm6ZiuHP2P&#10;6kfNsfNh2AwoGjVfxErGTxtoDjgODsZ1w98DXlpw3ynpcdVq6r/tmBOU6LcGR+pycX4edzM9zper&#10;Ah/u1LI5tTDDEaqmPDhKxsddGDd6Z53atsg1VtHADQ6iVGlGnvOaJOBCpdGZlj9u7Ok7eT3/otY/&#10;AAAA//8DAFBLAwQUAAYACAAAACEAS+QqEuAAAAAKAQAADwAAAGRycy9kb3ducmV2LnhtbEyPwU7D&#10;MAyG70i8Q2QkbixljLSUphOaNInbxAaadkub0HQkTtVkW3l7zAlutvzp9/dXy8k7djZj7ANKuJ9l&#10;wAy2QffYSXjfre8KYDEp1MoFNBK+TYRlfX1VqVKHC76Z8zZ1jEIwlkqCTWkoOY+tNV7FWRgM0u0z&#10;jF4lWseO61FdKNw7Ps8ywb3qkT5YNZiVNe3X9uQl7A6rTYNHvT7ih3tt9lYs5hsh5e3N9PIMLJkp&#10;/cHwq0/qUJNTE06oI3MSFnnxSCgNhQBGQJ5nD8AaIgvxBLyu+P8K9Q8AAAD//wMAUEsBAi0AFAAG&#10;AAgAAAAhALaDOJL+AAAA4QEAABMAAAAAAAAAAAAAAAAAAAAAAFtDb250ZW50X1R5cGVzXS54bWxQ&#10;SwECLQAUAAYACAAAACEAOP0h/9YAAACUAQAACwAAAAAAAAAAAAAAAAAvAQAAX3JlbHMvLnJlbHNQ&#10;SwECLQAUAAYACAAAACEASaxvNVoCAADqBAAADgAAAAAAAAAAAAAAAAAuAgAAZHJzL2Uyb0RvYy54&#10;bWxQSwECLQAUAAYACAAAACEAS+QqEuAAAAAKAQAADwAAAAAAAAAAAAAAAAC0BAAAZHJzL2Rvd25y&#10;ZXYueG1sUEsFBgAAAAAEAAQA8wAAAMEFAAAAAA==&#10;" fillcolor="white [3201]" strokecolor="#12100b" strokeweight="2.25pt">
                <v:textbox>
                  <w:txbxContent>
                    <w:p w14:paraId="3E14E830" w14:textId="77777777" w:rsidR="00D82C33" w:rsidRPr="00883F0A" w:rsidRDefault="00D82C33" w:rsidP="00D65A14">
                      <w:r>
                        <w:t>Nós imeachta araíonachta a chur i bhfeidhm</w:t>
                      </w:r>
                    </w:p>
                  </w:txbxContent>
                </v:textbox>
              </v:shape>
            </w:pict>
          </mc:Fallback>
        </mc:AlternateContent>
      </w:r>
      <w:r w:rsidR="00BC7942">
        <w:rPr>
          <w:noProof/>
        </w:rPr>
        <mc:AlternateContent>
          <mc:Choice Requires="wps">
            <w:drawing>
              <wp:anchor distT="0" distB="0" distL="114300" distR="114300" simplePos="0" relativeHeight="251658275" behindDoc="0" locked="0" layoutInCell="1" allowOverlap="1" wp14:anchorId="4D31A241" wp14:editId="711D0740">
                <wp:simplePos x="0" y="0"/>
                <wp:positionH relativeFrom="column">
                  <wp:posOffset>-429524</wp:posOffset>
                </wp:positionH>
                <wp:positionV relativeFrom="paragraph">
                  <wp:posOffset>369270</wp:posOffset>
                </wp:positionV>
                <wp:extent cx="2266950" cy="1421562"/>
                <wp:effectExtent l="19050" t="19050" r="19050" b="26670"/>
                <wp:wrapNone/>
                <wp:docPr id="19405826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421562"/>
                        </a:xfrm>
                        <a:prstGeom prst="rect">
                          <a:avLst/>
                        </a:prstGeom>
                        <a:ln w="28575">
                          <a:solidFill>
                            <a:srgbClr val="12100B"/>
                          </a:solidFill>
                          <a:headEnd/>
                          <a:tailEnd/>
                        </a:ln>
                      </wps:spPr>
                      <wps:style>
                        <a:lnRef idx="2">
                          <a:schemeClr val="accent1"/>
                        </a:lnRef>
                        <a:fillRef idx="1">
                          <a:schemeClr val="lt1"/>
                        </a:fillRef>
                        <a:effectRef idx="0">
                          <a:schemeClr val="accent1"/>
                        </a:effectRef>
                        <a:fontRef idx="minor">
                          <a:schemeClr val="dk1"/>
                        </a:fontRef>
                      </wps:style>
                      <wps:txbx>
                        <w:txbxContent>
                          <w:p w14:paraId="58D3529B" w14:textId="5EDFE581" w:rsidR="00D82C33" w:rsidRPr="00883F0A" w:rsidRDefault="00D82C33" w:rsidP="00D65A14">
                            <w:r>
                              <w:t>Nós imeachta araíonachta a chur i bhfeidhm más cuí agus breithniú a dhéanamh ar na féidearthachtaí chun an caillteanas a shlánú.</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1A241" id="Text Box 12" o:spid="_x0000_s1055" type="#_x0000_t202" style="position:absolute;margin-left:-33.8pt;margin-top:29.1pt;width:178.5pt;height:111.9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OfWQIAAOsEAAAOAAAAZHJzL2Uyb0RvYy54bWysVMlu2zAQvRfoPxC8N1pgO40QOcjSFAXS&#10;BU37ATRFWkQoDkvSltyv75CSFXcBChS9CCRn5r15s+jyaug02QvnFZiaFmc5JcJwaJTZ1vTrl/tX&#10;rynxgZmGaTCipgfh6dX65YvL3laihBZ0IxxBEOOr3ta0DcFWWeZ5Kzrmz8AKg0YJrmMBr26bNY71&#10;iN7prMzzVdaDa6wDLrzH17vRSNcJX0rBw0cpvQhE1xRzC+nr0ncTv9n6klVbx2yr+JQG+4csOqYM&#10;ks5QdywwsnPqN6hOcQceZDjj0GUgpeIiaUA1Rf6LmseWWZG0YHG8ncvk/x8s/7B/tJ8cCcMNDNjA&#10;JMLbB+BPnhi4bZnZimvnoG8Fa5C4iCXLeuurKTSW2lc+gmz699Bgk9kuQAIapOtiVVAnQXRswGEu&#10;uhgC4fhYlqvVxRJNHG3FoiyWqzJxsOoYbp0PbwV0JB5q6rCrCZ7tH3yI6bDq6BLZtCE94r5eni9H&#10;OaBVc6+0jkbvtptb7cie4UQUZZHnNxObP3WLat+YJo1HYEqPZyTSZpIfFU/aw0GLkfizkEQ1UdXI&#10;HMdYzHSMc2HCWMGIhN4xTGJqc+DUgZ8D9Rw0+cYwkcZ7Dsz/zjhHJFYwYQ7ulAH3J4Dm6ZiuHP2P&#10;6kfNsfVh2AwoGjWfx0rGpw00B5wHB+O+4f8BDy2475T0uGs19d92zAlK9DuDM3VRLBZxOdNlsTwv&#10;8eJOLZtTCzMcoWrKg6NkvNyGcaV31qlti1xjFQ1c4yRKlWbkOa9JAm5UGp1p++PKnt6T1/M/av0D&#10;AAD//wMAUEsDBBQABgAIAAAAIQDV3Zjh4AAAAAoBAAAPAAAAZHJzL2Rvd25yZXYueG1sTI/BTsMw&#10;DIbvSLxDZCRuW7pqhFKaTmjSJG4TGwhxSxvTdCRO1WRbeXuyE7vZ8qff31+tJmfZCcfQe5KwmGfA&#10;kFqve+okvO83swJYiIq0sp5Qwi8GWNW3N5UqtT/TG552sWMphEKpJJgYh5Lz0Bp0Ksz9gJRu3350&#10;KqZ17Lge1TmFO8vzLBPcqZ7SB6MGXBtsf3ZHJ2H/td42dNCbA33Y1+bTiGW+FVLe300vz8AiTvEf&#10;hot+Uoc6OTX+SDowK2EmHkVCJTwUObAE5MXTElhzGfIF8Lri1xXqPwAAAP//AwBQSwECLQAUAAYA&#10;CAAAACEAtoM4kv4AAADhAQAAEwAAAAAAAAAAAAAAAAAAAAAAW0NvbnRlbnRfVHlwZXNdLnhtbFBL&#10;AQItABQABgAIAAAAIQA4/SH/1gAAAJQBAAALAAAAAAAAAAAAAAAAAC8BAABfcmVscy8ucmVsc1BL&#10;AQItABQABgAIAAAAIQCCLUOfWQIAAOsEAAAOAAAAAAAAAAAAAAAAAC4CAABkcnMvZTJvRG9jLnht&#10;bFBLAQItABQABgAIAAAAIQDV3Zjh4AAAAAoBAAAPAAAAAAAAAAAAAAAAALMEAABkcnMvZG93bnJl&#10;di54bWxQSwUGAAAAAAQABADzAAAAwAUAAAAA&#10;" fillcolor="white [3201]" strokecolor="#12100b" strokeweight="2.25pt">
                <v:textbox>
                  <w:txbxContent>
                    <w:p w14:paraId="58D3529B" w14:textId="5EDFE581" w:rsidR="00D82C33" w:rsidRPr="00883F0A" w:rsidRDefault="00D82C33" w:rsidP="00D65A14">
                      <w:r>
                        <w:t>Nós imeachta araíonachta a chur i bhfeidhm más cuí agus breithniú a dhéanamh ar na féidearthachtaí chun an caillteanas a shlánú.</w:t>
                      </w:r>
                    </w:p>
                  </w:txbxContent>
                </v:textbox>
              </v:shape>
            </w:pict>
          </mc:Fallback>
        </mc:AlternateContent>
      </w:r>
      <w:r w:rsidR="00BC7942">
        <w:tab/>
      </w:r>
      <w:r w:rsidR="00BC7942">
        <w:tab/>
      </w:r>
      <w:r w:rsidR="00BC7942">
        <w:tab/>
      </w:r>
      <w:r w:rsidR="00BC7942">
        <w:tab/>
      </w:r>
      <w:r w:rsidR="00BC7942">
        <w:tab/>
      </w:r>
    </w:p>
    <w:p w14:paraId="150ECB7C" w14:textId="76B70FC0" w:rsidR="00D82C33" w:rsidRPr="008C3028" w:rsidRDefault="00BC7942" w:rsidP="00D65A14">
      <w:r>
        <w:rPr>
          <w:noProof/>
          <w:sz w:val="16"/>
        </w:rPr>
        <mc:AlternateContent>
          <mc:Choice Requires="wps">
            <w:drawing>
              <wp:anchor distT="0" distB="0" distL="114300" distR="114300" simplePos="0" relativeHeight="251650040" behindDoc="0" locked="0" layoutInCell="1" allowOverlap="1" wp14:anchorId="4563519A" wp14:editId="5EC4BC10">
                <wp:simplePos x="0" y="0"/>
                <wp:positionH relativeFrom="column">
                  <wp:posOffset>1780489</wp:posOffset>
                </wp:positionH>
                <wp:positionV relativeFrom="paragraph">
                  <wp:posOffset>101942</wp:posOffset>
                </wp:positionV>
                <wp:extent cx="1872000" cy="635"/>
                <wp:effectExtent l="59372" t="0" r="92393" b="54292"/>
                <wp:wrapNone/>
                <wp:docPr id="1515085942" name="Connector: Elbow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72000" cy="635"/>
                        </a:xfrm>
                        <a:prstGeom prst="bentConnector3">
                          <a:avLst>
                            <a:gd name="adj1" fmla="val 50000"/>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D3E16" id="Connector: Elbow 36" o:spid="_x0000_s1026" type="#_x0000_t34" style="position:absolute;margin-left:140.2pt;margin-top:8.05pt;width:147.4pt;height:.05pt;rotation:90;z-index:251650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9j9gEAAL8DAAAOAAAAZHJzL2Uyb0RvYy54bWysU01v2zAMvQ/YfxB0X2w3SxMYcXpI1126&#10;LUC7H8BIcqxNEgVJjZN/P0pxs6/bMB8EUqQfHx+p9d3JGnZUIWp0HW9mNWfKCZTaHTr+9fnh3Yqz&#10;mMBJMOhUx88q8rvN2zfr0bfqBgc0UgVGIC62o+/4kJJvqyqKQVmIM/TKUbDHYCGRGw6VDDASujXV&#10;TV3fViMG6QMKFSPd3l+CfFPw+16J9KXvo0rMdJy4pXKGcu7zWW3W0B4C+EGLiQb8AwsL2lHRK9Q9&#10;JGAvQf8FZbUIGLFPM4G2wr7XQpUeqJum/qObpwG8Kr2QONFfZYr/D1Z8Pm7dLmTq4uSe/COK75E5&#10;3A7gDqoQeD57GlyTpapGH9vrL9mJfhfYfvyEknLgJWFR4dQHywKS2ov3df7KLXXLTkX681V6dUpM&#10;0GWzWtI4aUKCYrfzRakGbQbK3HyI6aNCy7LR8b1yaYvO0XgxzAs4HB9jKhOQzIHNbOS3hrPeGhro&#10;EQxbFCK5C2inbLJekfOvDh+0MWUljGMjsV82iwv3iEbLHM15MRz2WxMYoXZ8tV3Om+XE97c0qxPt&#10;ttGWknLtadsGBfKDk6VMAm3IZqlonIIm1Y3iubZVkjOj6FVl60LbuGkGWfa847HdozzvQg5nj7ak&#10;9DdtdF7DX/2S9fPdbX4AAAD//wMAUEsDBBQABgAIAAAAIQAPYMyT3QAAAAwBAAAPAAAAZHJzL2Rv&#10;d25yZXYueG1sTI/BTsMwDIbvSLxDZCRuW9oOtag0nSYkjhzoOOyYNaatSJySpFt5e8wJjrY//f7+&#10;Zr86Ky4Y4uRJQb7NQCD13kw0KHg/vmweQcSkyWjrCRV8Y4R9e3vT6Nr4K73hpUuD4BCKtVYwpjTX&#10;UsZ+RKfj1s9IfPvwwenEYxikCfrK4c7KIstK6fRE/GHUMz6P2H92i1NwODk6hVQsQ/WVluOrnZZs&#10;7ZS6v1sPTyASrukPhl99VoeWnc5+IROFVfBQVBWjCjb5Li9AMMIrbnNmttyVINtG/i/R/gAAAP//&#10;AwBQSwECLQAUAAYACAAAACEAtoM4kv4AAADhAQAAEwAAAAAAAAAAAAAAAAAAAAAAW0NvbnRlbnRf&#10;VHlwZXNdLnhtbFBLAQItABQABgAIAAAAIQA4/SH/1gAAAJQBAAALAAAAAAAAAAAAAAAAAC8BAABf&#10;cmVscy8ucmVsc1BLAQItABQABgAIAAAAIQCurd9j9gEAAL8DAAAOAAAAAAAAAAAAAAAAAC4CAABk&#10;cnMvZTJvRG9jLnhtbFBLAQItABQABgAIAAAAIQAPYMyT3QAAAAwBAAAPAAAAAAAAAAAAAAAAAFAE&#10;AABkcnMvZG93bnJldi54bWxQSwUGAAAAAAQABADzAAAAWgUAAAAA&#10;" strokecolor="#8c7317" strokeweight="4.5pt">
                <v:stroke endarrow="block"/>
              </v:shape>
            </w:pict>
          </mc:Fallback>
        </mc:AlternateContent>
      </w:r>
      <w:r>
        <w:tab/>
      </w:r>
      <w:r>
        <w:tab/>
      </w:r>
    </w:p>
    <w:p w14:paraId="73A11768" w14:textId="42F8733C" w:rsidR="00D82C33" w:rsidRPr="008C3028" w:rsidRDefault="00D82C33" w:rsidP="00D65A14"/>
    <w:p w14:paraId="060BD5F0" w14:textId="440FC108" w:rsidR="00D82C33" w:rsidRPr="008C3028" w:rsidRDefault="00BC7942" w:rsidP="00D65A14">
      <w:r>
        <w:rPr>
          <w:noProof/>
        </w:rPr>
        <mc:AlternateContent>
          <mc:Choice Requires="wps">
            <w:drawing>
              <wp:anchor distT="0" distB="0" distL="114300" distR="114300" simplePos="0" relativeHeight="251671595" behindDoc="0" locked="0" layoutInCell="1" allowOverlap="1" wp14:anchorId="069DE473" wp14:editId="369ED9DF">
                <wp:simplePos x="0" y="0"/>
                <wp:positionH relativeFrom="column">
                  <wp:posOffset>1834587</wp:posOffset>
                </wp:positionH>
                <wp:positionV relativeFrom="paragraph">
                  <wp:posOffset>132490</wp:posOffset>
                </wp:positionV>
                <wp:extent cx="565625" cy="623586"/>
                <wp:effectExtent l="19050" t="19050" r="63500" b="62230"/>
                <wp:wrapNone/>
                <wp:docPr id="397695167"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625" cy="623586"/>
                        </a:xfrm>
                        <a:prstGeom prst="straightConnector1">
                          <a:avLst/>
                        </a:prstGeom>
                        <a:noFill/>
                        <a:ln w="57150">
                          <a:solidFill>
                            <a:srgbClr val="8C7317"/>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003E23" id="Straight Arrow Connector 29" o:spid="_x0000_s1026" type="#_x0000_t32" style="position:absolute;margin-left:144.45pt;margin-top:10.45pt;width:44.55pt;height:49.1pt;z-index:2516715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Em3AEAAIoDAAAOAAAAZHJzL2Uyb0RvYy54bWysU01v2zAMvQ/YfxB0X2ynyAeMOD2k6y7d&#10;FqDdD1Ak2RYmiYKoxsm/H6Wk2ddtmA+CaJKPj4/U5v7kLDvqiAZ8x5tZzZn2EpTxQ8e/vTx+WHOG&#10;SXglLHjd8bNGfr99/24zhVbPYQSrdGQE4rGdQsfHlEJbVShH7QTOIGhPzh6iE4nMOFQqionQna3m&#10;db2sJogqRJAakf4+XJx8W/D7Xsv0te9RJ2Y7TtxSOWM5D/msthvRDlGE0cgrDfEPLJwwnoreoB5E&#10;Euw1mr+gnJEREPo0k+Aq6HsjdemBumnqP7p5HkXQpRcSB8NNJvx/sPLLcef3MVOXJ/8cnkB+R+Zh&#10;Nwo/6ELg5RxocE2WqpoCtreUbGDYR3aYPoOiGPGaoKhw6qPLkNQfOxWxzzex9SkxST8Xy8VyvuBM&#10;kms5v1usl6WCaN+SQ8T0SYNj+dJxTFGYYUw78J7GCrEppcTxCVOmJtq3hFzZw6OxtkzXejZRuVWz&#10;qEsGgjUqe3McxuGws5EdBS3Iere6a1ZXGr+FOZNoTa1xFFTn77I4oxbqo1elTBLG0p2lIleKhgS0&#10;mufaTivOrKYHkm8XstZf5cwK5nXF9gDqvI/ZnS0aeOnqupx5o361S9TPJ7T9AQAA//8DAFBLAwQU&#10;AAYACAAAACEAqi2619wAAAAKAQAADwAAAGRycy9kb3ducmV2LnhtbEyPQU/DMAyF70j8h8hI3FjS&#10;IUFXmk5o0i6IC2W7Z43XFBqnNOla/j3mBCfbep+e3yu3i+/FBcfYBdKQrRQIpCbYjloNh/f9XQ4i&#10;JkPW9IFQwzdG2FbXV6UpbJjpDS91agWbUCyMBpfSUEgZG4fexFUYkFg7h9GbxOfYSjuamc19L9dK&#10;PUhvOuIPzgy4c9h81pPXMH3tX2M4nutxZ18Gh8fZfqhW69ub5fkJRMIl/cHwG5+jQ8WZTmEiG0Wv&#10;YZ3nG0Z5UTwZuH/MudyJyWyTgaxK+b9C9QMAAP//AwBQSwECLQAUAAYACAAAACEAtoM4kv4AAADh&#10;AQAAEwAAAAAAAAAAAAAAAAAAAAAAW0NvbnRlbnRfVHlwZXNdLnhtbFBLAQItABQABgAIAAAAIQA4&#10;/SH/1gAAAJQBAAALAAAAAAAAAAAAAAAAAC8BAABfcmVscy8ucmVsc1BLAQItABQABgAIAAAAIQBH&#10;agEm3AEAAIoDAAAOAAAAAAAAAAAAAAAAAC4CAABkcnMvZTJvRG9jLnhtbFBLAQItABQABgAIAAAA&#10;IQCqLbrX3AAAAAoBAAAPAAAAAAAAAAAAAAAAADYEAABkcnMvZG93bnJldi54bWxQSwUGAAAAAAQA&#10;BADzAAAAPwUAAAAA&#10;" strokecolor="#8c7317" strokeweight="4.5pt">
                <v:stroke endarrow="block" joinstyle="miter"/>
              </v:shape>
            </w:pict>
          </mc:Fallback>
        </mc:AlternateContent>
      </w:r>
    </w:p>
    <w:p w14:paraId="0F1B140F" w14:textId="39E7804D" w:rsidR="00D82C33" w:rsidRPr="008C3028" w:rsidRDefault="0085168D" w:rsidP="00D65A14">
      <w:pPr>
        <w:rPr>
          <w:sz w:val="16"/>
          <w:szCs w:val="16"/>
        </w:rPr>
      </w:pPr>
      <w:r>
        <w:rPr>
          <w:noProof/>
        </w:rPr>
        <mc:AlternateContent>
          <mc:Choice Requires="wps">
            <w:drawing>
              <wp:anchor distT="0" distB="0" distL="114300" distR="114300" simplePos="0" relativeHeight="251666475" behindDoc="0" locked="0" layoutInCell="1" allowOverlap="1" wp14:anchorId="3663D88C" wp14:editId="2A5AC4A1">
                <wp:simplePos x="0" y="0"/>
                <wp:positionH relativeFrom="column">
                  <wp:posOffset>2425820</wp:posOffset>
                </wp:positionH>
                <wp:positionV relativeFrom="paragraph">
                  <wp:posOffset>22201</wp:posOffset>
                </wp:positionV>
                <wp:extent cx="1913890" cy="895350"/>
                <wp:effectExtent l="19050" t="19050" r="10160" b="19050"/>
                <wp:wrapNone/>
                <wp:docPr id="104206250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895350"/>
                        </a:xfrm>
                        <a:prstGeom prst="rect">
                          <a:avLst/>
                        </a:prstGeom>
                        <a:ln w="28575">
                          <a:solidFill>
                            <a:srgbClr val="12100B"/>
                          </a:solidFill>
                          <a:headEnd/>
                          <a:tailEnd/>
                        </a:ln>
                      </wps:spPr>
                      <wps:style>
                        <a:lnRef idx="2">
                          <a:schemeClr val="accent1"/>
                        </a:lnRef>
                        <a:fillRef idx="1">
                          <a:schemeClr val="lt1"/>
                        </a:fillRef>
                        <a:effectRef idx="0">
                          <a:schemeClr val="accent1"/>
                        </a:effectRef>
                        <a:fontRef idx="minor">
                          <a:schemeClr val="dk1"/>
                        </a:fontRef>
                      </wps:style>
                      <wps:txbx>
                        <w:txbxContent>
                          <w:p w14:paraId="5211A49E" w14:textId="75BCB808" w:rsidR="0085168D" w:rsidRPr="00883F0A" w:rsidRDefault="0085168D" w:rsidP="0085168D">
                            <w:r>
                              <w:t>Nós imeachta araíonachta a chur i bhfeidhm, más cuí.</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663D88C" id="_x0000_s1056" type="#_x0000_t202" style="position:absolute;margin-left:191pt;margin-top:1.75pt;width:150.7pt;height:70.5pt;z-index:2516664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82EWwIAAOoEAAAOAAAAZHJzL2Uyb0RvYy54bWysVMlu2zAQvRfoPxC8N5KcuLEFy0GWpiiQ&#10;LmjaD6Ap0iJCcViStuR+fYeUrLgLUKDohSA1M+/Nm0Wrq77VZC+cV2AqWpzllAjDoVZmW9GvX+5f&#10;LSjxgZmaaTCiogfh6dX65YtVZ0sxgwZ0LRxBEOPLzla0CcGWWeZ5I1rmz8AKg0YJrmUBn26b1Y51&#10;iN7qbJbnr7MOXG0dcOE9fr0bjHSd8KUUPHyU0otAdEUxt5BOl85NPLP1ipVbx2yj+JgG+4csWqYM&#10;kk5QdywwsnPqN6hWcQceZDjj0GYgpeIiaUA1Rf6LmseGWZG0YHG8ncrk/x8s/7B/tJ8cCf0N9NjA&#10;JMLbB+BPnhi4bZjZimvnoGsEq5G4iCXLOuvLMTSW2pc+gmy691Bjk9kuQALqpWtjVVAnQXRswGEq&#10;uugD4ZFyWZwvlmjiaFss5+fz1JWMlcdo63x4K6Al8VJRh01N6Gz/4EPMhpVHl0imDekqOlvML+eD&#10;GtCqvldaR6N3282tdmTPcCCKWZHnN0kQWk7dotg3pk7TEZjSwx2JtBnVR8Gj9HDQYiD+LCRRNYqa&#10;DcxxisVExzgXJgwFjEjoHcMkpjYFjg34OVBPQaNvDBNpuqfA/O+MU0RiBROm4FYZcH8CqJ+O6crB&#10;/6h+0Bw7H/pNj6JjxWMl46cN1AccBwfDuuHvAS8NuO+UdLhqFfXfdswJSvQ7gyO1LC4u4m6mx8X8&#10;coYPd2rZnFqY4QhVUR4cJcPjNgwbvbNObRvkGqpo4BoHUao0I895jRJwodLojMsfN/b0nbyef1Hr&#10;HwAAAP//AwBQSwMEFAAGAAgAAAAhABKtmTnfAAAACQEAAA8AAABkcnMvZG93bnJldi54bWxMj0FL&#10;w0AQhe+C/2EZwZvdmKYhxGyKFAreim1FvG2yYzY1Oxuy2zb+e8eT3ubxHm++V61nN4gLTqH3pOBx&#10;kYBAar3pqVNwPGwfChAhajJ68IQKvjHAur69qXRp/JVe8bKPneASCqVWYGMcSylDa9HpsPAjEnuf&#10;fnI6spw6aSZ95XI3yDRJcul0T/zB6hE3Ftuv/dkpOHxsdg2dzPZEb8NL827zLN3lSt3fzc9PICLO&#10;8S8Mv/iMDjUzNf5MJohBwbJIeUvkYwWC/bxYZiAaDmbZCmRdyf8L6h8AAAD//wMAUEsBAi0AFAAG&#10;AAgAAAAhALaDOJL+AAAA4QEAABMAAAAAAAAAAAAAAAAAAAAAAFtDb250ZW50X1R5cGVzXS54bWxQ&#10;SwECLQAUAAYACAAAACEAOP0h/9YAAACUAQAACwAAAAAAAAAAAAAAAAAvAQAAX3JlbHMvLnJlbHNQ&#10;SwECLQAUAAYACAAAACEAn8vNhFsCAADqBAAADgAAAAAAAAAAAAAAAAAuAgAAZHJzL2Uyb0RvYy54&#10;bWxQSwECLQAUAAYACAAAACEAEq2ZOd8AAAAJAQAADwAAAAAAAAAAAAAAAAC1BAAAZHJzL2Rvd25y&#10;ZXYueG1sUEsFBgAAAAAEAAQA8wAAAMEFAAAAAA==&#10;" fillcolor="white [3201]" strokecolor="#12100b" strokeweight="2.25pt">
                <v:textbox>
                  <w:txbxContent>
                    <w:p w14:paraId="5211A49E" w14:textId="75BCB808" w:rsidR="0085168D" w:rsidRPr="00883F0A" w:rsidRDefault="0085168D" w:rsidP="0085168D">
                      <w:r>
                        <w:t>Nós imeachta araíonachta a chur i bhfeidhm, más cuí.</w:t>
                      </w:r>
                    </w:p>
                  </w:txbxContent>
                </v:textbox>
              </v:shape>
            </w:pict>
          </mc:Fallback>
        </mc:AlternateContent>
      </w:r>
    </w:p>
    <w:p w14:paraId="1CDD3BF3" w14:textId="60EE8E11" w:rsidR="00D82C33" w:rsidRPr="008C3028" w:rsidRDefault="00D82C33" w:rsidP="00CC5AB0">
      <w:pPr>
        <w:pStyle w:val="NoSpacing"/>
        <w:outlineLvl w:val="0"/>
        <w:rPr>
          <w:rFonts w:ascii="Arial" w:hAnsi="Arial" w:cs="Arial"/>
          <w:sz w:val="16"/>
          <w:szCs w:val="16"/>
        </w:rPr>
      </w:pPr>
      <w:r>
        <w:rPr>
          <w:rFonts w:ascii="Arial" w:hAnsi="Arial"/>
          <w:sz w:val="16"/>
        </w:rPr>
        <w:tab/>
      </w:r>
    </w:p>
    <w:p w14:paraId="6E518B1A" w14:textId="159D0684" w:rsidR="00D82C33" w:rsidRPr="008C3028" w:rsidRDefault="00D82C33" w:rsidP="00D65A14"/>
    <w:p w14:paraId="49525CA1" w14:textId="7E7C85C3" w:rsidR="00D82C33" w:rsidRPr="008C3028" w:rsidRDefault="00D82C33" w:rsidP="00D65A14">
      <w:pPr>
        <w:rPr>
          <w:sz w:val="16"/>
          <w:szCs w:val="16"/>
        </w:rPr>
      </w:pPr>
      <w:r>
        <w:tab/>
      </w:r>
      <w:r>
        <w:tab/>
      </w:r>
      <w:r>
        <w:tab/>
      </w:r>
      <w:r>
        <w:tab/>
      </w:r>
      <w:r>
        <w:tab/>
      </w:r>
    </w:p>
    <w:p w14:paraId="77B873D0" w14:textId="0CBB6885" w:rsidR="00D82C33" w:rsidRPr="006A4EFE" w:rsidRDefault="00D82C33" w:rsidP="00CC5AB0">
      <w:pPr>
        <w:pStyle w:val="NoSpacing"/>
        <w:rPr>
          <w:rFonts w:ascii="Arial" w:hAnsi="Arial" w:cs="Arial"/>
          <w:sz w:val="2"/>
          <w:szCs w:val="2"/>
        </w:rPr>
      </w:pPr>
      <w:r>
        <w:rPr>
          <w:rFonts w:ascii="Arial" w:hAnsi="Arial"/>
          <w:sz w:val="16"/>
        </w:rPr>
        <w:tab/>
      </w:r>
      <w:r>
        <w:rPr>
          <w:rFonts w:ascii="Arial" w:hAnsi="Arial"/>
          <w:sz w:val="16"/>
        </w:rPr>
        <w:tab/>
      </w:r>
      <w:r>
        <w:rPr>
          <w:rFonts w:ascii="Arial" w:hAnsi="Arial"/>
          <w:sz w:val="16"/>
        </w:rPr>
        <w:tab/>
      </w:r>
    </w:p>
    <w:p w14:paraId="6932C76B" w14:textId="59964399" w:rsidR="00D82C33" w:rsidRPr="00BC7942" w:rsidRDefault="00D82C33" w:rsidP="00BC7942">
      <w:pPr>
        <w:pStyle w:val="NoSpacing"/>
        <w:ind w:left="2160"/>
        <w:rPr>
          <w:rFonts w:ascii="Arial" w:hAnsi="Arial" w:cs="Arial"/>
          <w:sz w:val="16"/>
          <w:szCs w:val="16"/>
        </w:rPr>
      </w:pPr>
      <w:r>
        <w:rPr>
          <w:rFonts w:ascii="Arial" w:hAnsi="Arial"/>
          <w:sz w:val="16"/>
        </w:rPr>
        <w:lastRenderedPageBreak/>
        <w:tab/>
      </w:r>
      <w:r>
        <w:rPr>
          <w:rFonts w:ascii="Arial" w:hAnsi="Arial"/>
          <w:sz w:val="16"/>
        </w:rPr>
        <w:tab/>
      </w:r>
    </w:p>
    <w:p w14:paraId="559004DF" w14:textId="74042BC0" w:rsidR="00EE79C5" w:rsidRPr="00CB4304" w:rsidRDefault="00EE79C5" w:rsidP="00A153DF">
      <w:pPr>
        <w:pStyle w:val="Heading5"/>
      </w:pPr>
      <w:bookmarkStart w:id="38" w:name="_Toc207120451"/>
      <w:r>
        <w:t>Aguisín 6</w:t>
      </w:r>
      <w:r w:rsidR="00E27292">
        <w:t xml:space="preserve"> -</w:t>
      </w:r>
      <w:r>
        <w:t xml:space="preserve"> Creat Eitice</w:t>
      </w:r>
      <w:bookmarkEnd w:id="38"/>
    </w:p>
    <w:p w14:paraId="590C72FC" w14:textId="67C0AE12" w:rsidR="00EE79C5" w:rsidRPr="008C3028" w:rsidRDefault="00EE79C5" w:rsidP="00A153DF">
      <w:r>
        <w:t>Ceanglais reachtúla shonracha i gcás an chláraitheora eitice i seirbhísí corparáideacha nó i gcás an Phríomhfheidhmeannaigh a thagann ar an eolas faoi shárú ar an gcreat eitice.</w:t>
      </w:r>
    </w:p>
    <w:p w14:paraId="4DA40164" w14:textId="56B820CF" w:rsidR="00EE79C5" w:rsidRPr="008C3028" w:rsidRDefault="00EE79C5" w:rsidP="00A153DF">
      <w:r>
        <w:t xml:space="preserve">Leagtar amach san Acht Rialtais Áitiúil, 2001, Cuid 15, alt 174 má chuirtear an Cláraitheoir Eitice nó an príomhfheidhmeannach ar an eolas faoi shárú ar an gcreat eitice, go gcaithfidh siad é a thuairisciú go cuí, ag brath ar cé leis a mbaineann an sárú líomhnaithe.  </w:t>
      </w:r>
    </w:p>
    <w:p w14:paraId="60EE5959" w14:textId="77777777" w:rsidR="00EE79C5" w:rsidRPr="008C3028" w:rsidRDefault="00EE79C5" w:rsidP="00D65A14">
      <w:r>
        <w:t xml:space="preserve">Ní mór don chláraitheoir eitice a c(h)uid imní a thuairisciú do: </w:t>
      </w:r>
    </w:p>
    <w:p w14:paraId="32E6A850" w14:textId="2CB4F413" w:rsidR="00EE79C5" w:rsidRPr="008C3028" w:rsidRDefault="00EE79C5" w:rsidP="005B70AA">
      <w:pPr>
        <w:pStyle w:val="Bullets"/>
        <w:numPr>
          <w:ilvl w:val="0"/>
          <w:numId w:val="39"/>
        </w:numPr>
      </w:pPr>
      <w:r>
        <w:t>an príomhfheidhmeannach má bhaineann an t-ábhar le haon fhostaí.</w:t>
      </w:r>
    </w:p>
    <w:p w14:paraId="55D3DE00" w14:textId="5997F19E" w:rsidR="00EE79C5" w:rsidRPr="008C3028" w:rsidRDefault="00EE79C5" w:rsidP="005B70AA">
      <w:pPr>
        <w:pStyle w:val="Bullets"/>
        <w:numPr>
          <w:ilvl w:val="0"/>
          <w:numId w:val="39"/>
        </w:numPr>
      </w:pPr>
      <w:r>
        <w:t>an príomhfheidhmeannach má bhaineann an t-ábhar leis an Méara.</w:t>
      </w:r>
    </w:p>
    <w:p w14:paraId="3BF89724" w14:textId="5F226268" w:rsidR="00EE79C5" w:rsidRPr="008C3028" w:rsidRDefault="00EE79C5" w:rsidP="005B70AA">
      <w:pPr>
        <w:pStyle w:val="Bullets"/>
        <w:numPr>
          <w:ilvl w:val="0"/>
          <w:numId w:val="39"/>
        </w:numPr>
      </w:pPr>
      <w:r>
        <w:t>an Méara, má bhaineann an t-ábhar leis an bPríomhfheidhmeannach.</w:t>
      </w:r>
    </w:p>
    <w:p w14:paraId="6E464BAD" w14:textId="1C78C20B" w:rsidR="00EE79C5" w:rsidRDefault="00EE79C5" w:rsidP="005B70AA">
      <w:pPr>
        <w:pStyle w:val="Bullets"/>
        <w:numPr>
          <w:ilvl w:val="0"/>
          <w:numId w:val="39"/>
        </w:numPr>
      </w:pPr>
      <w:r>
        <w:t>an Méara agus an Príomhfheidhmeannach má bhaineann an t-ábhar le comhalta den Chomhairle seachas an Méara.</w:t>
      </w:r>
    </w:p>
    <w:p w14:paraId="75506DCE" w14:textId="77777777" w:rsidR="00A153DF" w:rsidRPr="006A4EFE" w:rsidRDefault="00A153DF" w:rsidP="005B70AA">
      <w:pPr>
        <w:pStyle w:val="Bullets"/>
        <w:numPr>
          <w:ilvl w:val="0"/>
          <w:numId w:val="0"/>
        </w:numPr>
        <w:ind w:left="360"/>
        <w:rPr>
          <w:sz w:val="2"/>
          <w:szCs w:val="2"/>
        </w:rPr>
      </w:pPr>
    </w:p>
    <w:p w14:paraId="19D221DD" w14:textId="2692D18C" w:rsidR="00EE79C5" w:rsidRPr="008C3028" w:rsidRDefault="00EE79C5" w:rsidP="00D65A14">
      <w:r>
        <w:t>Ní mór don Phríomhfheidhmeannach a c(h)uid imní a thuairisciú do:</w:t>
      </w:r>
    </w:p>
    <w:p w14:paraId="2D69D20F" w14:textId="4944C016" w:rsidR="00EE79C5" w:rsidRDefault="00EE79C5" w:rsidP="005B70AA">
      <w:pPr>
        <w:pStyle w:val="Bullets"/>
        <w:numPr>
          <w:ilvl w:val="0"/>
          <w:numId w:val="41"/>
        </w:numPr>
      </w:pPr>
      <w:r>
        <w:t>an Méara, má bhaineann an t-ábhar leis an gcláraitheoir eitice.</w:t>
      </w:r>
    </w:p>
    <w:p w14:paraId="2C126BF9" w14:textId="77777777" w:rsidR="00A153DF" w:rsidRPr="006A4EFE" w:rsidRDefault="00A153DF" w:rsidP="005B70AA">
      <w:pPr>
        <w:pStyle w:val="Bullets"/>
        <w:numPr>
          <w:ilvl w:val="0"/>
          <w:numId w:val="0"/>
        </w:numPr>
        <w:ind w:left="1080"/>
        <w:rPr>
          <w:sz w:val="2"/>
          <w:szCs w:val="2"/>
        </w:rPr>
      </w:pPr>
    </w:p>
    <w:p w14:paraId="4FAC5AD2" w14:textId="133CC03B" w:rsidR="00EE79C5" w:rsidRPr="008C3028" w:rsidRDefault="00EE79C5" w:rsidP="00D65A14">
      <w:r>
        <w:t xml:space="preserve">Má tá an Príomhfheidhmeannach nó an Méara ar an eolas faoi shárú líomhnaithe ar an gcreat, mar atá thuas, féadfaidh siad: </w:t>
      </w:r>
    </w:p>
    <w:p w14:paraId="22250E2C" w14:textId="48E78FE2" w:rsidR="00EE79C5" w:rsidRPr="008C3028" w:rsidRDefault="00EE79C5" w:rsidP="00A153DF">
      <w:pPr>
        <w:pStyle w:val="ListParagraph"/>
        <w:numPr>
          <w:ilvl w:val="0"/>
          <w:numId w:val="42"/>
        </w:numPr>
      </w:pPr>
      <w:r>
        <w:t>Breithniú a dhéanamh ar nósanna imeachta imscrúdaithe nó araíonachta atá ar fáil i ndáil leis an duine lena mbaineann, cibé acu faoin Acht Rialtais Áitiúil 2001 nó faoi aon achtachán eile, nó ar shlí eile.</w:t>
      </w:r>
    </w:p>
    <w:p w14:paraId="029D6656" w14:textId="062CD1E7" w:rsidR="00EE79C5" w:rsidRPr="008C3028" w:rsidRDefault="00EE79C5" w:rsidP="00A153DF">
      <w:pPr>
        <w:pStyle w:val="ListParagraph"/>
        <w:numPr>
          <w:ilvl w:val="0"/>
          <w:numId w:val="42"/>
        </w:numPr>
      </w:pPr>
      <w:r>
        <w:t>Breithniú a dhéanamh ar an ábhar a chur ar aghaidh chuig an Stiúrthóir Ionchúiseamh Poiblí.</w:t>
      </w:r>
    </w:p>
    <w:p w14:paraId="6B6B9521" w14:textId="22A638D3" w:rsidR="00EE79C5" w:rsidRPr="008C3028" w:rsidRDefault="00EE79C5" w:rsidP="00A153DF">
      <w:pPr>
        <w:pStyle w:val="ListParagraph"/>
        <w:numPr>
          <w:ilvl w:val="0"/>
          <w:numId w:val="42"/>
        </w:numPr>
      </w:pPr>
      <w:r>
        <w:t>Breithniú a dhéanamh ar aon chúrsa gníomhaíochta eile a mheastar a bheith cuí sna himthosca, mar shampla, atreorú chuig an gCoimisiún um Chaighdeáin in Oifigí Poiblí.</w:t>
      </w:r>
    </w:p>
    <w:p w14:paraId="1945136C" w14:textId="77777777" w:rsidR="00EE79C5" w:rsidRPr="006A4EFE" w:rsidRDefault="00EE79C5" w:rsidP="00D65A14">
      <w:pPr>
        <w:rPr>
          <w:sz w:val="2"/>
          <w:szCs w:val="2"/>
        </w:rPr>
      </w:pPr>
    </w:p>
    <w:p w14:paraId="0A06C72B" w14:textId="6BFAF01D" w:rsidR="00EE79C5" w:rsidRPr="008C3028" w:rsidRDefault="00EE79C5" w:rsidP="00D65A14">
      <w:r>
        <w:t xml:space="preserve">Ní mór don Phríomhfheidhmeannach agus/nó don Mhéara a raibh orthu breithniú a dhéanamh ar thuarascáil ar shárú ar an gcreat eitice, tar éis a mbreithnithe, </w:t>
      </w:r>
    </w:p>
    <w:p w14:paraId="41136130" w14:textId="53C69A4F" w:rsidR="00EE79C5" w:rsidRPr="008C3028" w:rsidRDefault="00EE79C5" w:rsidP="00A153DF">
      <w:pPr>
        <w:pStyle w:val="ListParagraph"/>
        <w:numPr>
          <w:ilvl w:val="0"/>
          <w:numId w:val="46"/>
        </w:numPr>
      </w:pPr>
      <w:r>
        <w:t>tuarascáil a ullmhú ar an ábhar, agus</w:t>
      </w:r>
    </w:p>
    <w:p w14:paraId="4B6A9BBD" w14:textId="6D8C826F" w:rsidR="00EE79C5" w:rsidRDefault="00EE79C5" w:rsidP="00A153DF">
      <w:pPr>
        <w:pStyle w:val="ListParagraph"/>
        <w:numPr>
          <w:ilvl w:val="0"/>
          <w:numId w:val="46"/>
        </w:numPr>
      </w:pPr>
      <w:r>
        <w:lastRenderedPageBreak/>
        <w:t>an tuarascáil sin a sheoladh chuig an gcláraitheoir eitice agus a chinntiú go gcoimeádfaidh sé í, ach amháin más rud é gurb é an cláraitheoir eitice an té a sháraigh an creat eitice, agus sa chás sin coimeádfaidh an Príomhfheidhmeannach í.</w:t>
      </w:r>
    </w:p>
    <w:p w14:paraId="25E3DBE2" w14:textId="0181EB03" w:rsidR="00A153DF" w:rsidRDefault="00A153DF">
      <w:pPr>
        <w:spacing w:after="160"/>
      </w:pPr>
      <w:r>
        <w:br w:type="page"/>
      </w:r>
    </w:p>
    <w:p w14:paraId="70218809" w14:textId="77777777" w:rsidR="009E6C08" w:rsidRDefault="009E6C08" w:rsidP="00D65A14"/>
    <w:p w14:paraId="459EF79B" w14:textId="77777777" w:rsidR="009E6C08" w:rsidRDefault="009E6C08" w:rsidP="00D65A14"/>
    <w:p w14:paraId="20C0FCF2" w14:textId="5CA3DF00" w:rsidR="009E6C08" w:rsidRPr="008C3028" w:rsidRDefault="009E6C08" w:rsidP="00D65A14">
      <w:pPr>
        <w:rPr>
          <w:rFonts w:cs="Arial"/>
        </w:rPr>
      </w:pPr>
      <w:r>
        <w:rPr>
          <w:noProof/>
        </w:rPr>
        <w:drawing>
          <wp:inline distT="0" distB="0" distL="0" distR="0" wp14:anchorId="36DFC5B0" wp14:editId="1E3EAD74">
            <wp:extent cx="5638800" cy="5248275"/>
            <wp:effectExtent l="0" t="0" r="0" b="9525"/>
            <wp:docPr id="116028323" name="Picture 48" descr="A red square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8323" name="Picture 48" descr="A red square with white 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0" cy="5248275"/>
                    </a:xfrm>
                    <a:prstGeom prst="rect">
                      <a:avLst/>
                    </a:prstGeom>
                    <a:noFill/>
                    <a:ln>
                      <a:noFill/>
                    </a:ln>
                  </pic:spPr>
                </pic:pic>
              </a:graphicData>
            </a:graphic>
          </wp:inline>
        </w:drawing>
      </w:r>
    </w:p>
    <w:sectPr w:rsidR="009E6C08" w:rsidRPr="008C3028" w:rsidSect="00E60118">
      <w:footerReference w:type="default" r:id="rId30"/>
      <w:pgSz w:w="11906" w:h="16838"/>
      <w:pgMar w:top="1077" w:right="1440" w:bottom="1077"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1015A" w14:textId="77777777" w:rsidR="00102E0F" w:rsidRDefault="00102E0F" w:rsidP="00D65A14">
      <w:r>
        <w:separator/>
      </w:r>
    </w:p>
    <w:p w14:paraId="363DAF44" w14:textId="77777777" w:rsidR="00102E0F" w:rsidRDefault="00102E0F" w:rsidP="00D65A14"/>
  </w:endnote>
  <w:endnote w:type="continuationSeparator" w:id="0">
    <w:p w14:paraId="0C5C14AD" w14:textId="77777777" w:rsidR="00102E0F" w:rsidRDefault="00102E0F" w:rsidP="00D65A14">
      <w:r>
        <w:continuationSeparator/>
      </w:r>
    </w:p>
    <w:p w14:paraId="4391E9B8" w14:textId="77777777" w:rsidR="00102E0F" w:rsidRDefault="00102E0F" w:rsidP="00D65A14"/>
  </w:endnote>
  <w:endnote w:type="continuationNotice" w:id="1">
    <w:p w14:paraId="15ACE12C" w14:textId="77777777" w:rsidR="00102E0F" w:rsidRDefault="00102E0F" w:rsidP="00D65A14"/>
    <w:p w14:paraId="244717D3" w14:textId="77777777" w:rsidR="00102E0F" w:rsidRDefault="00102E0F" w:rsidP="00D65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illimh Medium">
    <w:altName w:val="Calibri"/>
    <w:panose1 w:val="00000000000000000000"/>
    <w:charset w:val="00"/>
    <w:family w:val="modern"/>
    <w:notTrueType/>
    <w:pitch w:val="variable"/>
    <w:sig w:usb0="00000007" w:usb1="00000000" w:usb2="00000000" w:usb3="00000000" w:csb0="0000001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586193"/>
      <w:docPartObj>
        <w:docPartGallery w:val="Page Numbers (Bottom of Page)"/>
        <w:docPartUnique/>
      </w:docPartObj>
    </w:sdtPr>
    <w:sdtEndPr>
      <w:rPr>
        <w:rFonts w:cs="Arial"/>
      </w:rPr>
    </w:sdtEndPr>
    <w:sdtContent>
      <w:p w14:paraId="16B25032" w14:textId="72E3D17D" w:rsidR="00C3068B" w:rsidRPr="00D65A14" w:rsidRDefault="00C3068B" w:rsidP="00D65A14">
        <w:pPr>
          <w:pStyle w:val="Footer"/>
          <w:jc w:val="center"/>
          <w:rPr>
            <w:rFonts w:cs="Arial"/>
          </w:rPr>
        </w:pPr>
        <w:r w:rsidRPr="00D65A14">
          <w:rPr>
            <w:rFonts w:cs="Arial"/>
          </w:rPr>
          <w:fldChar w:fldCharType="begin"/>
        </w:r>
        <w:r w:rsidRPr="00D65A14">
          <w:rPr>
            <w:rFonts w:cs="Arial"/>
          </w:rPr>
          <w:instrText xml:space="preserve"> PAGE   \* MERGEFORMAT </w:instrText>
        </w:r>
        <w:r w:rsidRPr="00D65A14">
          <w:rPr>
            <w:rFonts w:cs="Arial"/>
          </w:rPr>
          <w:fldChar w:fldCharType="separate"/>
        </w:r>
        <w:r w:rsidRPr="00D65A14">
          <w:rPr>
            <w:rFonts w:cs="Arial"/>
          </w:rPr>
          <w:t>2</w:t>
        </w:r>
        <w:r w:rsidRPr="00D65A14">
          <w:rPr>
            <w:rFonts w:cs="Arial"/>
          </w:rPr>
          <w:fldChar w:fldCharType="end"/>
        </w:r>
      </w:p>
    </w:sdtContent>
  </w:sdt>
  <w:p w14:paraId="523D6EAF" w14:textId="77777777" w:rsidR="00EE79C5" w:rsidRDefault="00EE79C5" w:rsidP="00D65A14">
    <w:pPr>
      <w:pStyle w:val="Footer"/>
    </w:pPr>
  </w:p>
  <w:p w14:paraId="25A92A5A" w14:textId="77777777" w:rsidR="007F39A1" w:rsidRDefault="007F39A1" w:rsidP="00D65A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44C17" w14:textId="77777777" w:rsidR="00102E0F" w:rsidRDefault="00102E0F" w:rsidP="00D65A14">
      <w:r>
        <w:separator/>
      </w:r>
    </w:p>
    <w:p w14:paraId="3C27EA25" w14:textId="77777777" w:rsidR="00102E0F" w:rsidRDefault="00102E0F" w:rsidP="00D65A14"/>
  </w:footnote>
  <w:footnote w:type="continuationSeparator" w:id="0">
    <w:p w14:paraId="720B8749" w14:textId="77777777" w:rsidR="00102E0F" w:rsidRDefault="00102E0F" w:rsidP="00D65A14">
      <w:r>
        <w:continuationSeparator/>
      </w:r>
    </w:p>
    <w:p w14:paraId="3F51F9D9" w14:textId="77777777" w:rsidR="00102E0F" w:rsidRDefault="00102E0F" w:rsidP="00D65A14"/>
  </w:footnote>
  <w:footnote w:type="continuationNotice" w:id="1">
    <w:p w14:paraId="3B372E9A" w14:textId="77777777" w:rsidR="00102E0F" w:rsidRDefault="00102E0F" w:rsidP="00D65A14"/>
    <w:p w14:paraId="4F03ACED" w14:textId="77777777" w:rsidR="00102E0F" w:rsidRDefault="00102E0F" w:rsidP="00D65A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E53"/>
    <w:multiLevelType w:val="hybridMultilevel"/>
    <w:tmpl w:val="9514A22C"/>
    <w:lvl w:ilvl="0" w:tplc="F716CD2A">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7502F"/>
    <w:multiLevelType w:val="multilevel"/>
    <w:tmpl w:val="B928C7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C714B"/>
    <w:multiLevelType w:val="hybridMultilevel"/>
    <w:tmpl w:val="1AC2F410"/>
    <w:lvl w:ilvl="0" w:tplc="650E4756">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2964B3"/>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0455994"/>
    <w:multiLevelType w:val="hybridMultilevel"/>
    <w:tmpl w:val="64F6A480"/>
    <w:lvl w:ilvl="0" w:tplc="2990ECC8">
      <w:start w:val="6"/>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118B2916"/>
    <w:multiLevelType w:val="hybridMultilevel"/>
    <w:tmpl w:val="95926B92"/>
    <w:lvl w:ilvl="0" w:tplc="FFFFFFFF">
      <w:start w:val="1"/>
      <w:numFmt w:val="decimal"/>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B0212A"/>
    <w:multiLevelType w:val="multilevel"/>
    <w:tmpl w:val="4E7A269E"/>
    <w:lvl w:ilvl="0">
      <w:start w:val="1"/>
      <w:numFmt w:val="decimal"/>
      <w:pStyle w:val="Heading2"/>
      <w:lvlText w:val="%1."/>
      <w:lvlJc w:val="left"/>
      <w:pPr>
        <w:ind w:left="1080" w:hanging="720"/>
      </w:pPr>
      <w:rPr>
        <w:rFonts w:hint="default"/>
      </w:rPr>
    </w:lvl>
    <w:lvl w:ilvl="1">
      <w:start w:val="1"/>
      <w:numFmt w:val="decimal"/>
      <w:pStyle w:val="Heading3"/>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C63AE4"/>
    <w:multiLevelType w:val="hybridMultilevel"/>
    <w:tmpl w:val="FE66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64357"/>
    <w:multiLevelType w:val="hybridMultilevel"/>
    <w:tmpl w:val="18F6EAD0"/>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D50CD8"/>
    <w:multiLevelType w:val="hybridMultilevel"/>
    <w:tmpl w:val="CE6EE5C8"/>
    <w:lvl w:ilvl="0" w:tplc="DFE60B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D6386A"/>
    <w:multiLevelType w:val="hybridMultilevel"/>
    <w:tmpl w:val="58A40D8E"/>
    <w:lvl w:ilvl="0" w:tplc="3ACCEF9A">
      <w:start w:val="1"/>
      <w:numFmt w:val="decimal"/>
      <w:pStyle w:val="Numberedlistinform"/>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F26668"/>
    <w:multiLevelType w:val="hybridMultilevel"/>
    <w:tmpl w:val="EBD842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6F7650"/>
    <w:multiLevelType w:val="multilevel"/>
    <w:tmpl w:val="446C5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A73613"/>
    <w:multiLevelType w:val="hybridMultilevel"/>
    <w:tmpl w:val="4ACAA58A"/>
    <w:lvl w:ilvl="0" w:tplc="08090017">
      <w:start w:val="1"/>
      <w:numFmt w:val="lowerLetter"/>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195706"/>
    <w:multiLevelType w:val="hybridMultilevel"/>
    <w:tmpl w:val="4ACAA58A"/>
    <w:lvl w:ilvl="0" w:tplc="FFFFFFFF">
      <w:start w:val="1"/>
      <w:numFmt w:val="lowerLetter"/>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4A3231"/>
    <w:multiLevelType w:val="multilevel"/>
    <w:tmpl w:val="A3DEF4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094679"/>
    <w:multiLevelType w:val="hybridMultilevel"/>
    <w:tmpl w:val="CA0E00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62A2639"/>
    <w:multiLevelType w:val="hybridMultilevel"/>
    <w:tmpl w:val="797602D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8" w15:restartNumberingAfterBreak="0">
    <w:nsid w:val="399668B1"/>
    <w:multiLevelType w:val="hybridMultilevel"/>
    <w:tmpl w:val="4D46D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FA3BBA"/>
    <w:multiLevelType w:val="multilevel"/>
    <w:tmpl w:val="DC44D0D2"/>
    <w:lvl w:ilvl="0">
      <w:start w:val="1"/>
      <w:numFmt w:val="decimal"/>
      <w:pStyle w:val="Part2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C36B9B"/>
    <w:multiLevelType w:val="hybridMultilevel"/>
    <w:tmpl w:val="D21AE7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131287A"/>
    <w:multiLevelType w:val="multilevel"/>
    <w:tmpl w:val="0C928E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C670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247EEE"/>
    <w:multiLevelType w:val="hybridMultilevel"/>
    <w:tmpl w:val="A8E4AF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36F3BA3"/>
    <w:multiLevelType w:val="hybridMultilevel"/>
    <w:tmpl w:val="4B0A28BE"/>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46002061"/>
    <w:multiLevelType w:val="hybridMultilevel"/>
    <w:tmpl w:val="9F8E7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4237AA"/>
    <w:multiLevelType w:val="multilevel"/>
    <w:tmpl w:val="A4502C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7551E1"/>
    <w:multiLevelType w:val="hybridMultilevel"/>
    <w:tmpl w:val="C026E9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505797B"/>
    <w:multiLevelType w:val="hybridMultilevel"/>
    <w:tmpl w:val="C73018DC"/>
    <w:lvl w:ilvl="0" w:tplc="36E2F032">
      <w:start w:val="1"/>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FA7D42"/>
    <w:multiLevelType w:val="hybridMultilevel"/>
    <w:tmpl w:val="95926B92"/>
    <w:lvl w:ilvl="0" w:tplc="0809000F">
      <w:start w:val="1"/>
      <w:numFmt w:val="decimal"/>
      <w:lvlText w:val="%1."/>
      <w:lvlJc w:val="left"/>
      <w:pPr>
        <w:ind w:left="720" w:hanging="360"/>
      </w:pPr>
    </w:lvl>
    <w:lvl w:ilvl="1" w:tplc="4E22E9F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2C1F71"/>
    <w:multiLevelType w:val="hybridMultilevel"/>
    <w:tmpl w:val="B0D0BCD8"/>
    <w:lvl w:ilvl="0" w:tplc="DFE60B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C71447"/>
    <w:multiLevelType w:val="hybridMultilevel"/>
    <w:tmpl w:val="257A2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AA03757"/>
    <w:multiLevelType w:val="hybridMultilevel"/>
    <w:tmpl w:val="C5AE5C7A"/>
    <w:lvl w:ilvl="0" w:tplc="21783D64">
      <w:start w:val="1"/>
      <w:numFmt w:val="bullet"/>
      <w:pStyle w:val="Bullets"/>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E184D8C"/>
    <w:multiLevelType w:val="hybridMultilevel"/>
    <w:tmpl w:val="51048E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EAA4ED6"/>
    <w:multiLevelType w:val="hybridMultilevel"/>
    <w:tmpl w:val="9D880348"/>
    <w:lvl w:ilvl="0" w:tplc="08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D3C42AF"/>
    <w:multiLevelType w:val="hybridMultilevel"/>
    <w:tmpl w:val="CDFA6E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E2231C7"/>
    <w:multiLevelType w:val="hybridMultilevel"/>
    <w:tmpl w:val="A6F234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6948507">
    <w:abstractNumId w:val="33"/>
  </w:num>
  <w:num w:numId="2" w16cid:durableId="556749126">
    <w:abstractNumId w:val="2"/>
  </w:num>
  <w:num w:numId="3" w16cid:durableId="1847554210">
    <w:abstractNumId w:val="23"/>
  </w:num>
  <w:num w:numId="4" w16cid:durableId="699745992">
    <w:abstractNumId w:val="16"/>
  </w:num>
  <w:num w:numId="5" w16cid:durableId="1348292839">
    <w:abstractNumId w:val="36"/>
  </w:num>
  <w:num w:numId="6" w16cid:durableId="691952457">
    <w:abstractNumId w:val="20"/>
  </w:num>
  <w:num w:numId="7" w16cid:durableId="1246918041">
    <w:abstractNumId w:val="27"/>
  </w:num>
  <w:num w:numId="8" w16cid:durableId="1964531578">
    <w:abstractNumId w:val="11"/>
  </w:num>
  <w:num w:numId="9" w16cid:durableId="606276901">
    <w:abstractNumId w:val="31"/>
  </w:num>
  <w:num w:numId="10" w16cid:durableId="414591496">
    <w:abstractNumId w:val="0"/>
  </w:num>
  <w:num w:numId="11" w16cid:durableId="570654294">
    <w:abstractNumId w:val="4"/>
  </w:num>
  <w:num w:numId="12" w16cid:durableId="1200783164">
    <w:abstractNumId w:val="35"/>
  </w:num>
  <w:num w:numId="13" w16cid:durableId="71238490">
    <w:abstractNumId w:val="17"/>
  </w:num>
  <w:num w:numId="14" w16cid:durableId="396128421">
    <w:abstractNumId w:val="25"/>
  </w:num>
  <w:num w:numId="15" w16cid:durableId="337272736">
    <w:abstractNumId w:val="1"/>
  </w:num>
  <w:num w:numId="16" w16cid:durableId="409158093">
    <w:abstractNumId w:val="7"/>
  </w:num>
  <w:num w:numId="17" w16cid:durableId="951788768">
    <w:abstractNumId w:val="28"/>
  </w:num>
  <w:num w:numId="18" w16cid:durableId="1899435042">
    <w:abstractNumId w:val="21"/>
  </w:num>
  <w:num w:numId="19" w16cid:durableId="1097024255">
    <w:abstractNumId w:val="6"/>
  </w:num>
  <w:num w:numId="20" w16cid:durableId="1975477339">
    <w:abstractNumId w:val="18"/>
  </w:num>
  <w:num w:numId="21" w16cid:durableId="592934303">
    <w:abstractNumId w:val="26"/>
  </w:num>
  <w:num w:numId="22" w16cid:durableId="1187601348">
    <w:abstractNumId w:val="28"/>
  </w:num>
  <w:num w:numId="23" w16cid:durableId="529222214">
    <w:abstractNumId w:val="28"/>
  </w:num>
  <w:num w:numId="24" w16cid:durableId="1283726269">
    <w:abstractNumId w:val="32"/>
  </w:num>
  <w:num w:numId="25" w16cid:durableId="2050520755">
    <w:abstractNumId w:val="3"/>
  </w:num>
  <w:num w:numId="26" w16cid:durableId="1910068918">
    <w:abstractNumId w:val="24"/>
  </w:num>
  <w:num w:numId="27" w16cid:durableId="87044100">
    <w:abstractNumId w:val="22"/>
  </w:num>
  <w:num w:numId="28" w16cid:durableId="1943419666">
    <w:abstractNumId w:val="32"/>
  </w:num>
  <w:num w:numId="29" w16cid:durableId="1267543440">
    <w:abstractNumId w:val="19"/>
  </w:num>
  <w:num w:numId="30" w16cid:durableId="267469179">
    <w:abstractNumId w:val="15"/>
  </w:num>
  <w:num w:numId="31" w16cid:durableId="1584872029">
    <w:abstractNumId w:val="32"/>
  </w:num>
  <w:num w:numId="32" w16cid:durableId="102575250">
    <w:abstractNumId w:val="32"/>
  </w:num>
  <w:num w:numId="33" w16cid:durableId="917710193">
    <w:abstractNumId w:val="10"/>
  </w:num>
  <w:num w:numId="34" w16cid:durableId="581180278">
    <w:abstractNumId w:val="10"/>
  </w:num>
  <w:num w:numId="35" w16cid:durableId="388457582">
    <w:abstractNumId w:val="10"/>
  </w:num>
  <w:num w:numId="36" w16cid:durableId="950747855">
    <w:abstractNumId w:val="10"/>
  </w:num>
  <w:num w:numId="37" w16cid:durableId="1787699047">
    <w:abstractNumId w:val="10"/>
  </w:num>
  <w:num w:numId="38" w16cid:durableId="757169669">
    <w:abstractNumId w:val="34"/>
  </w:num>
  <w:num w:numId="39" w16cid:durableId="996156245">
    <w:abstractNumId w:val="13"/>
  </w:num>
  <w:num w:numId="40" w16cid:durableId="1529025649">
    <w:abstractNumId w:val="32"/>
  </w:num>
  <w:num w:numId="41" w16cid:durableId="1156337142">
    <w:abstractNumId w:val="14"/>
  </w:num>
  <w:num w:numId="42" w16cid:durableId="124549410">
    <w:abstractNumId w:val="29"/>
  </w:num>
  <w:num w:numId="43" w16cid:durableId="191966260">
    <w:abstractNumId w:val="9"/>
  </w:num>
  <w:num w:numId="44" w16cid:durableId="1244026891">
    <w:abstractNumId w:val="30"/>
  </w:num>
  <w:num w:numId="45" w16cid:durableId="462433232">
    <w:abstractNumId w:val="8"/>
  </w:num>
  <w:num w:numId="46" w16cid:durableId="1581721321">
    <w:abstractNumId w:val="5"/>
  </w:num>
  <w:num w:numId="47" w16cid:durableId="2070377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C5"/>
    <w:rsid w:val="0000018A"/>
    <w:rsid w:val="000114CF"/>
    <w:rsid w:val="00013F07"/>
    <w:rsid w:val="00014FCE"/>
    <w:rsid w:val="0002644E"/>
    <w:rsid w:val="00026D41"/>
    <w:rsid w:val="00027337"/>
    <w:rsid w:val="00030262"/>
    <w:rsid w:val="00030AF8"/>
    <w:rsid w:val="00035B42"/>
    <w:rsid w:val="00043599"/>
    <w:rsid w:val="0004490D"/>
    <w:rsid w:val="000477CA"/>
    <w:rsid w:val="000509F1"/>
    <w:rsid w:val="00060423"/>
    <w:rsid w:val="00061326"/>
    <w:rsid w:val="00061BC9"/>
    <w:rsid w:val="000631AC"/>
    <w:rsid w:val="000633A8"/>
    <w:rsid w:val="000721B2"/>
    <w:rsid w:val="00082540"/>
    <w:rsid w:val="00083D53"/>
    <w:rsid w:val="00083F52"/>
    <w:rsid w:val="00085D94"/>
    <w:rsid w:val="000869F0"/>
    <w:rsid w:val="000876F0"/>
    <w:rsid w:val="00087853"/>
    <w:rsid w:val="000907AD"/>
    <w:rsid w:val="00092E6F"/>
    <w:rsid w:val="00095470"/>
    <w:rsid w:val="00095AF0"/>
    <w:rsid w:val="000A7338"/>
    <w:rsid w:val="000B2467"/>
    <w:rsid w:val="000B5B18"/>
    <w:rsid w:val="000C0806"/>
    <w:rsid w:val="000C09D3"/>
    <w:rsid w:val="000D1322"/>
    <w:rsid w:val="000D15E9"/>
    <w:rsid w:val="000D518E"/>
    <w:rsid w:val="000D582B"/>
    <w:rsid w:val="000E03F5"/>
    <w:rsid w:val="000E351C"/>
    <w:rsid w:val="000F00FA"/>
    <w:rsid w:val="000F54BC"/>
    <w:rsid w:val="00102E0F"/>
    <w:rsid w:val="001031F1"/>
    <w:rsid w:val="001062FD"/>
    <w:rsid w:val="00106C11"/>
    <w:rsid w:val="001116FC"/>
    <w:rsid w:val="001130E0"/>
    <w:rsid w:val="001231AF"/>
    <w:rsid w:val="00131DBD"/>
    <w:rsid w:val="00132012"/>
    <w:rsid w:val="001372E2"/>
    <w:rsid w:val="00144543"/>
    <w:rsid w:val="00145AD2"/>
    <w:rsid w:val="00155941"/>
    <w:rsid w:val="0016396B"/>
    <w:rsid w:val="001677BE"/>
    <w:rsid w:val="00170E71"/>
    <w:rsid w:val="00172185"/>
    <w:rsid w:val="00172444"/>
    <w:rsid w:val="0017323D"/>
    <w:rsid w:val="00176478"/>
    <w:rsid w:val="00182527"/>
    <w:rsid w:val="00182D66"/>
    <w:rsid w:val="00191F8B"/>
    <w:rsid w:val="001922A3"/>
    <w:rsid w:val="00193974"/>
    <w:rsid w:val="0019695A"/>
    <w:rsid w:val="00197A4B"/>
    <w:rsid w:val="001A710A"/>
    <w:rsid w:val="001B09DA"/>
    <w:rsid w:val="001B6AF1"/>
    <w:rsid w:val="001B6C1A"/>
    <w:rsid w:val="001B7414"/>
    <w:rsid w:val="001B7EC4"/>
    <w:rsid w:val="001C167B"/>
    <w:rsid w:val="001C1E8C"/>
    <w:rsid w:val="001C48E2"/>
    <w:rsid w:val="001C6F16"/>
    <w:rsid w:val="001D1286"/>
    <w:rsid w:val="001D1B33"/>
    <w:rsid w:val="001D1E3B"/>
    <w:rsid w:val="001D313C"/>
    <w:rsid w:val="001D336F"/>
    <w:rsid w:val="001D5B9A"/>
    <w:rsid w:val="001D5F37"/>
    <w:rsid w:val="001E1108"/>
    <w:rsid w:val="001E22D5"/>
    <w:rsid w:val="001E46F7"/>
    <w:rsid w:val="001E4D3A"/>
    <w:rsid w:val="001F25DA"/>
    <w:rsid w:val="001F494C"/>
    <w:rsid w:val="001F49CB"/>
    <w:rsid w:val="001F4E1E"/>
    <w:rsid w:val="001F4F57"/>
    <w:rsid w:val="001F57B0"/>
    <w:rsid w:val="001F6EC9"/>
    <w:rsid w:val="002036BF"/>
    <w:rsid w:val="002078AC"/>
    <w:rsid w:val="00212341"/>
    <w:rsid w:val="00217F10"/>
    <w:rsid w:val="002214C3"/>
    <w:rsid w:val="002232F6"/>
    <w:rsid w:val="002237CF"/>
    <w:rsid w:val="0022477A"/>
    <w:rsid w:val="00226803"/>
    <w:rsid w:val="002310C0"/>
    <w:rsid w:val="00234F96"/>
    <w:rsid w:val="00236B0B"/>
    <w:rsid w:val="00237BCC"/>
    <w:rsid w:val="002416C1"/>
    <w:rsid w:val="00247BE4"/>
    <w:rsid w:val="00257035"/>
    <w:rsid w:val="00261815"/>
    <w:rsid w:val="00267B90"/>
    <w:rsid w:val="00272EC1"/>
    <w:rsid w:val="002819FE"/>
    <w:rsid w:val="00283D58"/>
    <w:rsid w:val="002850EB"/>
    <w:rsid w:val="00285120"/>
    <w:rsid w:val="0029661E"/>
    <w:rsid w:val="002A09BF"/>
    <w:rsid w:val="002A1952"/>
    <w:rsid w:val="002A2FBF"/>
    <w:rsid w:val="002A475A"/>
    <w:rsid w:val="002A4C05"/>
    <w:rsid w:val="002A6195"/>
    <w:rsid w:val="002B0000"/>
    <w:rsid w:val="002B4768"/>
    <w:rsid w:val="002B58E2"/>
    <w:rsid w:val="002C0940"/>
    <w:rsid w:val="002C0B8D"/>
    <w:rsid w:val="002C2C88"/>
    <w:rsid w:val="002C3AB8"/>
    <w:rsid w:val="002C428A"/>
    <w:rsid w:val="002C5E85"/>
    <w:rsid w:val="002C7021"/>
    <w:rsid w:val="002D20B6"/>
    <w:rsid w:val="002D21CB"/>
    <w:rsid w:val="002D4F7B"/>
    <w:rsid w:val="002E2BA3"/>
    <w:rsid w:val="002E32BE"/>
    <w:rsid w:val="002E3801"/>
    <w:rsid w:val="002E660C"/>
    <w:rsid w:val="002E7363"/>
    <w:rsid w:val="002F4F2F"/>
    <w:rsid w:val="00301B77"/>
    <w:rsid w:val="003151C3"/>
    <w:rsid w:val="00323A69"/>
    <w:rsid w:val="003265A4"/>
    <w:rsid w:val="00327708"/>
    <w:rsid w:val="003277CD"/>
    <w:rsid w:val="00330B3D"/>
    <w:rsid w:val="00332243"/>
    <w:rsid w:val="00337C57"/>
    <w:rsid w:val="003418B9"/>
    <w:rsid w:val="0034400F"/>
    <w:rsid w:val="00351E10"/>
    <w:rsid w:val="00365E43"/>
    <w:rsid w:val="00367EEB"/>
    <w:rsid w:val="0038458B"/>
    <w:rsid w:val="003849A3"/>
    <w:rsid w:val="00386264"/>
    <w:rsid w:val="003875D9"/>
    <w:rsid w:val="00392C75"/>
    <w:rsid w:val="00392E07"/>
    <w:rsid w:val="003A2EC3"/>
    <w:rsid w:val="003A3C9D"/>
    <w:rsid w:val="003A54AB"/>
    <w:rsid w:val="003A7B45"/>
    <w:rsid w:val="003B3367"/>
    <w:rsid w:val="003B517C"/>
    <w:rsid w:val="003C05BF"/>
    <w:rsid w:val="003C7094"/>
    <w:rsid w:val="003D33E7"/>
    <w:rsid w:val="003D35DE"/>
    <w:rsid w:val="003D5643"/>
    <w:rsid w:val="003D67B1"/>
    <w:rsid w:val="003D6B90"/>
    <w:rsid w:val="003E0AAF"/>
    <w:rsid w:val="003E11EE"/>
    <w:rsid w:val="003E234D"/>
    <w:rsid w:val="003E4C19"/>
    <w:rsid w:val="003F4378"/>
    <w:rsid w:val="003F5C75"/>
    <w:rsid w:val="003F7208"/>
    <w:rsid w:val="004008DB"/>
    <w:rsid w:val="00400FFD"/>
    <w:rsid w:val="00406D5A"/>
    <w:rsid w:val="00410D86"/>
    <w:rsid w:val="00410DE8"/>
    <w:rsid w:val="00415021"/>
    <w:rsid w:val="0041525F"/>
    <w:rsid w:val="00415AEA"/>
    <w:rsid w:val="00415D18"/>
    <w:rsid w:val="00421850"/>
    <w:rsid w:val="00426590"/>
    <w:rsid w:val="004318C5"/>
    <w:rsid w:val="00431A73"/>
    <w:rsid w:val="00433CE9"/>
    <w:rsid w:val="0043515E"/>
    <w:rsid w:val="00453EF8"/>
    <w:rsid w:val="00462B1B"/>
    <w:rsid w:val="00467487"/>
    <w:rsid w:val="00470BF5"/>
    <w:rsid w:val="00471239"/>
    <w:rsid w:val="0047374E"/>
    <w:rsid w:val="00474386"/>
    <w:rsid w:val="0047650F"/>
    <w:rsid w:val="004A2EC8"/>
    <w:rsid w:val="004A3C31"/>
    <w:rsid w:val="004B3CD6"/>
    <w:rsid w:val="004C133A"/>
    <w:rsid w:val="004D3371"/>
    <w:rsid w:val="004D7E86"/>
    <w:rsid w:val="004E5EFE"/>
    <w:rsid w:val="004E799A"/>
    <w:rsid w:val="004F7A05"/>
    <w:rsid w:val="005004AB"/>
    <w:rsid w:val="00506FD7"/>
    <w:rsid w:val="00510A03"/>
    <w:rsid w:val="00512590"/>
    <w:rsid w:val="00526180"/>
    <w:rsid w:val="00532811"/>
    <w:rsid w:val="00534492"/>
    <w:rsid w:val="0053796F"/>
    <w:rsid w:val="005405F6"/>
    <w:rsid w:val="00541E2C"/>
    <w:rsid w:val="00545300"/>
    <w:rsid w:val="0054785D"/>
    <w:rsid w:val="00551D83"/>
    <w:rsid w:val="00555079"/>
    <w:rsid w:val="00561467"/>
    <w:rsid w:val="00562BF4"/>
    <w:rsid w:val="00575FAE"/>
    <w:rsid w:val="00585B5D"/>
    <w:rsid w:val="00586039"/>
    <w:rsid w:val="0058639E"/>
    <w:rsid w:val="0058668B"/>
    <w:rsid w:val="0059619E"/>
    <w:rsid w:val="005B345F"/>
    <w:rsid w:val="005B5C0D"/>
    <w:rsid w:val="005B7029"/>
    <w:rsid w:val="005B70AA"/>
    <w:rsid w:val="005C3775"/>
    <w:rsid w:val="005C543C"/>
    <w:rsid w:val="005C7350"/>
    <w:rsid w:val="005D64FE"/>
    <w:rsid w:val="005E09FD"/>
    <w:rsid w:val="005E3D73"/>
    <w:rsid w:val="005E3E04"/>
    <w:rsid w:val="005E4270"/>
    <w:rsid w:val="005E5819"/>
    <w:rsid w:val="005E6B12"/>
    <w:rsid w:val="005F22E6"/>
    <w:rsid w:val="005F4528"/>
    <w:rsid w:val="005F7221"/>
    <w:rsid w:val="006005E7"/>
    <w:rsid w:val="006009EA"/>
    <w:rsid w:val="00604BB6"/>
    <w:rsid w:val="0060737E"/>
    <w:rsid w:val="00616243"/>
    <w:rsid w:val="006166F7"/>
    <w:rsid w:val="00617472"/>
    <w:rsid w:val="006322AB"/>
    <w:rsid w:val="00634184"/>
    <w:rsid w:val="00642463"/>
    <w:rsid w:val="00645F85"/>
    <w:rsid w:val="006513F8"/>
    <w:rsid w:val="00660D14"/>
    <w:rsid w:val="006640DC"/>
    <w:rsid w:val="00664720"/>
    <w:rsid w:val="006656D7"/>
    <w:rsid w:val="00674A87"/>
    <w:rsid w:val="00675A32"/>
    <w:rsid w:val="00683768"/>
    <w:rsid w:val="006853CA"/>
    <w:rsid w:val="00685D3D"/>
    <w:rsid w:val="00687082"/>
    <w:rsid w:val="0069323E"/>
    <w:rsid w:val="00693EF2"/>
    <w:rsid w:val="00697354"/>
    <w:rsid w:val="006A190D"/>
    <w:rsid w:val="006A19CD"/>
    <w:rsid w:val="006A2A82"/>
    <w:rsid w:val="006A3BCD"/>
    <w:rsid w:val="006A4EFE"/>
    <w:rsid w:val="006A71A1"/>
    <w:rsid w:val="006B117E"/>
    <w:rsid w:val="006B1571"/>
    <w:rsid w:val="006B2094"/>
    <w:rsid w:val="006B3D24"/>
    <w:rsid w:val="006B61C3"/>
    <w:rsid w:val="006C351C"/>
    <w:rsid w:val="006D0A31"/>
    <w:rsid w:val="006D0F56"/>
    <w:rsid w:val="006D1F3B"/>
    <w:rsid w:val="006E2409"/>
    <w:rsid w:val="006E26A4"/>
    <w:rsid w:val="006F3325"/>
    <w:rsid w:val="006F56EA"/>
    <w:rsid w:val="006F7E0F"/>
    <w:rsid w:val="00701870"/>
    <w:rsid w:val="00703314"/>
    <w:rsid w:val="00703F6A"/>
    <w:rsid w:val="007051AD"/>
    <w:rsid w:val="00706A64"/>
    <w:rsid w:val="007074CC"/>
    <w:rsid w:val="007126AC"/>
    <w:rsid w:val="007128D5"/>
    <w:rsid w:val="00713DC4"/>
    <w:rsid w:val="00721799"/>
    <w:rsid w:val="00724483"/>
    <w:rsid w:val="007267AA"/>
    <w:rsid w:val="00726D04"/>
    <w:rsid w:val="00734C1A"/>
    <w:rsid w:val="007352A7"/>
    <w:rsid w:val="00736E54"/>
    <w:rsid w:val="0074249E"/>
    <w:rsid w:val="0075095F"/>
    <w:rsid w:val="00761862"/>
    <w:rsid w:val="00763DA7"/>
    <w:rsid w:val="00764C29"/>
    <w:rsid w:val="00770989"/>
    <w:rsid w:val="00771A77"/>
    <w:rsid w:val="00774566"/>
    <w:rsid w:val="00775928"/>
    <w:rsid w:val="0078441B"/>
    <w:rsid w:val="00784AE2"/>
    <w:rsid w:val="00784C49"/>
    <w:rsid w:val="007913B1"/>
    <w:rsid w:val="007A25B1"/>
    <w:rsid w:val="007A3BBC"/>
    <w:rsid w:val="007A5204"/>
    <w:rsid w:val="007A7C24"/>
    <w:rsid w:val="007B25D6"/>
    <w:rsid w:val="007B69ED"/>
    <w:rsid w:val="007C0F18"/>
    <w:rsid w:val="007C683B"/>
    <w:rsid w:val="007D03AB"/>
    <w:rsid w:val="007D2417"/>
    <w:rsid w:val="007D4056"/>
    <w:rsid w:val="007D644C"/>
    <w:rsid w:val="007D6E2C"/>
    <w:rsid w:val="007E6188"/>
    <w:rsid w:val="007E7812"/>
    <w:rsid w:val="007F12EB"/>
    <w:rsid w:val="007F1DE3"/>
    <w:rsid w:val="007F39A1"/>
    <w:rsid w:val="007F7A86"/>
    <w:rsid w:val="00800B6C"/>
    <w:rsid w:val="00800ECA"/>
    <w:rsid w:val="008029A1"/>
    <w:rsid w:val="00807222"/>
    <w:rsid w:val="00810EAE"/>
    <w:rsid w:val="00810F22"/>
    <w:rsid w:val="00813622"/>
    <w:rsid w:val="00816186"/>
    <w:rsid w:val="00822574"/>
    <w:rsid w:val="00831D94"/>
    <w:rsid w:val="00844CA8"/>
    <w:rsid w:val="00850699"/>
    <w:rsid w:val="0085168D"/>
    <w:rsid w:val="008625F3"/>
    <w:rsid w:val="0086740D"/>
    <w:rsid w:val="0087287F"/>
    <w:rsid w:val="00872E78"/>
    <w:rsid w:val="008762A2"/>
    <w:rsid w:val="00877D34"/>
    <w:rsid w:val="00881555"/>
    <w:rsid w:val="00891A36"/>
    <w:rsid w:val="0089775E"/>
    <w:rsid w:val="008A0799"/>
    <w:rsid w:val="008A330A"/>
    <w:rsid w:val="008A53A9"/>
    <w:rsid w:val="008A54A6"/>
    <w:rsid w:val="008A55EF"/>
    <w:rsid w:val="008A6FC6"/>
    <w:rsid w:val="008B5289"/>
    <w:rsid w:val="008B6FCF"/>
    <w:rsid w:val="008B760E"/>
    <w:rsid w:val="008C3028"/>
    <w:rsid w:val="008C7C6A"/>
    <w:rsid w:val="008D0C34"/>
    <w:rsid w:val="008D4E6E"/>
    <w:rsid w:val="008E1D1C"/>
    <w:rsid w:val="008E2E14"/>
    <w:rsid w:val="008E3702"/>
    <w:rsid w:val="008E3D8A"/>
    <w:rsid w:val="008E71C9"/>
    <w:rsid w:val="008F08F5"/>
    <w:rsid w:val="008F15CD"/>
    <w:rsid w:val="00900C15"/>
    <w:rsid w:val="00900F4B"/>
    <w:rsid w:val="00901950"/>
    <w:rsid w:val="00906257"/>
    <w:rsid w:val="00913E7A"/>
    <w:rsid w:val="00915DE2"/>
    <w:rsid w:val="00921E01"/>
    <w:rsid w:val="00922777"/>
    <w:rsid w:val="00922C31"/>
    <w:rsid w:val="009248C5"/>
    <w:rsid w:val="0092522C"/>
    <w:rsid w:val="00927456"/>
    <w:rsid w:val="009276F9"/>
    <w:rsid w:val="0092785A"/>
    <w:rsid w:val="00935754"/>
    <w:rsid w:val="0093578F"/>
    <w:rsid w:val="00936CA1"/>
    <w:rsid w:val="00953821"/>
    <w:rsid w:val="00953923"/>
    <w:rsid w:val="00955B99"/>
    <w:rsid w:val="0095659B"/>
    <w:rsid w:val="00961B1F"/>
    <w:rsid w:val="009621B5"/>
    <w:rsid w:val="009638B6"/>
    <w:rsid w:val="009639E0"/>
    <w:rsid w:val="0097079A"/>
    <w:rsid w:val="00973BB1"/>
    <w:rsid w:val="00975FB2"/>
    <w:rsid w:val="00980D8E"/>
    <w:rsid w:val="00982DE5"/>
    <w:rsid w:val="0098629D"/>
    <w:rsid w:val="009871E7"/>
    <w:rsid w:val="00997DF1"/>
    <w:rsid w:val="009A2ED8"/>
    <w:rsid w:val="009A4DDF"/>
    <w:rsid w:val="009B0E0B"/>
    <w:rsid w:val="009B1B0E"/>
    <w:rsid w:val="009B2148"/>
    <w:rsid w:val="009C0620"/>
    <w:rsid w:val="009C103B"/>
    <w:rsid w:val="009C1C1A"/>
    <w:rsid w:val="009C1C62"/>
    <w:rsid w:val="009D2272"/>
    <w:rsid w:val="009E448E"/>
    <w:rsid w:val="009E4677"/>
    <w:rsid w:val="009E6C08"/>
    <w:rsid w:val="009F45A5"/>
    <w:rsid w:val="009F5E71"/>
    <w:rsid w:val="009F726E"/>
    <w:rsid w:val="00A10BCB"/>
    <w:rsid w:val="00A10EEB"/>
    <w:rsid w:val="00A11D26"/>
    <w:rsid w:val="00A12455"/>
    <w:rsid w:val="00A153DF"/>
    <w:rsid w:val="00A22C4E"/>
    <w:rsid w:val="00A27F83"/>
    <w:rsid w:val="00A3644D"/>
    <w:rsid w:val="00A37FED"/>
    <w:rsid w:val="00A44D64"/>
    <w:rsid w:val="00A45F4E"/>
    <w:rsid w:val="00A479E2"/>
    <w:rsid w:val="00A47F53"/>
    <w:rsid w:val="00A5152F"/>
    <w:rsid w:val="00A52041"/>
    <w:rsid w:val="00A54E16"/>
    <w:rsid w:val="00A65F8E"/>
    <w:rsid w:val="00A77604"/>
    <w:rsid w:val="00A83E06"/>
    <w:rsid w:val="00A83F2E"/>
    <w:rsid w:val="00A8456D"/>
    <w:rsid w:val="00A86A3A"/>
    <w:rsid w:val="00A877F0"/>
    <w:rsid w:val="00A90307"/>
    <w:rsid w:val="00A91AD4"/>
    <w:rsid w:val="00A93D67"/>
    <w:rsid w:val="00AA137E"/>
    <w:rsid w:val="00AA58AE"/>
    <w:rsid w:val="00AA720C"/>
    <w:rsid w:val="00AA7224"/>
    <w:rsid w:val="00AB3E18"/>
    <w:rsid w:val="00AB40A9"/>
    <w:rsid w:val="00AB759D"/>
    <w:rsid w:val="00AC1F65"/>
    <w:rsid w:val="00AC4B22"/>
    <w:rsid w:val="00AC50C8"/>
    <w:rsid w:val="00AC7E0D"/>
    <w:rsid w:val="00AD1AC6"/>
    <w:rsid w:val="00AF624A"/>
    <w:rsid w:val="00B00FDA"/>
    <w:rsid w:val="00B01A1B"/>
    <w:rsid w:val="00B06B0C"/>
    <w:rsid w:val="00B21DD1"/>
    <w:rsid w:val="00B25396"/>
    <w:rsid w:val="00B304C1"/>
    <w:rsid w:val="00B33628"/>
    <w:rsid w:val="00B5354B"/>
    <w:rsid w:val="00B53F26"/>
    <w:rsid w:val="00B54217"/>
    <w:rsid w:val="00B54A34"/>
    <w:rsid w:val="00B56950"/>
    <w:rsid w:val="00B603CF"/>
    <w:rsid w:val="00B607FD"/>
    <w:rsid w:val="00B60F9A"/>
    <w:rsid w:val="00B6219D"/>
    <w:rsid w:val="00B65461"/>
    <w:rsid w:val="00B66795"/>
    <w:rsid w:val="00B73146"/>
    <w:rsid w:val="00B73C5C"/>
    <w:rsid w:val="00B73D6E"/>
    <w:rsid w:val="00B82334"/>
    <w:rsid w:val="00B82406"/>
    <w:rsid w:val="00B91DC4"/>
    <w:rsid w:val="00B92B09"/>
    <w:rsid w:val="00B94590"/>
    <w:rsid w:val="00BA443C"/>
    <w:rsid w:val="00BA53D7"/>
    <w:rsid w:val="00BB1F85"/>
    <w:rsid w:val="00BB432B"/>
    <w:rsid w:val="00BC0D67"/>
    <w:rsid w:val="00BC0F63"/>
    <w:rsid w:val="00BC7942"/>
    <w:rsid w:val="00BE211B"/>
    <w:rsid w:val="00BE2EDF"/>
    <w:rsid w:val="00BE684E"/>
    <w:rsid w:val="00BE6EA8"/>
    <w:rsid w:val="00BF3831"/>
    <w:rsid w:val="00C07B7B"/>
    <w:rsid w:val="00C150D3"/>
    <w:rsid w:val="00C213AD"/>
    <w:rsid w:val="00C21759"/>
    <w:rsid w:val="00C22404"/>
    <w:rsid w:val="00C22971"/>
    <w:rsid w:val="00C26E2F"/>
    <w:rsid w:val="00C3068B"/>
    <w:rsid w:val="00C3414B"/>
    <w:rsid w:val="00C360A3"/>
    <w:rsid w:val="00C4704A"/>
    <w:rsid w:val="00C538C9"/>
    <w:rsid w:val="00C64053"/>
    <w:rsid w:val="00C67941"/>
    <w:rsid w:val="00C76F79"/>
    <w:rsid w:val="00C87EF9"/>
    <w:rsid w:val="00C95DE4"/>
    <w:rsid w:val="00C960A0"/>
    <w:rsid w:val="00C96954"/>
    <w:rsid w:val="00CA6A50"/>
    <w:rsid w:val="00CA727E"/>
    <w:rsid w:val="00CB4304"/>
    <w:rsid w:val="00CB4C8A"/>
    <w:rsid w:val="00CB551B"/>
    <w:rsid w:val="00CB6C0C"/>
    <w:rsid w:val="00CB739D"/>
    <w:rsid w:val="00CC17BB"/>
    <w:rsid w:val="00CC18DA"/>
    <w:rsid w:val="00CC3499"/>
    <w:rsid w:val="00CC4C1B"/>
    <w:rsid w:val="00CC5AB0"/>
    <w:rsid w:val="00CD206E"/>
    <w:rsid w:val="00CD3ECE"/>
    <w:rsid w:val="00CD74D7"/>
    <w:rsid w:val="00CE1D4D"/>
    <w:rsid w:val="00CE2EF0"/>
    <w:rsid w:val="00CF5E17"/>
    <w:rsid w:val="00CF69EF"/>
    <w:rsid w:val="00CF770D"/>
    <w:rsid w:val="00D0377D"/>
    <w:rsid w:val="00D131BD"/>
    <w:rsid w:val="00D1352B"/>
    <w:rsid w:val="00D17970"/>
    <w:rsid w:val="00D21B4A"/>
    <w:rsid w:val="00D23299"/>
    <w:rsid w:val="00D244D8"/>
    <w:rsid w:val="00D263C4"/>
    <w:rsid w:val="00D263D2"/>
    <w:rsid w:val="00D268EF"/>
    <w:rsid w:val="00D32E69"/>
    <w:rsid w:val="00D33748"/>
    <w:rsid w:val="00D375B7"/>
    <w:rsid w:val="00D40E03"/>
    <w:rsid w:val="00D44902"/>
    <w:rsid w:val="00D544B8"/>
    <w:rsid w:val="00D60671"/>
    <w:rsid w:val="00D65A14"/>
    <w:rsid w:val="00D713C6"/>
    <w:rsid w:val="00D729AA"/>
    <w:rsid w:val="00D82C33"/>
    <w:rsid w:val="00D83BDA"/>
    <w:rsid w:val="00D859E6"/>
    <w:rsid w:val="00D94719"/>
    <w:rsid w:val="00D97C95"/>
    <w:rsid w:val="00DA09DB"/>
    <w:rsid w:val="00DA1563"/>
    <w:rsid w:val="00DA48CA"/>
    <w:rsid w:val="00DA548D"/>
    <w:rsid w:val="00DA647F"/>
    <w:rsid w:val="00DA68B6"/>
    <w:rsid w:val="00DB2075"/>
    <w:rsid w:val="00DB2139"/>
    <w:rsid w:val="00DC48BA"/>
    <w:rsid w:val="00DC7B9A"/>
    <w:rsid w:val="00DD36AB"/>
    <w:rsid w:val="00DD3731"/>
    <w:rsid w:val="00DD591B"/>
    <w:rsid w:val="00DD67AC"/>
    <w:rsid w:val="00DE1721"/>
    <w:rsid w:val="00DE471B"/>
    <w:rsid w:val="00DE51FF"/>
    <w:rsid w:val="00E0761A"/>
    <w:rsid w:val="00E10795"/>
    <w:rsid w:val="00E14786"/>
    <w:rsid w:val="00E16275"/>
    <w:rsid w:val="00E173C2"/>
    <w:rsid w:val="00E208A6"/>
    <w:rsid w:val="00E24B2C"/>
    <w:rsid w:val="00E27292"/>
    <w:rsid w:val="00E31B2E"/>
    <w:rsid w:val="00E31DAB"/>
    <w:rsid w:val="00E33F65"/>
    <w:rsid w:val="00E34223"/>
    <w:rsid w:val="00E440AA"/>
    <w:rsid w:val="00E44EE1"/>
    <w:rsid w:val="00E47656"/>
    <w:rsid w:val="00E52368"/>
    <w:rsid w:val="00E53B89"/>
    <w:rsid w:val="00E5755A"/>
    <w:rsid w:val="00E60118"/>
    <w:rsid w:val="00E60B98"/>
    <w:rsid w:val="00E62D49"/>
    <w:rsid w:val="00E62EB8"/>
    <w:rsid w:val="00E63D9E"/>
    <w:rsid w:val="00E6460C"/>
    <w:rsid w:val="00E677EF"/>
    <w:rsid w:val="00E71412"/>
    <w:rsid w:val="00E71594"/>
    <w:rsid w:val="00E71829"/>
    <w:rsid w:val="00E71AFC"/>
    <w:rsid w:val="00E80763"/>
    <w:rsid w:val="00E807CF"/>
    <w:rsid w:val="00E811C6"/>
    <w:rsid w:val="00E831EC"/>
    <w:rsid w:val="00E836FD"/>
    <w:rsid w:val="00E8484A"/>
    <w:rsid w:val="00E84A4D"/>
    <w:rsid w:val="00E900E5"/>
    <w:rsid w:val="00E909C6"/>
    <w:rsid w:val="00E95CE1"/>
    <w:rsid w:val="00E95FC1"/>
    <w:rsid w:val="00EA496F"/>
    <w:rsid w:val="00EA5E71"/>
    <w:rsid w:val="00EA63F5"/>
    <w:rsid w:val="00EB2CE7"/>
    <w:rsid w:val="00EB566D"/>
    <w:rsid w:val="00EC3482"/>
    <w:rsid w:val="00EC38C5"/>
    <w:rsid w:val="00ED2A32"/>
    <w:rsid w:val="00ED30A8"/>
    <w:rsid w:val="00ED439E"/>
    <w:rsid w:val="00EE1F75"/>
    <w:rsid w:val="00EE2012"/>
    <w:rsid w:val="00EE37A4"/>
    <w:rsid w:val="00EE5BDF"/>
    <w:rsid w:val="00EE7013"/>
    <w:rsid w:val="00EE79C5"/>
    <w:rsid w:val="00EE7F0A"/>
    <w:rsid w:val="00EF21AE"/>
    <w:rsid w:val="00EF2BD6"/>
    <w:rsid w:val="00F0122A"/>
    <w:rsid w:val="00F04C4B"/>
    <w:rsid w:val="00F052DD"/>
    <w:rsid w:val="00F103C2"/>
    <w:rsid w:val="00F12705"/>
    <w:rsid w:val="00F17BDA"/>
    <w:rsid w:val="00F21972"/>
    <w:rsid w:val="00F317DD"/>
    <w:rsid w:val="00F3452D"/>
    <w:rsid w:val="00F36417"/>
    <w:rsid w:val="00F40B0F"/>
    <w:rsid w:val="00F40B1C"/>
    <w:rsid w:val="00F5316E"/>
    <w:rsid w:val="00F53252"/>
    <w:rsid w:val="00F54E23"/>
    <w:rsid w:val="00F654D2"/>
    <w:rsid w:val="00F70090"/>
    <w:rsid w:val="00F808C2"/>
    <w:rsid w:val="00F828DD"/>
    <w:rsid w:val="00FB19E5"/>
    <w:rsid w:val="00FB1C02"/>
    <w:rsid w:val="00FC27E8"/>
    <w:rsid w:val="00FC4593"/>
    <w:rsid w:val="00FC4CF4"/>
    <w:rsid w:val="00FC68AA"/>
    <w:rsid w:val="00FC6BEB"/>
    <w:rsid w:val="00FD3983"/>
    <w:rsid w:val="00FD6B7F"/>
    <w:rsid w:val="00FD7108"/>
    <w:rsid w:val="00FE2327"/>
    <w:rsid w:val="00FE24C5"/>
    <w:rsid w:val="00FE61EF"/>
    <w:rsid w:val="00FF0AC4"/>
    <w:rsid w:val="00FF76E3"/>
    <w:rsid w:val="00FF7B61"/>
    <w:rsid w:val="2117292A"/>
    <w:rsid w:val="3C5F6587"/>
    <w:rsid w:val="3CE63E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BA61"/>
  <w15:chartTrackingRefBased/>
  <w15:docId w15:val="{FD3465FA-CDEF-4F34-B00A-9A448875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ga-IE"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A14"/>
    <w:pPr>
      <w:spacing w:after="120"/>
    </w:pPr>
    <w:rPr>
      <w:rFonts w:ascii="Arial" w:eastAsiaTheme="majorEastAsia" w:hAnsi="Arial" w:cstheme="majorBidi"/>
      <w:kern w:val="0"/>
      <w:lang w:bidi="en-US"/>
      <w14:ligatures w14:val="none"/>
    </w:rPr>
  </w:style>
  <w:style w:type="paragraph" w:styleId="Heading1">
    <w:name w:val="heading 1"/>
    <w:basedOn w:val="Normal"/>
    <w:next w:val="Normal"/>
    <w:link w:val="Heading1Char"/>
    <w:uiPriority w:val="9"/>
    <w:qFormat/>
    <w:rsid w:val="00512590"/>
    <w:pPr>
      <w:keepNext/>
      <w:keepLines/>
      <w:spacing w:before="360" w:after="80"/>
      <w:outlineLvl w:val="0"/>
    </w:pPr>
    <w:rPr>
      <w:rFonts w:ascii="Gaillimh Medium" w:hAnsi="Gaillimh Medium"/>
      <w:color w:val="8C7317"/>
      <w:sz w:val="36"/>
      <w:szCs w:val="36"/>
    </w:rPr>
  </w:style>
  <w:style w:type="paragraph" w:styleId="Heading2">
    <w:name w:val="heading 2"/>
    <w:basedOn w:val="Normal"/>
    <w:next w:val="Normal"/>
    <w:link w:val="Heading2Char"/>
    <w:uiPriority w:val="9"/>
    <w:unhideWhenUsed/>
    <w:qFormat/>
    <w:rsid w:val="00E60118"/>
    <w:pPr>
      <w:keepNext/>
      <w:keepLines/>
      <w:numPr>
        <w:numId w:val="19"/>
      </w:numPr>
      <w:spacing w:before="160" w:after="80"/>
      <w:ind w:left="709" w:hanging="709"/>
      <w:outlineLvl w:val="1"/>
    </w:pPr>
    <w:rPr>
      <w:rFonts w:ascii="Gaillimh Medium" w:hAnsi="Gaillimh Medium" w:cs="Arial"/>
      <w:color w:val="605C5D"/>
      <w:sz w:val="32"/>
      <w:szCs w:val="32"/>
    </w:rPr>
  </w:style>
  <w:style w:type="paragraph" w:styleId="Heading3">
    <w:name w:val="heading 3"/>
    <w:basedOn w:val="Normal"/>
    <w:next w:val="Normal"/>
    <w:link w:val="Heading3Char"/>
    <w:uiPriority w:val="9"/>
    <w:unhideWhenUsed/>
    <w:qFormat/>
    <w:rsid w:val="00E60118"/>
    <w:pPr>
      <w:keepNext/>
      <w:keepLines/>
      <w:numPr>
        <w:ilvl w:val="1"/>
        <w:numId w:val="19"/>
      </w:numPr>
      <w:spacing w:before="160" w:after="80"/>
      <w:ind w:left="709"/>
      <w:outlineLvl w:val="2"/>
    </w:pPr>
    <w:rPr>
      <w:rFonts w:ascii="Gaillimh Medium" w:hAnsi="Gaillimh Medium" w:cs="Arial"/>
      <w:color w:val="12100B"/>
      <w:sz w:val="28"/>
      <w:szCs w:val="28"/>
    </w:rPr>
  </w:style>
  <w:style w:type="paragraph" w:styleId="Heading4">
    <w:name w:val="heading 4"/>
    <w:basedOn w:val="Normal"/>
    <w:next w:val="Normal"/>
    <w:link w:val="Heading4Char"/>
    <w:uiPriority w:val="9"/>
    <w:unhideWhenUsed/>
    <w:qFormat/>
    <w:rsid w:val="00BC7942"/>
    <w:pPr>
      <w:keepNext/>
      <w:keepLines/>
      <w:spacing w:before="80" w:after="40"/>
      <w:outlineLvl w:val="3"/>
    </w:pPr>
    <w:rPr>
      <w:b/>
      <w:iCs/>
      <w:color w:val="FFC000"/>
    </w:rPr>
  </w:style>
  <w:style w:type="paragraph" w:styleId="Heading5">
    <w:name w:val="heading 5"/>
    <w:basedOn w:val="Normal"/>
    <w:next w:val="Normal"/>
    <w:link w:val="Heading5Char"/>
    <w:uiPriority w:val="9"/>
    <w:unhideWhenUsed/>
    <w:qFormat/>
    <w:rsid w:val="006A71A1"/>
    <w:pPr>
      <w:keepNext/>
      <w:keepLines/>
      <w:spacing w:before="80" w:after="40"/>
      <w:outlineLvl w:val="4"/>
    </w:pPr>
    <w:rPr>
      <w:rFonts w:ascii="Gaillimh Medium" w:hAnsi="Gaillimh Medium"/>
      <w:color w:val="8C7317"/>
      <w:sz w:val="32"/>
      <w:szCs w:val="32"/>
    </w:rPr>
  </w:style>
  <w:style w:type="paragraph" w:styleId="Heading6">
    <w:name w:val="heading 6"/>
    <w:basedOn w:val="Heading4"/>
    <w:next w:val="Normal"/>
    <w:link w:val="Heading6Char"/>
    <w:uiPriority w:val="9"/>
    <w:unhideWhenUsed/>
    <w:qFormat/>
    <w:rsid w:val="00BC7942"/>
    <w:pPr>
      <w:outlineLvl w:val="5"/>
    </w:pPr>
    <w:rPr>
      <w:color w:val="auto"/>
    </w:rPr>
  </w:style>
  <w:style w:type="paragraph" w:styleId="Heading7">
    <w:name w:val="heading 7"/>
    <w:basedOn w:val="Normal"/>
    <w:next w:val="Normal"/>
    <w:link w:val="Heading7Char"/>
    <w:uiPriority w:val="9"/>
    <w:semiHidden/>
    <w:unhideWhenUsed/>
    <w:qFormat/>
    <w:rsid w:val="00EE79C5"/>
    <w:pPr>
      <w:keepNext/>
      <w:keepLines/>
      <w:spacing w:before="40" w:after="0"/>
      <w:outlineLvl w:val="6"/>
    </w:pPr>
    <w:rPr>
      <w:color w:val="595959" w:themeColor="text1" w:themeTint="A6"/>
    </w:rPr>
  </w:style>
  <w:style w:type="paragraph" w:styleId="Heading8">
    <w:name w:val="heading 8"/>
    <w:basedOn w:val="Normal"/>
    <w:next w:val="Normal"/>
    <w:link w:val="Heading8Char"/>
    <w:uiPriority w:val="9"/>
    <w:semiHidden/>
    <w:unhideWhenUsed/>
    <w:qFormat/>
    <w:rsid w:val="00EE79C5"/>
    <w:pPr>
      <w:keepNext/>
      <w:keepLines/>
      <w:spacing w:after="0"/>
      <w:outlineLvl w:val="7"/>
    </w:pPr>
    <w:rPr>
      <w:i/>
      <w:iCs/>
      <w:color w:val="272727" w:themeColor="text1" w:themeTint="D8"/>
    </w:rPr>
  </w:style>
  <w:style w:type="paragraph" w:styleId="Heading9">
    <w:name w:val="heading 9"/>
    <w:basedOn w:val="Normal"/>
    <w:next w:val="Normal"/>
    <w:link w:val="Heading9Char"/>
    <w:uiPriority w:val="9"/>
    <w:semiHidden/>
    <w:unhideWhenUsed/>
    <w:qFormat/>
    <w:rsid w:val="00EE79C5"/>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590"/>
    <w:rPr>
      <w:rFonts w:ascii="Gaillimh Medium" w:eastAsiaTheme="majorEastAsia" w:hAnsi="Gaillimh Medium" w:cstheme="majorBidi"/>
      <w:color w:val="8C7317"/>
      <w:kern w:val="0"/>
      <w:sz w:val="36"/>
      <w:szCs w:val="36"/>
      <w:lang w:val="ga-IE" w:bidi="en-US"/>
      <w14:ligatures w14:val="none"/>
    </w:rPr>
  </w:style>
  <w:style w:type="character" w:customStyle="1" w:styleId="Heading2Char">
    <w:name w:val="Heading 2 Char"/>
    <w:basedOn w:val="DefaultParagraphFont"/>
    <w:link w:val="Heading2"/>
    <w:uiPriority w:val="9"/>
    <w:rsid w:val="00E60118"/>
    <w:rPr>
      <w:rFonts w:ascii="Gaillimh Medium" w:eastAsiaTheme="majorEastAsia" w:hAnsi="Gaillimh Medium" w:cs="Arial"/>
      <w:color w:val="605C5D"/>
      <w:kern w:val="0"/>
      <w:sz w:val="32"/>
      <w:szCs w:val="32"/>
      <w:lang w:val="ga-IE" w:bidi="en-US"/>
      <w14:ligatures w14:val="none"/>
    </w:rPr>
  </w:style>
  <w:style w:type="character" w:customStyle="1" w:styleId="Heading3Char">
    <w:name w:val="Heading 3 Char"/>
    <w:basedOn w:val="DefaultParagraphFont"/>
    <w:link w:val="Heading3"/>
    <w:uiPriority w:val="9"/>
    <w:rsid w:val="00E60118"/>
    <w:rPr>
      <w:rFonts w:ascii="Gaillimh Medium" w:eastAsiaTheme="majorEastAsia" w:hAnsi="Gaillimh Medium" w:cs="Arial"/>
      <w:color w:val="12100B"/>
      <w:kern w:val="0"/>
      <w:sz w:val="28"/>
      <w:szCs w:val="28"/>
      <w:lang w:val="ga-IE" w:bidi="en-US"/>
      <w14:ligatures w14:val="none"/>
    </w:rPr>
  </w:style>
  <w:style w:type="character" w:customStyle="1" w:styleId="Heading4Char">
    <w:name w:val="Heading 4 Char"/>
    <w:basedOn w:val="DefaultParagraphFont"/>
    <w:link w:val="Heading4"/>
    <w:uiPriority w:val="9"/>
    <w:rsid w:val="00BC7942"/>
    <w:rPr>
      <w:rFonts w:ascii="Arial" w:eastAsiaTheme="majorEastAsia" w:hAnsi="Arial" w:cstheme="majorBidi"/>
      <w:b/>
      <w:iCs/>
      <w:color w:val="FFC000"/>
      <w:kern w:val="0"/>
      <w:lang w:val="ga-IE" w:bidi="en-US"/>
      <w14:ligatures w14:val="none"/>
    </w:rPr>
  </w:style>
  <w:style w:type="character" w:customStyle="1" w:styleId="Heading5Char">
    <w:name w:val="Heading 5 Char"/>
    <w:basedOn w:val="DefaultParagraphFont"/>
    <w:link w:val="Heading5"/>
    <w:uiPriority w:val="9"/>
    <w:rsid w:val="006A71A1"/>
    <w:rPr>
      <w:rFonts w:ascii="Gaillimh Medium" w:eastAsiaTheme="majorEastAsia" w:hAnsi="Gaillimh Medium" w:cstheme="majorBidi"/>
      <w:color w:val="8C7317"/>
      <w:kern w:val="0"/>
      <w:sz w:val="32"/>
      <w:szCs w:val="32"/>
      <w:lang w:val="ga-IE" w:bidi="en-US"/>
      <w14:ligatures w14:val="none"/>
    </w:rPr>
  </w:style>
  <w:style w:type="character" w:customStyle="1" w:styleId="Heading6Char">
    <w:name w:val="Heading 6 Char"/>
    <w:basedOn w:val="DefaultParagraphFont"/>
    <w:link w:val="Heading6"/>
    <w:uiPriority w:val="9"/>
    <w:rsid w:val="00BC7942"/>
    <w:rPr>
      <w:rFonts w:ascii="Arial" w:eastAsiaTheme="majorEastAsia" w:hAnsi="Arial" w:cstheme="majorBidi"/>
      <w:b/>
      <w:iCs/>
      <w:kern w:val="0"/>
      <w:lang w:val="ga-IE" w:bidi="en-US"/>
      <w14:ligatures w14:val="none"/>
    </w:rPr>
  </w:style>
  <w:style w:type="character" w:customStyle="1" w:styleId="Heading7Char">
    <w:name w:val="Heading 7 Char"/>
    <w:basedOn w:val="DefaultParagraphFont"/>
    <w:link w:val="Heading7"/>
    <w:uiPriority w:val="9"/>
    <w:semiHidden/>
    <w:rsid w:val="00EE7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9C5"/>
    <w:rPr>
      <w:rFonts w:eastAsiaTheme="majorEastAsia" w:cstheme="majorBidi"/>
      <w:color w:val="272727" w:themeColor="text1" w:themeTint="D8"/>
    </w:rPr>
  </w:style>
  <w:style w:type="paragraph" w:styleId="Title">
    <w:name w:val="Title"/>
    <w:basedOn w:val="Normal"/>
    <w:next w:val="Normal"/>
    <w:link w:val="TitleChar"/>
    <w:uiPriority w:val="10"/>
    <w:qFormat/>
    <w:rsid w:val="00EE79C5"/>
    <w:pPr>
      <w:spacing w:after="80" w:line="240" w:lineRule="auto"/>
      <w:contextualSpacing/>
    </w:pPr>
    <w:rPr>
      <w:rFonts w:asciiTheme="majorHAnsi" w:hAnsiTheme="majorHAnsi"/>
      <w:spacing w:val="-10"/>
      <w:kern w:val="28"/>
      <w:sz w:val="56"/>
      <w:szCs w:val="56"/>
    </w:rPr>
  </w:style>
  <w:style w:type="character" w:customStyle="1" w:styleId="TitleChar">
    <w:name w:val="Title Char"/>
    <w:basedOn w:val="DefaultParagraphFont"/>
    <w:link w:val="Title"/>
    <w:uiPriority w:val="10"/>
    <w:rsid w:val="00EE7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9C5"/>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sid w:val="00EE7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9C5"/>
    <w:pPr>
      <w:spacing w:before="160"/>
      <w:jc w:val="center"/>
    </w:pPr>
    <w:rPr>
      <w:i/>
      <w:iCs/>
      <w:color w:val="404040" w:themeColor="text1" w:themeTint="BF"/>
    </w:rPr>
  </w:style>
  <w:style w:type="character" w:customStyle="1" w:styleId="QuoteChar">
    <w:name w:val="Quote Char"/>
    <w:basedOn w:val="DefaultParagraphFont"/>
    <w:link w:val="Quote"/>
    <w:uiPriority w:val="29"/>
    <w:rsid w:val="00EE79C5"/>
    <w:rPr>
      <w:i/>
      <w:iCs/>
      <w:color w:val="404040" w:themeColor="text1" w:themeTint="BF"/>
    </w:rPr>
  </w:style>
  <w:style w:type="paragraph" w:styleId="ListParagraph">
    <w:name w:val="List Paragraph"/>
    <w:basedOn w:val="Normal"/>
    <w:link w:val="ListParagraphChar"/>
    <w:uiPriority w:val="34"/>
    <w:qFormat/>
    <w:rsid w:val="00EE79C5"/>
    <w:pPr>
      <w:ind w:left="720"/>
      <w:contextualSpacing/>
    </w:pPr>
  </w:style>
  <w:style w:type="character" w:styleId="IntenseEmphasis">
    <w:name w:val="Intense Emphasis"/>
    <w:basedOn w:val="DefaultParagraphFont"/>
    <w:uiPriority w:val="21"/>
    <w:qFormat/>
    <w:rsid w:val="00EE79C5"/>
    <w:rPr>
      <w:i/>
      <w:iCs/>
      <w:color w:val="0F4761" w:themeColor="accent1" w:themeShade="BF"/>
    </w:rPr>
  </w:style>
  <w:style w:type="paragraph" w:styleId="IntenseQuote">
    <w:name w:val="Intense Quote"/>
    <w:basedOn w:val="Normal"/>
    <w:next w:val="Normal"/>
    <w:link w:val="IntenseQuoteChar"/>
    <w:uiPriority w:val="30"/>
    <w:qFormat/>
    <w:rsid w:val="00EE7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9C5"/>
    <w:rPr>
      <w:i/>
      <w:iCs/>
      <w:color w:val="0F4761" w:themeColor="accent1" w:themeShade="BF"/>
    </w:rPr>
  </w:style>
  <w:style w:type="character" w:styleId="IntenseReference">
    <w:name w:val="Intense Reference"/>
    <w:basedOn w:val="DefaultParagraphFont"/>
    <w:uiPriority w:val="32"/>
    <w:qFormat/>
    <w:rsid w:val="00EE79C5"/>
    <w:rPr>
      <w:b/>
      <w:bCs/>
      <w:smallCaps/>
      <w:color w:val="0F4761" w:themeColor="accent1" w:themeShade="BF"/>
      <w:spacing w:val="5"/>
    </w:rPr>
  </w:style>
  <w:style w:type="paragraph" w:styleId="BodyText2">
    <w:name w:val="Body Text 2"/>
    <w:basedOn w:val="Normal"/>
    <w:link w:val="BodyText2Char"/>
    <w:rsid w:val="00EE79C5"/>
    <w:pPr>
      <w:spacing w:after="200" w:line="276" w:lineRule="auto"/>
      <w:jc w:val="center"/>
    </w:pPr>
    <w:rPr>
      <w:sz w:val="28"/>
      <w:szCs w:val="22"/>
    </w:rPr>
  </w:style>
  <w:style w:type="character" w:customStyle="1" w:styleId="BodyText2Char">
    <w:name w:val="Body Text 2 Char"/>
    <w:basedOn w:val="DefaultParagraphFont"/>
    <w:link w:val="BodyText2"/>
    <w:rsid w:val="00EE79C5"/>
    <w:rPr>
      <w:rFonts w:ascii="Arial" w:eastAsiaTheme="majorEastAsia" w:hAnsi="Arial" w:cstheme="majorBidi"/>
      <w:kern w:val="0"/>
      <w:sz w:val="28"/>
      <w:szCs w:val="22"/>
      <w:lang w:val="ga-IE" w:bidi="en-US"/>
      <w14:ligatures w14:val="none"/>
    </w:rPr>
  </w:style>
  <w:style w:type="table" w:styleId="TableGrid">
    <w:name w:val="Table Grid"/>
    <w:basedOn w:val="TableNormal"/>
    <w:uiPriority w:val="59"/>
    <w:rsid w:val="00EE79C5"/>
    <w:pPr>
      <w:spacing w:after="0" w:line="240" w:lineRule="auto"/>
    </w:pPr>
    <w:rPr>
      <w:rFonts w:asciiTheme="majorHAnsi" w:eastAsiaTheme="majorEastAsia" w:hAnsiTheme="majorHAnsi" w:cstheme="majorBidi"/>
      <w:kern w:val="0"/>
      <w:sz w:val="22"/>
      <w:szCs w:val="22"/>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7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9C5"/>
  </w:style>
  <w:style w:type="paragraph" w:styleId="Footer">
    <w:name w:val="footer"/>
    <w:basedOn w:val="Normal"/>
    <w:link w:val="FooterChar"/>
    <w:uiPriority w:val="99"/>
    <w:unhideWhenUsed/>
    <w:rsid w:val="00EE7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9C5"/>
  </w:style>
  <w:style w:type="paragraph" w:styleId="TOCHeading">
    <w:name w:val="TOC Heading"/>
    <w:basedOn w:val="Heading1"/>
    <w:next w:val="Normal"/>
    <w:uiPriority w:val="39"/>
    <w:unhideWhenUsed/>
    <w:qFormat/>
    <w:rsid w:val="00EE79C5"/>
    <w:pPr>
      <w:spacing w:before="240" w:after="0" w:line="259" w:lineRule="auto"/>
      <w:outlineLvl w:val="9"/>
    </w:pPr>
    <w:rPr>
      <w:sz w:val="32"/>
      <w:szCs w:val="32"/>
    </w:rPr>
  </w:style>
  <w:style w:type="paragraph" w:styleId="TOC1">
    <w:name w:val="toc 1"/>
    <w:basedOn w:val="Normal"/>
    <w:next w:val="Normal"/>
    <w:autoRedefine/>
    <w:uiPriority w:val="39"/>
    <w:unhideWhenUsed/>
    <w:rsid w:val="00EE79C5"/>
    <w:pPr>
      <w:spacing w:after="100"/>
    </w:pPr>
  </w:style>
  <w:style w:type="paragraph" w:styleId="TOC2">
    <w:name w:val="toc 2"/>
    <w:basedOn w:val="Normal"/>
    <w:next w:val="Normal"/>
    <w:autoRedefine/>
    <w:uiPriority w:val="39"/>
    <w:unhideWhenUsed/>
    <w:rsid w:val="00EE79C5"/>
    <w:pPr>
      <w:spacing w:after="100"/>
      <w:ind w:left="240"/>
    </w:pPr>
  </w:style>
  <w:style w:type="character" w:styleId="Hyperlink">
    <w:name w:val="Hyperlink"/>
    <w:basedOn w:val="DefaultParagraphFont"/>
    <w:uiPriority w:val="99"/>
    <w:unhideWhenUsed/>
    <w:rsid w:val="00EE79C5"/>
    <w:rPr>
      <w:color w:val="467886" w:themeColor="hyperlink"/>
      <w:u w:val="single"/>
    </w:rPr>
  </w:style>
  <w:style w:type="paragraph" w:styleId="TOC3">
    <w:name w:val="toc 3"/>
    <w:basedOn w:val="Normal"/>
    <w:next w:val="Normal"/>
    <w:autoRedefine/>
    <w:uiPriority w:val="39"/>
    <w:unhideWhenUsed/>
    <w:rsid w:val="00EE79C5"/>
    <w:pPr>
      <w:spacing w:after="100"/>
      <w:ind w:left="480"/>
    </w:pPr>
  </w:style>
  <w:style w:type="paragraph" w:styleId="NoSpacing">
    <w:name w:val="No Spacing"/>
    <w:link w:val="NoSpacingChar"/>
    <w:uiPriority w:val="1"/>
    <w:qFormat/>
    <w:rsid w:val="00693EF2"/>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693EF2"/>
    <w:rPr>
      <w:rFonts w:eastAsiaTheme="minorEastAsia"/>
      <w:kern w:val="0"/>
      <w:sz w:val="22"/>
      <w:szCs w:val="22"/>
      <w:lang w:val="ga-IE"/>
      <w14:ligatures w14:val="none"/>
    </w:rPr>
  </w:style>
  <w:style w:type="paragraph" w:styleId="Revision">
    <w:name w:val="Revision"/>
    <w:hidden/>
    <w:uiPriority w:val="99"/>
    <w:semiHidden/>
    <w:rsid w:val="00A83E06"/>
    <w:pPr>
      <w:spacing w:after="0" w:line="240" w:lineRule="auto"/>
    </w:pPr>
  </w:style>
  <w:style w:type="character" w:styleId="CommentReference">
    <w:name w:val="annotation reference"/>
    <w:basedOn w:val="DefaultParagraphFont"/>
    <w:uiPriority w:val="99"/>
    <w:semiHidden/>
    <w:unhideWhenUsed/>
    <w:rsid w:val="003A2EC3"/>
    <w:rPr>
      <w:sz w:val="16"/>
      <w:szCs w:val="16"/>
    </w:rPr>
  </w:style>
  <w:style w:type="paragraph" w:styleId="CommentText">
    <w:name w:val="annotation text"/>
    <w:basedOn w:val="Normal"/>
    <w:link w:val="CommentTextChar"/>
    <w:uiPriority w:val="99"/>
    <w:unhideWhenUsed/>
    <w:rsid w:val="003A2EC3"/>
    <w:pPr>
      <w:spacing w:line="240" w:lineRule="auto"/>
    </w:pPr>
    <w:rPr>
      <w:sz w:val="20"/>
      <w:szCs w:val="20"/>
    </w:rPr>
  </w:style>
  <w:style w:type="character" w:customStyle="1" w:styleId="CommentTextChar">
    <w:name w:val="Comment Text Char"/>
    <w:basedOn w:val="DefaultParagraphFont"/>
    <w:link w:val="CommentText"/>
    <w:uiPriority w:val="99"/>
    <w:rsid w:val="003A2EC3"/>
    <w:rPr>
      <w:sz w:val="20"/>
      <w:szCs w:val="20"/>
    </w:rPr>
  </w:style>
  <w:style w:type="paragraph" w:styleId="CommentSubject">
    <w:name w:val="annotation subject"/>
    <w:basedOn w:val="CommentText"/>
    <w:next w:val="CommentText"/>
    <w:link w:val="CommentSubjectChar"/>
    <w:uiPriority w:val="99"/>
    <w:semiHidden/>
    <w:unhideWhenUsed/>
    <w:rsid w:val="003A2EC3"/>
    <w:rPr>
      <w:b/>
      <w:bCs/>
    </w:rPr>
  </w:style>
  <w:style w:type="character" w:customStyle="1" w:styleId="CommentSubjectChar">
    <w:name w:val="Comment Subject Char"/>
    <w:basedOn w:val="CommentTextChar"/>
    <w:link w:val="CommentSubject"/>
    <w:uiPriority w:val="99"/>
    <w:semiHidden/>
    <w:rsid w:val="003A2EC3"/>
    <w:rPr>
      <w:b/>
      <w:bCs/>
      <w:sz w:val="20"/>
      <w:szCs w:val="20"/>
    </w:rPr>
  </w:style>
  <w:style w:type="character" w:customStyle="1" w:styleId="cf01">
    <w:name w:val="cf01"/>
    <w:basedOn w:val="DefaultParagraphFont"/>
    <w:rsid w:val="008B6FCF"/>
    <w:rPr>
      <w:rFonts w:ascii="Segoe UI" w:hAnsi="Segoe UI" w:cs="Segoe UI" w:hint="default"/>
      <w:sz w:val="18"/>
      <w:szCs w:val="18"/>
    </w:rPr>
  </w:style>
  <w:style w:type="character" w:styleId="UnresolvedMention">
    <w:name w:val="Unresolved Mention"/>
    <w:basedOn w:val="DefaultParagraphFont"/>
    <w:uiPriority w:val="99"/>
    <w:semiHidden/>
    <w:unhideWhenUsed/>
    <w:rsid w:val="007913B1"/>
    <w:rPr>
      <w:color w:val="605E5C"/>
      <w:shd w:val="clear" w:color="auto" w:fill="E1DFDD"/>
    </w:rPr>
  </w:style>
  <w:style w:type="character" w:styleId="FollowedHyperlink">
    <w:name w:val="FollowedHyperlink"/>
    <w:basedOn w:val="DefaultParagraphFont"/>
    <w:uiPriority w:val="99"/>
    <w:semiHidden/>
    <w:unhideWhenUsed/>
    <w:rsid w:val="007913B1"/>
    <w:rPr>
      <w:color w:val="96607D" w:themeColor="followedHyperlink"/>
      <w:u w:val="single"/>
    </w:rPr>
  </w:style>
  <w:style w:type="paragraph" w:customStyle="1" w:styleId="pf0">
    <w:name w:val="pf0"/>
    <w:basedOn w:val="Normal"/>
    <w:rsid w:val="004D7E86"/>
    <w:pPr>
      <w:spacing w:before="100" w:beforeAutospacing="1" w:after="100" w:afterAutospacing="1" w:line="240" w:lineRule="auto"/>
    </w:pPr>
    <w:rPr>
      <w:rFonts w:ascii="Times New Roman" w:eastAsia="Times New Roman" w:hAnsi="Times New Roman" w:cs="Times New Roman"/>
      <w:lang w:eastAsia="en-IE"/>
    </w:rPr>
  </w:style>
  <w:style w:type="paragraph" w:customStyle="1" w:styleId="Bullets">
    <w:name w:val="Bullets"/>
    <w:basedOn w:val="ListParagraph"/>
    <w:link w:val="BulletsChar"/>
    <w:qFormat/>
    <w:rsid w:val="005B70AA"/>
    <w:pPr>
      <w:numPr>
        <w:numId w:val="24"/>
      </w:numPr>
      <w:ind w:left="1418" w:hanging="425"/>
    </w:pPr>
  </w:style>
  <w:style w:type="character" w:customStyle="1" w:styleId="ListParagraphChar">
    <w:name w:val="List Paragraph Char"/>
    <w:basedOn w:val="DefaultParagraphFont"/>
    <w:link w:val="ListParagraph"/>
    <w:uiPriority w:val="34"/>
    <w:rsid w:val="00D65A14"/>
    <w:rPr>
      <w:rFonts w:ascii="Arial" w:eastAsiaTheme="majorEastAsia" w:hAnsi="Arial" w:cstheme="majorBidi"/>
      <w:kern w:val="0"/>
      <w:lang w:val="ga-IE" w:bidi="en-US"/>
      <w14:ligatures w14:val="none"/>
    </w:rPr>
  </w:style>
  <w:style w:type="character" w:customStyle="1" w:styleId="BulletsChar">
    <w:name w:val="Bullets Char"/>
    <w:basedOn w:val="ListParagraphChar"/>
    <w:link w:val="Bullets"/>
    <w:rsid w:val="005B70AA"/>
    <w:rPr>
      <w:rFonts w:ascii="Arial" w:eastAsiaTheme="majorEastAsia" w:hAnsi="Arial" w:cstheme="majorBidi"/>
      <w:kern w:val="0"/>
      <w:lang w:val="ga-IE" w:bidi="en-US"/>
      <w14:ligatures w14:val="none"/>
    </w:rPr>
  </w:style>
  <w:style w:type="paragraph" w:customStyle="1" w:styleId="Part2Heading2">
    <w:name w:val="Part 2 Heading 2"/>
    <w:basedOn w:val="Heading2"/>
    <w:link w:val="Part2Heading2Char"/>
    <w:qFormat/>
    <w:rsid w:val="00512590"/>
    <w:pPr>
      <w:numPr>
        <w:numId w:val="29"/>
      </w:numPr>
      <w:ind w:left="709" w:hanging="709"/>
    </w:pPr>
  </w:style>
  <w:style w:type="character" w:customStyle="1" w:styleId="Part2Heading2Char">
    <w:name w:val="Part 2 Heading 2 Char"/>
    <w:basedOn w:val="Heading2Char"/>
    <w:link w:val="Part2Heading2"/>
    <w:rsid w:val="00512590"/>
    <w:rPr>
      <w:rFonts w:ascii="Gaillimh Medium" w:eastAsiaTheme="majorEastAsia" w:hAnsi="Gaillimh Medium" w:cs="Arial"/>
      <w:color w:val="605C5D"/>
      <w:kern w:val="0"/>
      <w:sz w:val="32"/>
      <w:szCs w:val="32"/>
      <w:lang w:val="ga-IE" w:bidi="en-US"/>
      <w14:ligatures w14:val="none"/>
    </w:rPr>
  </w:style>
  <w:style w:type="paragraph" w:customStyle="1" w:styleId="Numberedlistinform">
    <w:name w:val="Numbered list in form"/>
    <w:basedOn w:val="ListParagraph"/>
    <w:link w:val="NumberedlistinformChar"/>
    <w:qFormat/>
    <w:rsid w:val="00A153DF"/>
    <w:pPr>
      <w:numPr>
        <w:numId w:val="33"/>
      </w:numPr>
    </w:pPr>
  </w:style>
  <w:style w:type="character" w:customStyle="1" w:styleId="NumberedlistinformChar">
    <w:name w:val="Numbered list in form Char"/>
    <w:basedOn w:val="ListParagraphChar"/>
    <w:link w:val="Numberedlistinform"/>
    <w:rsid w:val="00A153DF"/>
    <w:rPr>
      <w:rFonts w:ascii="Arial" w:eastAsiaTheme="majorEastAsia" w:hAnsi="Arial" w:cstheme="majorBidi"/>
      <w:kern w:val="0"/>
      <w:lang w:val="ga-IE" w:bidi="en-US"/>
      <w14:ligatures w14:val="none"/>
    </w:rPr>
  </w:style>
  <w:style w:type="paragraph" w:styleId="TOC4">
    <w:name w:val="toc 4"/>
    <w:basedOn w:val="Normal"/>
    <w:next w:val="Normal"/>
    <w:autoRedefine/>
    <w:uiPriority w:val="39"/>
    <w:unhideWhenUsed/>
    <w:rsid w:val="00BC7942"/>
    <w:pPr>
      <w:spacing w:after="100"/>
      <w:ind w:left="720"/>
    </w:pPr>
  </w:style>
  <w:style w:type="paragraph" w:styleId="TOC5">
    <w:name w:val="toc 5"/>
    <w:basedOn w:val="Normal"/>
    <w:next w:val="Normal"/>
    <w:autoRedefine/>
    <w:uiPriority w:val="39"/>
    <w:unhideWhenUsed/>
    <w:rsid w:val="00BC7942"/>
    <w:pPr>
      <w:tabs>
        <w:tab w:val="right" w:leader="dot" w:pos="9016"/>
      </w:tabs>
      <w:spacing w:after="100"/>
      <w:ind w:left="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523403">
      <w:bodyDiv w:val="1"/>
      <w:marLeft w:val="0"/>
      <w:marRight w:val="0"/>
      <w:marTop w:val="0"/>
      <w:marBottom w:val="0"/>
      <w:divBdr>
        <w:top w:val="none" w:sz="0" w:space="0" w:color="auto"/>
        <w:left w:val="none" w:sz="0" w:space="0" w:color="auto"/>
        <w:bottom w:val="none" w:sz="0" w:space="0" w:color="auto"/>
        <w:right w:val="none" w:sz="0" w:space="0" w:color="auto"/>
      </w:divBdr>
    </w:div>
    <w:div w:id="1424373319">
      <w:bodyDiv w:val="1"/>
      <w:marLeft w:val="0"/>
      <w:marRight w:val="0"/>
      <w:marTop w:val="0"/>
      <w:marBottom w:val="0"/>
      <w:divBdr>
        <w:top w:val="none" w:sz="0" w:space="0" w:color="auto"/>
        <w:left w:val="none" w:sz="0" w:space="0" w:color="auto"/>
        <w:bottom w:val="none" w:sz="0" w:space="0" w:color="auto"/>
        <w:right w:val="none" w:sz="0" w:space="0" w:color="auto"/>
      </w:divBdr>
    </w:div>
    <w:div w:id="21185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galwaycity.ie/gccfiles/?r=/download&amp;path=L0RlcGFydG1lbnRzL0NvcnBvcmF0ZSBTZXJ2aWNlcy9Db21tdW5pY2F0aW9ucy9FdGhpY3MtRE9JLUluZm9ybWF0aW9uIERvY3VtZW50cy9Db2RlIG9mIENvbmR1Y3QgZm9yIEVtcGxveWVlcy5wZGY%3D" TargetMode="External"/><Relationship Id="rId18" Type="http://schemas.openxmlformats.org/officeDocument/2006/relationships/hyperlink" Target="https://www.irishstatutebook.ie/eli/2001/act/37/enacted/en/html" TargetMode="External"/><Relationship Id="rId26" Type="http://schemas.openxmlformats.org/officeDocument/2006/relationships/diagramLayout" Target="diagrams/layout1.xml"/><Relationship Id="rId3" Type="http://schemas.openxmlformats.org/officeDocument/2006/relationships/customXml" Target="../customXml/item3.xml"/><Relationship Id="rId21" Type="http://schemas.openxmlformats.org/officeDocument/2006/relationships/hyperlink" Target="http://www.irishstatutebook.ie/eli/2018/act/9/enacted/en/html" TargetMode="External"/><Relationship Id="rId7" Type="http://schemas.openxmlformats.org/officeDocument/2006/relationships/settings" Target="settings.xml"/><Relationship Id="rId12" Type="http://schemas.openxmlformats.org/officeDocument/2006/relationships/hyperlink" Target="https://files.galwaycity.ie/gccfiles/?r=/download&amp;path=L0RlcGFydG1lbnRzL0NvcnBvcmF0ZSBTZXJ2aWNlcy9QdWJsaWNhdGlvbnMvQ29kZSBvZiBDb25kdWN0IGZvciBDb3VuY2lsbG9ycy5wZGY%3D" TargetMode="External"/><Relationship Id="rId17" Type="http://schemas.openxmlformats.org/officeDocument/2006/relationships/hyperlink" Target="https://www.gov.ie/en/publication/5201b-protected-disclosures-act-amendments-2023/" TargetMode="External"/><Relationship Id="rId25"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hyperlink" Target="https://www.irishstatutebook.ie/eli/2014/act/14/enacted/en/html" TargetMode="External"/><Relationship Id="rId20" Type="http://schemas.openxmlformats.org/officeDocument/2006/relationships/hyperlink" Target="https://www.gov.ie/en/publication/c3406-code-of-conduct-for-employees-january-2007/" TargetMode="Externa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ipo.i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ie/en/publication/12b47-criminal-justice-corruption-offences-act-2018/" TargetMode="External"/><Relationship Id="rId23" Type="http://schemas.openxmlformats.org/officeDocument/2006/relationships/hyperlink" Target="http://acts.oireachtas.ie/en.act.2001.0037.26.html" TargetMode="External"/><Relationship Id="rId28"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s://www.housing.gov.ie/sites/default/files/publications/files/code_of_conduct_for_councilors_-_10_july_2019.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Users/arohan/Downloads/HR_Grievance&amp;Disciplinary_Policy.pdf" TargetMode="External"/><Relationship Id="rId22" Type="http://schemas.openxmlformats.org/officeDocument/2006/relationships/hyperlink" Target="https://www.gov.ie/en/publication/5201b-protected-disclosures-act-amendments-2023/" TargetMode="External"/><Relationship Id="rId27" Type="http://schemas.openxmlformats.org/officeDocument/2006/relationships/diagramQuickStyle" Target="diagrams/quickStyle1.xm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9D21A1-745A-45F4-B425-EEE06BF6B218}" type="doc">
      <dgm:prSet loTypeId="urn:microsoft.com/office/officeart/2005/8/layout/process2" loCatId="process" qsTypeId="urn:microsoft.com/office/officeart/2005/8/quickstyle/simple1" qsCatId="simple" csTypeId="urn:microsoft.com/office/officeart/2005/8/colors/accent1_2" csCatId="accent1" phldr="1"/>
      <dgm:spPr/>
    </dgm:pt>
    <dgm:pt modelId="{C6546A17-B024-46C7-B7E2-1AFD80F7C7AD}">
      <dgm:prSet phldrT="[Text]" custT="1"/>
      <dgm:spPr>
        <a:solidFill>
          <a:srgbClr val="8C7317"/>
        </a:solidFill>
      </dgm:spPr>
      <dgm:t>
        <a:bodyPr/>
        <a:lstStyle/>
        <a:p>
          <a:pPr algn="l">
            <a:lnSpc>
              <a:spcPct val="150000"/>
            </a:lnSpc>
          </a:pPr>
          <a:r>
            <a:rPr lang="ga-IE" sz="1200">
              <a:solidFill>
                <a:schemeClr val="bg1"/>
              </a:solidFill>
              <a:latin typeface="Arial" panose="020B0604020202020204" pitchFamily="34" charset="0"/>
              <a:cs typeface="Arial" panose="020B0604020202020204" pitchFamily="34" charset="0"/>
            </a:rPr>
            <a:t>Tá amhras ort go ndearnadh nó go bhfuil calaois nó gníomh corbach á dhéanamh ar an gComhairle</a:t>
          </a:r>
        </a:p>
      </dgm:t>
    </dgm:pt>
    <dgm:pt modelId="{88A40D6E-772C-4AC6-A98E-CF862CE7952F}" type="parTrans" cxnId="{2C9AFCAA-7741-4C32-9C4B-493CB988F476}">
      <dgm:prSet/>
      <dgm:spPr/>
      <dgm:t>
        <a:bodyPr/>
        <a:lstStyle/>
        <a:p>
          <a:endParaRPr lang="en-GB"/>
        </a:p>
      </dgm:t>
    </dgm:pt>
    <dgm:pt modelId="{048DFD1F-8EF7-43BB-A055-60E7A7700AE4}" type="sibTrans" cxnId="{2C9AFCAA-7741-4C32-9C4B-493CB988F476}">
      <dgm:prSet/>
      <dgm:spPr>
        <a:solidFill>
          <a:srgbClr val="970A2C"/>
        </a:solidFill>
      </dgm:spPr>
      <dgm:t>
        <a:bodyPr/>
        <a:lstStyle/>
        <a:p>
          <a:endParaRPr lang="en-GB"/>
        </a:p>
      </dgm:t>
    </dgm:pt>
    <dgm:pt modelId="{A68A0018-7845-4BB7-911C-F81801CDE39D}">
      <dgm:prSet phldrT="[Text]" custT="1"/>
      <dgm:spPr>
        <a:solidFill>
          <a:srgbClr val="8C7317"/>
        </a:solidFill>
      </dgm:spPr>
      <dgm:t>
        <a:bodyPr/>
        <a:lstStyle/>
        <a:p>
          <a:pPr algn="l">
            <a:lnSpc>
              <a:spcPct val="130000"/>
            </a:lnSpc>
            <a:spcAft>
              <a:spcPts val="0"/>
            </a:spcAft>
          </a:pPr>
          <a:r>
            <a:rPr lang="ga-IE" sz="1200">
              <a:solidFill>
                <a:schemeClr val="bg1"/>
              </a:solidFill>
              <a:latin typeface="Arial" panose="020B0604020202020204" pitchFamily="34" charset="0"/>
              <a:cs typeface="Arial" panose="020B0604020202020204" pitchFamily="34" charset="0"/>
            </a:rPr>
            <a:t>Pléigh leis an stiúrthóir seirbhíse nó leis an gceann rannóige, mar shampla: oifigeach feidhmiúcháin sinsearach, innealtóir sinsearach, príomhoifigeach dóiteáin, leabharlannaí contae, ceann córais faisnéise, ceann fiontair, pleanálaí sinsearach, cuntasóir. </a:t>
          </a:r>
        </a:p>
      </dgm:t>
    </dgm:pt>
    <dgm:pt modelId="{79B11201-BE9D-4744-8BB2-388732E67FFC}" type="parTrans" cxnId="{B472F6EB-BFBF-4D79-B2E6-264A0E06E99C}">
      <dgm:prSet/>
      <dgm:spPr/>
      <dgm:t>
        <a:bodyPr/>
        <a:lstStyle/>
        <a:p>
          <a:endParaRPr lang="en-GB"/>
        </a:p>
      </dgm:t>
    </dgm:pt>
    <dgm:pt modelId="{A396662D-0222-4C31-B296-D899623B0452}" type="sibTrans" cxnId="{B472F6EB-BFBF-4D79-B2E6-264A0E06E99C}">
      <dgm:prSet/>
      <dgm:spPr>
        <a:solidFill>
          <a:srgbClr val="970A2C"/>
        </a:solidFill>
      </dgm:spPr>
      <dgm:t>
        <a:bodyPr/>
        <a:lstStyle/>
        <a:p>
          <a:endParaRPr lang="en-GB"/>
        </a:p>
      </dgm:t>
    </dgm:pt>
    <dgm:pt modelId="{4B90BFE1-3D38-4400-B0E4-DE770AA3942B}">
      <dgm:prSet phldrT="[Text]" custT="1"/>
      <dgm:spPr>
        <a:solidFill>
          <a:srgbClr val="8C7317"/>
        </a:solidFill>
      </dgm:spPr>
      <dgm:t>
        <a:bodyPr/>
        <a:lstStyle/>
        <a:p>
          <a:pPr algn="l">
            <a:lnSpc>
              <a:spcPct val="130000"/>
            </a:lnSpc>
            <a:spcAft>
              <a:spcPts val="0"/>
            </a:spcAft>
          </a:pPr>
          <a:r>
            <a:rPr lang="ga-IE" sz="1200">
              <a:solidFill>
                <a:schemeClr val="bg1"/>
              </a:solidFill>
              <a:latin typeface="Arial" panose="020B0604020202020204" pitchFamily="34" charset="0"/>
              <a:cs typeface="Arial" panose="020B0604020202020204" pitchFamily="34" charset="0"/>
            </a:rPr>
            <a:t>Má bhraitheann tú nach féidir leat d'imní a phlé le stiúrthóir seirbhíse nó le ceann rannóige, pléigh é leis an oifigeach um nochtadh cosanta arb é an Stiúrthóir Airgeadais é </a:t>
          </a:r>
        </a:p>
      </dgm:t>
    </dgm:pt>
    <dgm:pt modelId="{AA76D6F9-70C8-4934-BAE6-9E05E3B38EF0}" type="parTrans" cxnId="{1054E803-DD56-458A-9C5C-E26445AE20E1}">
      <dgm:prSet/>
      <dgm:spPr/>
      <dgm:t>
        <a:bodyPr/>
        <a:lstStyle/>
        <a:p>
          <a:endParaRPr lang="en-GB"/>
        </a:p>
      </dgm:t>
    </dgm:pt>
    <dgm:pt modelId="{70F440F1-6905-4046-BFAA-E07CAB504671}" type="sibTrans" cxnId="{1054E803-DD56-458A-9C5C-E26445AE20E1}">
      <dgm:prSet/>
      <dgm:spPr>
        <a:solidFill>
          <a:srgbClr val="970A2C"/>
        </a:solidFill>
      </dgm:spPr>
      <dgm:t>
        <a:bodyPr/>
        <a:lstStyle/>
        <a:p>
          <a:endParaRPr lang="en-GB"/>
        </a:p>
      </dgm:t>
    </dgm:pt>
    <dgm:pt modelId="{506EF553-56DD-4DB7-84D3-D325F3083C27}">
      <dgm:prSet custT="1"/>
      <dgm:spPr>
        <a:solidFill>
          <a:srgbClr val="8C7317"/>
        </a:solidFill>
      </dgm:spPr>
      <dgm:t>
        <a:bodyPr/>
        <a:lstStyle/>
        <a:p>
          <a:pPr algn="l">
            <a:lnSpc>
              <a:spcPct val="130000"/>
            </a:lnSpc>
            <a:spcAft>
              <a:spcPts val="0"/>
            </a:spcAft>
          </a:pPr>
          <a:r>
            <a:rPr lang="ga-IE" sz="1200">
              <a:solidFill>
                <a:schemeClr val="bg1"/>
              </a:solidFill>
              <a:latin typeface="Arial" panose="020B0604020202020204" pitchFamily="34" charset="0"/>
              <a:cs typeface="Arial" panose="020B0604020202020204" pitchFamily="34" charset="0"/>
            </a:rPr>
            <a:t>Cuireann an stiúrthóir nó an ceann rannóige ábhar chuig an stiúrthóir airgeadais, acmhainní daonna agus seirbhísí corparáideacha a bhfuil sainordú aige imscrúdú calaoise a thionscnamh/a threorú. Má fhaigheann an t-oifigeach um nochtadh cosanta tuarascáil, cuireann sé/sí ar aghaidh chuig an stiúrthóir ábhartha í.</a:t>
          </a:r>
        </a:p>
      </dgm:t>
    </dgm:pt>
    <dgm:pt modelId="{FE8D2F3F-5F8B-48F4-AA35-51F949933075}" type="parTrans" cxnId="{BDD5452C-A6B1-4BC0-8B42-4AB455E392BE}">
      <dgm:prSet/>
      <dgm:spPr/>
      <dgm:t>
        <a:bodyPr/>
        <a:lstStyle/>
        <a:p>
          <a:endParaRPr lang="en-GB"/>
        </a:p>
      </dgm:t>
    </dgm:pt>
    <dgm:pt modelId="{F8599F7B-9662-41E6-9E42-D9DC0E90356C}" type="sibTrans" cxnId="{BDD5452C-A6B1-4BC0-8B42-4AB455E392BE}">
      <dgm:prSet/>
      <dgm:spPr>
        <a:solidFill>
          <a:srgbClr val="970A2C"/>
        </a:solidFill>
      </dgm:spPr>
      <dgm:t>
        <a:bodyPr/>
        <a:lstStyle/>
        <a:p>
          <a:endParaRPr lang="en-GB"/>
        </a:p>
      </dgm:t>
    </dgm:pt>
    <dgm:pt modelId="{49DD2284-C4FD-4700-9D9F-7837830EDCE6}">
      <dgm:prSet custT="1"/>
      <dgm:spPr>
        <a:solidFill>
          <a:srgbClr val="8C7317"/>
        </a:solidFill>
      </dgm:spPr>
      <dgm:t>
        <a:bodyPr/>
        <a:lstStyle/>
        <a:p>
          <a:pPr algn="l">
            <a:lnSpc>
              <a:spcPct val="130000"/>
            </a:lnSpc>
            <a:spcAft>
              <a:spcPts val="0"/>
            </a:spcAft>
          </a:pPr>
          <a:r>
            <a:rPr lang="ga-IE" sz="1200">
              <a:solidFill>
                <a:schemeClr val="bg1"/>
              </a:solidFill>
              <a:latin typeface="Arial" panose="020B0604020202020204" pitchFamily="34" charset="0"/>
              <a:cs typeface="Arial" panose="020B0604020202020204" pitchFamily="34" charset="0"/>
            </a:rPr>
            <a:t>Má tá bunús maith leis an amhras, tionscnaíonn an Stiúrthóir Airgeadais, Acmhainní Daonna agus Seirbhísí Corparáideacha imscrúdú agus téann sé i gcomhairle de réir mar is gá le himscrúdaitheoirí nó speisialtóirí seachtracha nó inmheánacha.  </a:t>
          </a:r>
        </a:p>
      </dgm:t>
    </dgm:pt>
    <dgm:pt modelId="{E70CBE53-51C1-47AE-AF16-DFEEE748416A}" type="parTrans" cxnId="{8A01989B-8C20-464F-9170-472FF9F271D5}">
      <dgm:prSet/>
      <dgm:spPr/>
      <dgm:t>
        <a:bodyPr/>
        <a:lstStyle/>
        <a:p>
          <a:endParaRPr lang="en-GB"/>
        </a:p>
      </dgm:t>
    </dgm:pt>
    <dgm:pt modelId="{188F28AC-FBF8-4E7B-A03C-D54BB76363AA}" type="sibTrans" cxnId="{8A01989B-8C20-464F-9170-472FF9F271D5}">
      <dgm:prSet/>
      <dgm:spPr>
        <a:solidFill>
          <a:srgbClr val="970A2C"/>
        </a:solidFill>
      </dgm:spPr>
      <dgm:t>
        <a:bodyPr/>
        <a:lstStyle/>
        <a:p>
          <a:endParaRPr lang="en-GB"/>
        </a:p>
      </dgm:t>
    </dgm:pt>
    <dgm:pt modelId="{53C314FE-E84D-4B1C-A35B-C575CDD22E8A}">
      <dgm:prSet custT="1"/>
      <dgm:spPr>
        <a:solidFill>
          <a:srgbClr val="8C7317"/>
        </a:solidFill>
      </dgm:spPr>
      <dgm:t>
        <a:bodyPr/>
        <a:lstStyle/>
        <a:p>
          <a:pPr algn="l">
            <a:lnSpc>
              <a:spcPct val="130000"/>
            </a:lnSpc>
            <a:spcAft>
              <a:spcPts val="0"/>
            </a:spcAft>
          </a:pPr>
          <a:r>
            <a:rPr lang="ga-IE" sz="1200">
              <a:solidFill>
                <a:schemeClr val="bg1"/>
              </a:solidFill>
              <a:latin typeface="Arial" panose="020B0604020202020204" pitchFamily="34" charset="0"/>
              <a:cs typeface="Arial" panose="020B0604020202020204" pitchFamily="34" charset="0"/>
            </a:rPr>
            <a:t>Measann an Stiúrthóir Airgeadais, Acmhainní Daonna agus Seirbhísí Corparáideacha an gá an príomhfheidhmeannach, an Garda Síochána, an t-iniúchóir seachtrach, an coiste iniúchóireachta, árachóirí na comhairle a chur ar an eolas, de réir mar is cuí.</a:t>
          </a:r>
        </a:p>
      </dgm:t>
    </dgm:pt>
    <dgm:pt modelId="{F5AAF9B6-9F5C-4C7D-8096-1943E4357F32}" type="parTrans" cxnId="{53646655-8C2E-4E83-A881-6F2702837A15}">
      <dgm:prSet/>
      <dgm:spPr/>
      <dgm:t>
        <a:bodyPr/>
        <a:lstStyle/>
        <a:p>
          <a:endParaRPr lang="en-GB"/>
        </a:p>
      </dgm:t>
    </dgm:pt>
    <dgm:pt modelId="{B4090A51-495B-456D-95FC-65B66DBBD61D}" type="sibTrans" cxnId="{53646655-8C2E-4E83-A881-6F2702837A15}">
      <dgm:prSet/>
      <dgm:spPr/>
      <dgm:t>
        <a:bodyPr/>
        <a:lstStyle/>
        <a:p>
          <a:endParaRPr lang="en-GB"/>
        </a:p>
      </dgm:t>
    </dgm:pt>
    <dgm:pt modelId="{6D0C8334-D775-4B91-88FA-8904CF8409A6}">
      <dgm:prSet custT="1"/>
      <dgm:spPr>
        <a:solidFill>
          <a:srgbClr val="8C7317"/>
        </a:solidFill>
      </dgm:spPr>
      <dgm:t>
        <a:bodyPr/>
        <a:lstStyle/>
        <a:p>
          <a:pPr algn="l">
            <a:lnSpc>
              <a:spcPct val="130000"/>
            </a:lnSpc>
            <a:spcAft>
              <a:spcPts val="0"/>
            </a:spcAft>
          </a:pPr>
          <a:r>
            <a:rPr lang="ga-IE" sz="1200">
              <a:solidFill>
                <a:schemeClr val="bg1"/>
              </a:solidFill>
              <a:latin typeface="Arial" panose="020B0604020202020204" pitchFamily="34" charset="0"/>
              <a:cs typeface="Arial" panose="020B0604020202020204" pitchFamily="34" charset="0"/>
            </a:rPr>
            <a:t>Socraíonn an Stiúrthóir Airgeadais agus Stiúrthóir Seirbhíse Chomhairle Cathrach na Gaillimhe go nglacfar céimeanna chun an fhianaise ar fad a chaomhnú agus a dhaingniú, agus chun caillteanais bhreise a chosc/a íoslaghdú/deireadh a chur leo. </a:t>
          </a:r>
        </a:p>
      </dgm:t>
    </dgm:pt>
    <dgm:pt modelId="{0CA4669E-8F81-4508-8F6E-BD3BD4573E39}" type="parTrans" cxnId="{4EB5825E-57AC-4315-96A7-15D1B47C0A24}">
      <dgm:prSet/>
      <dgm:spPr/>
      <dgm:t>
        <a:bodyPr/>
        <a:lstStyle/>
        <a:p>
          <a:endParaRPr lang="en-GB"/>
        </a:p>
      </dgm:t>
    </dgm:pt>
    <dgm:pt modelId="{D4D450CD-46FC-4142-9A55-F3C8923FD44F}" type="sibTrans" cxnId="{4EB5825E-57AC-4315-96A7-15D1B47C0A24}">
      <dgm:prSet/>
      <dgm:spPr>
        <a:solidFill>
          <a:srgbClr val="970A2C"/>
        </a:solidFill>
      </dgm:spPr>
      <dgm:t>
        <a:bodyPr/>
        <a:lstStyle/>
        <a:p>
          <a:endParaRPr lang="en-GB"/>
        </a:p>
      </dgm:t>
    </dgm:pt>
    <dgm:pt modelId="{E3462779-0EA5-4A83-A5A3-822E735503D6}" type="pres">
      <dgm:prSet presAssocID="{FD9D21A1-745A-45F4-B425-EEE06BF6B218}" presName="linearFlow" presStyleCnt="0">
        <dgm:presLayoutVars>
          <dgm:resizeHandles val="exact"/>
        </dgm:presLayoutVars>
      </dgm:prSet>
      <dgm:spPr/>
    </dgm:pt>
    <dgm:pt modelId="{BCB0C040-AC7C-43B1-8A6B-ACB575E08D56}" type="pres">
      <dgm:prSet presAssocID="{C6546A17-B024-46C7-B7E2-1AFD80F7C7AD}" presName="node" presStyleLbl="node1" presStyleIdx="0" presStyleCnt="7" custScaleX="328627" custScaleY="162248">
        <dgm:presLayoutVars>
          <dgm:bulletEnabled val="1"/>
        </dgm:presLayoutVars>
      </dgm:prSet>
      <dgm:spPr/>
    </dgm:pt>
    <dgm:pt modelId="{6AEF0F02-C575-46A7-A436-3BF53EF8B18B}" type="pres">
      <dgm:prSet presAssocID="{048DFD1F-8EF7-43BB-A055-60E7A7700AE4}" presName="sibTrans" presStyleLbl="sibTrans2D1" presStyleIdx="0" presStyleCnt="6"/>
      <dgm:spPr/>
    </dgm:pt>
    <dgm:pt modelId="{65FC70AF-2636-4D73-91CA-A885133994DE}" type="pres">
      <dgm:prSet presAssocID="{048DFD1F-8EF7-43BB-A055-60E7A7700AE4}" presName="connectorText" presStyleLbl="sibTrans2D1" presStyleIdx="0" presStyleCnt="6"/>
      <dgm:spPr/>
    </dgm:pt>
    <dgm:pt modelId="{786187BE-43D6-436C-953A-CF828AA3A931}" type="pres">
      <dgm:prSet presAssocID="{A68A0018-7845-4BB7-911C-F81801CDE39D}" presName="node" presStyleLbl="node1" presStyleIdx="1" presStyleCnt="7" custScaleX="330108" custScaleY="218797">
        <dgm:presLayoutVars>
          <dgm:bulletEnabled val="1"/>
        </dgm:presLayoutVars>
      </dgm:prSet>
      <dgm:spPr/>
    </dgm:pt>
    <dgm:pt modelId="{8043BE71-75E1-4553-838A-E3561EED37D2}" type="pres">
      <dgm:prSet presAssocID="{A396662D-0222-4C31-B296-D899623B0452}" presName="sibTrans" presStyleLbl="sibTrans2D1" presStyleIdx="1" presStyleCnt="6"/>
      <dgm:spPr/>
    </dgm:pt>
    <dgm:pt modelId="{1B44F854-1264-4066-BC53-3004AC485E59}" type="pres">
      <dgm:prSet presAssocID="{A396662D-0222-4C31-B296-D899623B0452}" presName="connectorText" presStyleLbl="sibTrans2D1" presStyleIdx="1" presStyleCnt="6"/>
      <dgm:spPr/>
    </dgm:pt>
    <dgm:pt modelId="{A9FEC28D-1C28-4CC6-9D08-8567D0AF65F1}" type="pres">
      <dgm:prSet presAssocID="{4B90BFE1-3D38-4400-B0E4-DE770AA3942B}" presName="node" presStyleLbl="node1" presStyleIdx="2" presStyleCnt="7" custScaleX="330108" custScaleY="149773">
        <dgm:presLayoutVars>
          <dgm:bulletEnabled val="1"/>
        </dgm:presLayoutVars>
      </dgm:prSet>
      <dgm:spPr/>
    </dgm:pt>
    <dgm:pt modelId="{BEB55DB3-AE9E-4D83-9EE6-90C8AA570081}" type="pres">
      <dgm:prSet presAssocID="{70F440F1-6905-4046-BFAA-E07CAB504671}" presName="sibTrans" presStyleLbl="sibTrans2D1" presStyleIdx="2" presStyleCnt="6"/>
      <dgm:spPr/>
    </dgm:pt>
    <dgm:pt modelId="{3BE45B56-B59B-4507-8BC1-59E8C0E1FBF7}" type="pres">
      <dgm:prSet presAssocID="{70F440F1-6905-4046-BFAA-E07CAB504671}" presName="connectorText" presStyleLbl="sibTrans2D1" presStyleIdx="2" presStyleCnt="6"/>
      <dgm:spPr/>
    </dgm:pt>
    <dgm:pt modelId="{3F19349C-D84C-4D58-B6F3-F5C751B7CDFC}" type="pres">
      <dgm:prSet presAssocID="{506EF553-56DD-4DB7-84D3-D325F3083C27}" presName="node" presStyleLbl="node1" presStyleIdx="3" presStyleCnt="7" custScaleX="330108" custScaleY="208273" custLinFactNeighborX="7993" custLinFactNeighborY="-29840">
        <dgm:presLayoutVars>
          <dgm:bulletEnabled val="1"/>
        </dgm:presLayoutVars>
      </dgm:prSet>
      <dgm:spPr/>
    </dgm:pt>
    <dgm:pt modelId="{88E184BF-2BCB-45C4-AB05-BC215AD85BE7}" type="pres">
      <dgm:prSet presAssocID="{F8599F7B-9662-41E6-9E42-D9DC0E90356C}" presName="sibTrans" presStyleLbl="sibTrans2D1" presStyleIdx="3" presStyleCnt="6"/>
      <dgm:spPr/>
    </dgm:pt>
    <dgm:pt modelId="{E4F52FE8-B72F-4FA0-9108-E66500B9807A}" type="pres">
      <dgm:prSet presAssocID="{F8599F7B-9662-41E6-9E42-D9DC0E90356C}" presName="connectorText" presStyleLbl="sibTrans2D1" presStyleIdx="3" presStyleCnt="6"/>
      <dgm:spPr/>
    </dgm:pt>
    <dgm:pt modelId="{FD1C0EEB-8148-4A4C-B00B-12BBB140D972}" type="pres">
      <dgm:prSet presAssocID="{6D0C8334-D775-4B91-88FA-8904CF8409A6}" presName="node" presStyleLbl="node1" presStyleIdx="4" presStyleCnt="7" custScaleX="330108" custScaleY="214328" custLinFactNeighborX="318" custLinFactNeighborY="12725">
        <dgm:presLayoutVars>
          <dgm:bulletEnabled val="1"/>
        </dgm:presLayoutVars>
      </dgm:prSet>
      <dgm:spPr/>
    </dgm:pt>
    <dgm:pt modelId="{321482EC-757E-470D-868D-11B6353EF56C}" type="pres">
      <dgm:prSet presAssocID="{D4D450CD-46FC-4142-9A55-F3C8923FD44F}" presName="sibTrans" presStyleLbl="sibTrans2D1" presStyleIdx="4" presStyleCnt="6"/>
      <dgm:spPr/>
    </dgm:pt>
    <dgm:pt modelId="{934199CF-CF74-4731-B41F-3B6246DE370C}" type="pres">
      <dgm:prSet presAssocID="{D4D450CD-46FC-4142-9A55-F3C8923FD44F}" presName="connectorText" presStyleLbl="sibTrans2D1" presStyleIdx="4" presStyleCnt="6"/>
      <dgm:spPr/>
    </dgm:pt>
    <dgm:pt modelId="{26EB4C5F-7601-40F1-9B7B-0D43502C49C2}" type="pres">
      <dgm:prSet presAssocID="{49DD2284-C4FD-4700-9D9F-7837830EDCE6}" presName="node" presStyleLbl="node1" presStyleIdx="5" presStyleCnt="7" custScaleX="330108" custScaleY="237985">
        <dgm:presLayoutVars>
          <dgm:bulletEnabled val="1"/>
        </dgm:presLayoutVars>
      </dgm:prSet>
      <dgm:spPr/>
    </dgm:pt>
    <dgm:pt modelId="{17D5EE26-CF53-4609-AAB5-17B185DFC742}" type="pres">
      <dgm:prSet presAssocID="{188F28AC-FBF8-4E7B-A03C-D54BB76363AA}" presName="sibTrans" presStyleLbl="sibTrans2D1" presStyleIdx="5" presStyleCnt="6"/>
      <dgm:spPr/>
    </dgm:pt>
    <dgm:pt modelId="{7EF99EA8-2B45-4F31-886B-17E64CAC9E6C}" type="pres">
      <dgm:prSet presAssocID="{188F28AC-FBF8-4E7B-A03C-D54BB76363AA}" presName="connectorText" presStyleLbl="sibTrans2D1" presStyleIdx="5" presStyleCnt="6"/>
      <dgm:spPr/>
    </dgm:pt>
    <dgm:pt modelId="{0AB670BD-D078-448F-921D-6C938B8C628D}" type="pres">
      <dgm:prSet presAssocID="{53C314FE-E84D-4B1C-A35B-C575CDD22E8A}" presName="node" presStyleLbl="node1" presStyleIdx="6" presStyleCnt="7" custScaleX="330108" custScaleY="198423" custLinFactNeighborY="5857">
        <dgm:presLayoutVars>
          <dgm:bulletEnabled val="1"/>
        </dgm:presLayoutVars>
      </dgm:prSet>
      <dgm:spPr/>
    </dgm:pt>
  </dgm:ptLst>
  <dgm:cxnLst>
    <dgm:cxn modelId="{1054E803-DD56-458A-9C5C-E26445AE20E1}" srcId="{FD9D21A1-745A-45F4-B425-EEE06BF6B218}" destId="{4B90BFE1-3D38-4400-B0E4-DE770AA3942B}" srcOrd="2" destOrd="0" parTransId="{AA76D6F9-70C8-4934-BAE6-9E05E3B38EF0}" sibTransId="{70F440F1-6905-4046-BFAA-E07CAB504671}"/>
    <dgm:cxn modelId="{8911F703-46D0-4C58-BE90-EE1AEC9F0F76}" type="presOf" srcId="{C6546A17-B024-46C7-B7E2-1AFD80F7C7AD}" destId="{BCB0C040-AC7C-43B1-8A6B-ACB575E08D56}" srcOrd="0" destOrd="0" presId="urn:microsoft.com/office/officeart/2005/8/layout/process2"/>
    <dgm:cxn modelId="{425AD606-545A-4084-A2A4-3E34D569F79D}" type="presOf" srcId="{70F440F1-6905-4046-BFAA-E07CAB504671}" destId="{3BE45B56-B59B-4507-8BC1-59E8C0E1FBF7}" srcOrd="1" destOrd="0" presId="urn:microsoft.com/office/officeart/2005/8/layout/process2"/>
    <dgm:cxn modelId="{0E706416-E6F2-48B7-B4D2-5713528747F1}" type="presOf" srcId="{D4D450CD-46FC-4142-9A55-F3C8923FD44F}" destId="{934199CF-CF74-4731-B41F-3B6246DE370C}" srcOrd="1" destOrd="0" presId="urn:microsoft.com/office/officeart/2005/8/layout/process2"/>
    <dgm:cxn modelId="{BDD5452C-A6B1-4BC0-8B42-4AB455E392BE}" srcId="{FD9D21A1-745A-45F4-B425-EEE06BF6B218}" destId="{506EF553-56DD-4DB7-84D3-D325F3083C27}" srcOrd="3" destOrd="0" parTransId="{FE8D2F3F-5F8B-48F4-AA35-51F949933075}" sibTransId="{F8599F7B-9662-41E6-9E42-D9DC0E90356C}"/>
    <dgm:cxn modelId="{644F8331-C87C-4D73-9657-258B6CB9E5EA}" type="presOf" srcId="{048DFD1F-8EF7-43BB-A055-60E7A7700AE4}" destId="{65FC70AF-2636-4D73-91CA-A885133994DE}" srcOrd="1" destOrd="0" presId="urn:microsoft.com/office/officeart/2005/8/layout/process2"/>
    <dgm:cxn modelId="{3898DC31-14D0-431E-912B-EB490AAF4C11}" type="presOf" srcId="{6D0C8334-D775-4B91-88FA-8904CF8409A6}" destId="{FD1C0EEB-8148-4A4C-B00B-12BBB140D972}" srcOrd="0" destOrd="0" presId="urn:microsoft.com/office/officeart/2005/8/layout/process2"/>
    <dgm:cxn modelId="{4EB5825E-57AC-4315-96A7-15D1B47C0A24}" srcId="{FD9D21A1-745A-45F4-B425-EEE06BF6B218}" destId="{6D0C8334-D775-4B91-88FA-8904CF8409A6}" srcOrd="4" destOrd="0" parTransId="{0CA4669E-8F81-4508-8F6E-BD3BD4573E39}" sibTransId="{D4D450CD-46FC-4142-9A55-F3C8923FD44F}"/>
    <dgm:cxn modelId="{3EBF5163-31FB-43B5-9537-AC53C6F082EF}" type="presOf" srcId="{188F28AC-FBF8-4E7B-A03C-D54BB76363AA}" destId="{17D5EE26-CF53-4609-AAB5-17B185DFC742}" srcOrd="0" destOrd="0" presId="urn:microsoft.com/office/officeart/2005/8/layout/process2"/>
    <dgm:cxn modelId="{D029964A-853A-43E8-8AA5-F1D62B14E56C}" type="presOf" srcId="{A396662D-0222-4C31-B296-D899623B0452}" destId="{1B44F854-1264-4066-BC53-3004AC485E59}" srcOrd="1" destOrd="0" presId="urn:microsoft.com/office/officeart/2005/8/layout/process2"/>
    <dgm:cxn modelId="{53646655-8C2E-4E83-A881-6F2702837A15}" srcId="{FD9D21A1-745A-45F4-B425-EEE06BF6B218}" destId="{53C314FE-E84D-4B1C-A35B-C575CDD22E8A}" srcOrd="6" destOrd="0" parTransId="{F5AAF9B6-9F5C-4C7D-8096-1943E4357F32}" sibTransId="{B4090A51-495B-456D-95FC-65B66DBBD61D}"/>
    <dgm:cxn modelId="{9F6F7157-7907-48C1-A077-2594C21B6330}" type="presOf" srcId="{A68A0018-7845-4BB7-911C-F81801CDE39D}" destId="{786187BE-43D6-436C-953A-CF828AA3A931}" srcOrd="0" destOrd="0" presId="urn:microsoft.com/office/officeart/2005/8/layout/process2"/>
    <dgm:cxn modelId="{D1F21C58-6895-4A09-B775-7640955AC470}" type="presOf" srcId="{FD9D21A1-745A-45F4-B425-EEE06BF6B218}" destId="{E3462779-0EA5-4A83-A5A3-822E735503D6}" srcOrd="0" destOrd="0" presId="urn:microsoft.com/office/officeart/2005/8/layout/process2"/>
    <dgm:cxn modelId="{B509187D-394E-4694-B371-3B396CA5631F}" type="presOf" srcId="{F8599F7B-9662-41E6-9E42-D9DC0E90356C}" destId="{88E184BF-2BCB-45C4-AB05-BC215AD85BE7}" srcOrd="0" destOrd="0" presId="urn:microsoft.com/office/officeart/2005/8/layout/process2"/>
    <dgm:cxn modelId="{A8AD8083-867A-4DD9-BDBF-43B88BBA5881}" type="presOf" srcId="{4B90BFE1-3D38-4400-B0E4-DE770AA3942B}" destId="{A9FEC28D-1C28-4CC6-9D08-8567D0AF65F1}" srcOrd="0" destOrd="0" presId="urn:microsoft.com/office/officeart/2005/8/layout/process2"/>
    <dgm:cxn modelId="{7F8AF687-1711-413F-ABFC-30C861CCDB3F}" type="presOf" srcId="{F8599F7B-9662-41E6-9E42-D9DC0E90356C}" destId="{E4F52FE8-B72F-4FA0-9108-E66500B9807A}" srcOrd="1" destOrd="0" presId="urn:microsoft.com/office/officeart/2005/8/layout/process2"/>
    <dgm:cxn modelId="{DF358489-F702-4550-AFE5-F8963A3C7DF8}" type="presOf" srcId="{70F440F1-6905-4046-BFAA-E07CAB504671}" destId="{BEB55DB3-AE9E-4D83-9EE6-90C8AA570081}" srcOrd="0" destOrd="0" presId="urn:microsoft.com/office/officeart/2005/8/layout/process2"/>
    <dgm:cxn modelId="{8A01989B-8C20-464F-9170-472FF9F271D5}" srcId="{FD9D21A1-745A-45F4-B425-EEE06BF6B218}" destId="{49DD2284-C4FD-4700-9D9F-7837830EDCE6}" srcOrd="5" destOrd="0" parTransId="{E70CBE53-51C1-47AE-AF16-DFEEE748416A}" sibTransId="{188F28AC-FBF8-4E7B-A03C-D54BB76363AA}"/>
    <dgm:cxn modelId="{2C9AFCAA-7741-4C32-9C4B-493CB988F476}" srcId="{FD9D21A1-745A-45F4-B425-EEE06BF6B218}" destId="{C6546A17-B024-46C7-B7E2-1AFD80F7C7AD}" srcOrd="0" destOrd="0" parTransId="{88A40D6E-772C-4AC6-A98E-CF862CE7952F}" sibTransId="{048DFD1F-8EF7-43BB-A055-60E7A7700AE4}"/>
    <dgm:cxn modelId="{9B8157B7-E3E5-4B21-9A57-6543235DDC96}" type="presOf" srcId="{A396662D-0222-4C31-B296-D899623B0452}" destId="{8043BE71-75E1-4553-838A-E3561EED37D2}" srcOrd="0" destOrd="0" presId="urn:microsoft.com/office/officeart/2005/8/layout/process2"/>
    <dgm:cxn modelId="{344571BC-C4CB-47E8-9F07-2CC74858C532}" type="presOf" srcId="{188F28AC-FBF8-4E7B-A03C-D54BB76363AA}" destId="{7EF99EA8-2B45-4F31-886B-17E64CAC9E6C}" srcOrd="1" destOrd="0" presId="urn:microsoft.com/office/officeart/2005/8/layout/process2"/>
    <dgm:cxn modelId="{7A0828CC-BF5A-4A79-87C7-3FE74C48AC41}" type="presOf" srcId="{49DD2284-C4FD-4700-9D9F-7837830EDCE6}" destId="{26EB4C5F-7601-40F1-9B7B-0D43502C49C2}" srcOrd="0" destOrd="0" presId="urn:microsoft.com/office/officeart/2005/8/layout/process2"/>
    <dgm:cxn modelId="{774A8FE6-CDC2-4C8B-9074-4F13BF41718F}" type="presOf" srcId="{D4D450CD-46FC-4142-9A55-F3C8923FD44F}" destId="{321482EC-757E-470D-868D-11B6353EF56C}" srcOrd="0" destOrd="0" presId="urn:microsoft.com/office/officeart/2005/8/layout/process2"/>
    <dgm:cxn modelId="{5C4D8FE7-EEE7-4E4F-8B38-7F1B42EC7A07}" type="presOf" srcId="{048DFD1F-8EF7-43BB-A055-60E7A7700AE4}" destId="{6AEF0F02-C575-46A7-A436-3BF53EF8B18B}" srcOrd="0" destOrd="0" presId="urn:microsoft.com/office/officeart/2005/8/layout/process2"/>
    <dgm:cxn modelId="{74BB0DE8-883C-427A-B950-8ADC34217C84}" type="presOf" srcId="{506EF553-56DD-4DB7-84D3-D325F3083C27}" destId="{3F19349C-D84C-4D58-B6F3-F5C751B7CDFC}" srcOrd="0" destOrd="0" presId="urn:microsoft.com/office/officeart/2005/8/layout/process2"/>
    <dgm:cxn modelId="{B472F6EB-BFBF-4D79-B2E6-264A0E06E99C}" srcId="{FD9D21A1-745A-45F4-B425-EEE06BF6B218}" destId="{A68A0018-7845-4BB7-911C-F81801CDE39D}" srcOrd="1" destOrd="0" parTransId="{79B11201-BE9D-4744-8BB2-388732E67FFC}" sibTransId="{A396662D-0222-4C31-B296-D899623B0452}"/>
    <dgm:cxn modelId="{E38481EE-DC24-4AE1-9E4F-2D0A12DB4FEA}" type="presOf" srcId="{53C314FE-E84D-4B1C-A35B-C575CDD22E8A}" destId="{0AB670BD-D078-448F-921D-6C938B8C628D}" srcOrd="0" destOrd="0" presId="urn:microsoft.com/office/officeart/2005/8/layout/process2"/>
    <dgm:cxn modelId="{88BE5D64-126B-4CE5-A3DD-B5974A2A1D10}" type="presParOf" srcId="{E3462779-0EA5-4A83-A5A3-822E735503D6}" destId="{BCB0C040-AC7C-43B1-8A6B-ACB575E08D56}" srcOrd="0" destOrd="0" presId="urn:microsoft.com/office/officeart/2005/8/layout/process2"/>
    <dgm:cxn modelId="{2FA341E7-4C2D-43E0-AE72-6121F50CCAD7}" type="presParOf" srcId="{E3462779-0EA5-4A83-A5A3-822E735503D6}" destId="{6AEF0F02-C575-46A7-A436-3BF53EF8B18B}" srcOrd="1" destOrd="0" presId="urn:microsoft.com/office/officeart/2005/8/layout/process2"/>
    <dgm:cxn modelId="{65613B01-BDC5-4BFE-832F-E28D66E96FD3}" type="presParOf" srcId="{6AEF0F02-C575-46A7-A436-3BF53EF8B18B}" destId="{65FC70AF-2636-4D73-91CA-A885133994DE}" srcOrd="0" destOrd="0" presId="urn:microsoft.com/office/officeart/2005/8/layout/process2"/>
    <dgm:cxn modelId="{5F3AEC0C-C49B-4211-9C77-8BC22E0CD3B4}" type="presParOf" srcId="{E3462779-0EA5-4A83-A5A3-822E735503D6}" destId="{786187BE-43D6-436C-953A-CF828AA3A931}" srcOrd="2" destOrd="0" presId="urn:microsoft.com/office/officeart/2005/8/layout/process2"/>
    <dgm:cxn modelId="{EB8CC8DA-E898-41DD-A679-3D0AF7A356B6}" type="presParOf" srcId="{E3462779-0EA5-4A83-A5A3-822E735503D6}" destId="{8043BE71-75E1-4553-838A-E3561EED37D2}" srcOrd="3" destOrd="0" presId="urn:microsoft.com/office/officeart/2005/8/layout/process2"/>
    <dgm:cxn modelId="{B976B930-F9E7-46ED-AE43-341D055762E2}" type="presParOf" srcId="{8043BE71-75E1-4553-838A-E3561EED37D2}" destId="{1B44F854-1264-4066-BC53-3004AC485E59}" srcOrd="0" destOrd="0" presId="urn:microsoft.com/office/officeart/2005/8/layout/process2"/>
    <dgm:cxn modelId="{06136998-7476-4E5E-A52F-ED051A43BC24}" type="presParOf" srcId="{E3462779-0EA5-4A83-A5A3-822E735503D6}" destId="{A9FEC28D-1C28-4CC6-9D08-8567D0AF65F1}" srcOrd="4" destOrd="0" presId="urn:microsoft.com/office/officeart/2005/8/layout/process2"/>
    <dgm:cxn modelId="{7F255786-34BB-468C-8CE0-07CC61D98204}" type="presParOf" srcId="{E3462779-0EA5-4A83-A5A3-822E735503D6}" destId="{BEB55DB3-AE9E-4D83-9EE6-90C8AA570081}" srcOrd="5" destOrd="0" presId="urn:microsoft.com/office/officeart/2005/8/layout/process2"/>
    <dgm:cxn modelId="{9678DFAC-235A-4074-860F-6DD7FDD95A88}" type="presParOf" srcId="{BEB55DB3-AE9E-4D83-9EE6-90C8AA570081}" destId="{3BE45B56-B59B-4507-8BC1-59E8C0E1FBF7}" srcOrd="0" destOrd="0" presId="urn:microsoft.com/office/officeart/2005/8/layout/process2"/>
    <dgm:cxn modelId="{4F7B9FDB-0BFD-494D-9E0D-569C41A2AFEA}" type="presParOf" srcId="{E3462779-0EA5-4A83-A5A3-822E735503D6}" destId="{3F19349C-D84C-4D58-B6F3-F5C751B7CDFC}" srcOrd="6" destOrd="0" presId="urn:microsoft.com/office/officeart/2005/8/layout/process2"/>
    <dgm:cxn modelId="{5ED2E3EE-5D30-418F-A025-45047FD9602F}" type="presParOf" srcId="{E3462779-0EA5-4A83-A5A3-822E735503D6}" destId="{88E184BF-2BCB-45C4-AB05-BC215AD85BE7}" srcOrd="7" destOrd="0" presId="urn:microsoft.com/office/officeart/2005/8/layout/process2"/>
    <dgm:cxn modelId="{35A9FE48-2333-4E73-83B3-4663DE366906}" type="presParOf" srcId="{88E184BF-2BCB-45C4-AB05-BC215AD85BE7}" destId="{E4F52FE8-B72F-4FA0-9108-E66500B9807A}" srcOrd="0" destOrd="0" presId="urn:microsoft.com/office/officeart/2005/8/layout/process2"/>
    <dgm:cxn modelId="{B99A0C36-2DA0-479B-8813-B01001CE9743}" type="presParOf" srcId="{E3462779-0EA5-4A83-A5A3-822E735503D6}" destId="{FD1C0EEB-8148-4A4C-B00B-12BBB140D972}" srcOrd="8" destOrd="0" presId="urn:microsoft.com/office/officeart/2005/8/layout/process2"/>
    <dgm:cxn modelId="{5040729C-612D-4126-B567-29427B0A9A82}" type="presParOf" srcId="{E3462779-0EA5-4A83-A5A3-822E735503D6}" destId="{321482EC-757E-470D-868D-11B6353EF56C}" srcOrd="9" destOrd="0" presId="urn:microsoft.com/office/officeart/2005/8/layout/process2"/>
    <dgm:cxn modelId="{87D728FD-F380-482F-9A8C-6C60249F48A7}" type="presParOf" srcId="{321482EC-757E-470D-868D-11B6353EF56C}" destId="{934199CF-CF74-4731-B41F-3B6246DE370C}" srcOrd="0" destOrd="0" presId="urn:microsoft.com/office/officeart/2005/8/layout/process2"/>
    <dgm:cxn modelId="{D8DBEED0-A85F-4BED-B0A4-8F28CDE795E4}" type="presParOf" srcId="{E3462779-0EA5-4A83-A5A3-822E735503D6}" destId="{26EB4C5F-7601-40F1-9B7B-0D43502C49C2}" srcOrd="10" destOrd="0" presId="urn:microsoft.com/office/officeart/2005/8/layout/process2"/>
    <dgm:cxn modelId="{54E8D39B-FDB7-4017-B56F-E085894ECF25}" type="presParOf" srcId="{E3462779-0EA5-4A83-A5A3-822E735503D6}" destId="{17D5EE26-CF53-4609-AAB5-17B185DFC742}" srcOrd="11" destOrd="0" presId="urn:microsoft.com/office/officeart/2005/8/layout/process2"/>
    <dgm:cxn modelId="{26684C53-D434-4301-806F-10E900C4361E}" type="presParOf" srcId="{17D5EE26-CF53-4609-AAB5-17B185DFC742}" destId="{7EF99EA8-2B45-4F31-886B-17E64CAC9E6C}" srcOrd="0" destOrd="0" presId="urn:microsoft.com/office/officeart/2005/8/layout/process2"/>
    <dgm:cxn modelId="{9C00BDCA-0277-4A84-A54E-E5EB72F09024}" type="presParOf" srcId="{E3462779-0EA5-4A83-A5A3-822E735503D6}" destId="{0AB670BD-D078-448F-921D-6C938B8C628D}" srcOrd="12" destOrd="0" presId="urn:microsoft.com/office/officeart/2005/8/layout/process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B0C040-AC7C-43B1-8A6B-ACB575E08D56}">
      <dsp:nvSpPr>
        <dsp:cNvPr id="0" name=""/>
        <dsp:cNvSpPr/>
      </dsp:nvSpPr>
      <dsp:spPr>
        <a:xfrm>
          <a:off x="12433" y="5970"/>
          <a:ext cx="5518047" cy="733521"/>
        </a:xfrm>
        <a:prstGeom prst="roundRect">
          <a:avLst>
            <a:gd name="adj" fmla="val 10000"/>
          </a:avLst>
        </a:prstGeom>
        <a:solidFill>
          <a:srgbClr val="8C731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150000"/>
            </a:lnSpc>
            <a:spcBef>
              <a:spcPct val="0"/>
            </a:spcBef>
            <a:spcAft>
              <a:spcPct val="35000"/>
            </a:spcAft>
            <a:buNone/>
          </a:pPr>
          <a:r>
            <a:rPr lang="ga-IE" sz="1200" kern="1200">
              <a:solidFill>
                <a:schemeClr val="bg1"/>
              </a:solidFill>
              <a:latin typeface="Arial" panose="020B0604020202020204" pitchFamily="34" charset="0"/>
              <a:cs typeface="Arial" panose="020B0604020202020204" pitchFamily="34" charset="0"/>
            </a:rPr>
            <a:t>Tá amhras ort go ndearnadh nó go bhfuil calaois nó gníomh corbach á dhéanamh ar an gComhairle</a:t>
          </a:r>
        </a:p>
      </dsp:txBody>
      <dsp:txXfrm>
        <a:off x="33917" y="27454"/>
        <a:ext cx="5475079" cy="690553"/>
      </dsp:txXfrm>
    </dsp:sp>
    <dsp:sp modelId="{6AEF0F02-C575-46A7-A436-3BF53EF8B18B}">
      <dsp:nvSpPr>
        <dsp:cNvPr id="0" name=""/>
        <dsp:cNvSpPr/>
      </dsp:nvSpPr>
      <dsp:spPr>
        <a:xfrm rot="5400000">
          <a:off x="2686688" y="750794"/>
          <a:ext cx="169537" cy="203444"/>
        </a:xfrm>
        <a:prstGeom prst="rightArrow">
          <a:avLst>
            <a:gd name="adj1" fmla="val 60000"/>
            <a:gd name="adj2" fmla="val 50000"/>
          </a:avLst>
        </a:prstGeom>
        <a:solidFill>
          <a:srgbClr val="970A2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2710424" y="767748"/>
        <a:ext cx="122066" cy="118676"/>
      </dsp:txXfrm>
    </dsp:sp>
    <dsp:sp modelId="{786187BE-43D6-436C-953A-CF828AA3A931}">
      <dsp:nvSpPr>
        <dsp:cNvPr id="0" name=""/>
        <dsp:cNvSpPr/>
      </dsp:nvSpPr>
      <dsp:spPr>
        <a:xfrm>
          <a:off x="0" y="965541"/>
          <a:ext cx="5542914" cy="989178"/>
        </a:xfrm>
        <a:prstGeom prst="roundRect">
          <a:avLst>
            <a:gd name="adj" fmla="val 10000"/>
          </a:avLst>
        </a:prstGeom>
        <a:solidFill>
          <a:srgbClr val="8C731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130000"/>
            </a:lnSpc>
            <a:spcBef>
              <a:spcPct val="0"/>
            </a:spcBef>
            <a:spcAft>
              <a:spcPts val="0"/>
            </a:spcAft>
            <a:buNone/>
          </a:pPr>
          <a:r>
            <a:rPr lang="ga-IE" sz="1200" kern="1200">
              <a:solidFill>
                <a:schemeClr val="bg1"/>
              </a:solidFill>
              <a:latin typeface="Arial" panose="020B0604020202020204" pitchFamily="34" charset="0"/>
              <a:cs typeface="Arial" panose="020B0604020202020204" pitchFamily="34" charset="0"/>
            </a:rPr>
            <a:t>Pléigh leis an stiúrthóir seirbhíse nó leis an gceann rannóige, mar shampla: oifigeach feidhmiúcháin sinsearach, innealtóir sinsearach, príomhoifigeach dóiteáin, leabharlannaí contae, ceann córais faisnéise, ceann fiontair, pleanálaí sinsearach, cuntasóir. </a:t>
          </a:r>
        </a:p>
      </dsp:txBody>
      <dsp:txXfrm>
        <a:off x="28972" y="994513"/>
        <a:ext cx="5484970" cy="931234"/>
      </dsp:txXfrm>
    </dsp:sp>
    <dsp:sp modelId="{8043BE71-75E1-4553-838A-E3561EED37D2}">
      <dsp:nvSpPr>
        <dsp:cNvPr id="0" name=""/>
        <dsp:cNvSpPr/>
      </dsp:nvSpPr>
      <dsp:spPr>
        <a:xfrm rot="5400000">
          <a:off x="2686688" y="1966022"/>
          <a:ext cx="169537" cy="203444"/>
        </a:xfrm>
        <a:prstGeom prst="rightArrow">
          <a:avLst>
            <a:gd name="adj1" fmla="val 60000"/>
            <a:gd name="adj2" fmla="val 50000"/>
          </a:avLst>
        </a:prstGeom>
        <a:solidFill>
          <a:srgbClr val="970A2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2710424" y="1982976"/>
        <a:ext cx="122066" cy="118676"/>
      </dsp:txXfrm>
    </dsp:sp>
    <dsp:sp modelId="{A9FEC28D-1C28-4CC6-9D08-8567D0AF65F1}">
      <dsp:nvSpPr>
        <dsp:cNvPr id="0" name=""/>
        <dsp:cNvSpPr/>
      </dsp:nvSpPr>
      <dsp:spPr>
        <a:xfrm>
          <a:off x="0" y="2180769"/>
          <a:ext cx="5542914" cy="677122"/>
        </a:xfrm>
        <a:prstGeom prst="roundRect">
          <a:avLst>
            <a:gd name="adj" fmla="val 10000"/>
          </a:avLst>
        </a:prstGeom>
        <a:solidFill>
          <a:srgbClr val="8C731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130000"/>
            </a:lnSpc>
            <a:spcBef>
              <a:spcPct val="0"/>
            </a:spcBef>
            <a:spcAft>
              <a:spcPts val="0"/>
            </a:spcAft>
            <a:buNone/>
          </a:pPr>
          <a:r>
            <a:rPr lang="ga-IE" sz="1200" kern="1200">
              <a:solidFill>
                <a:schemeClr val="bg1"/>
              </a:solidFill>
              <a:latin typeface="Arial" panose="020B0604020202020204" pitchFamily="34" charset="0"/>
              <a:cs typeface="Arial" panose="020B0604020202020204" pitchFamily="34" charset="0"/>
            </a:rPr>
            <a:t>Má bhraitheann tú nach féidir leat d'imní a phlé le stiúrthóir seirbhíse nó le ceann rannóige, pléigh é leis an oifigeach um nochtadh cosanta arb é an Stiúrthóir Airgeadais é </a:t>
          </a:r>
        </a:p>
      </dsp:txBody>
      <dsp:txXfrm>
        <a:off x="19832" y="2200601"/>
        <a:ext cx="5503250" cy="637458"/>
      </dsp:txXfrm>
    </dsp:sp>
    <dsp:sp modelId="{BEB55DB3-AE9E-4D83-9EE6-90C8AA570081}">
      <dsp:nvSpPr>
        <dsp:cNvPr id="0" name=""/>
        <dsp:cNvSpPr/>
      </dsp:nvSpPr>
      <dsp:spPr>
        <a:xfrm rot="5400000">
          <a:off x="2711983" y="2835467"/>
          <a:ext cx="118947" cy="203444"/>
        </a:xfrm>
        <a:prstGeom prst="rightArrow">
          <a:avLst>
            <a:gd name="adj1" fmla="val 60000"/>
            <a:gd name="adj2" fmla="val 50000"/>
          </a:avLst>
        </a:prstGeom>
        <a:solidFill>
          <a:srgbClr val="970A2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5400000">
        <a:off x="2710424" y="2877715"/>
        <a:ext cx="122066" cy="83263"/>
      </dsp:txXfrm>
    </dsp:sp>
    <dsp:sp modelId="{3F19349C-D84C-4D58-B6F3-F5C751B7CDFC}">
      <dsp:nvSpPr>
        <dsp:cNvPr id="0" name=""/>
        <dsp:cNvSpPr/>
      </dsp:nvSpPr>
      <dsp:spPr>
        <a:xfrm>
          <a:off x="0" y="3016487"/>
          <a:ext cx="5542914" cy="941599"/>
        </a:xfrm>
        <a:prstGeom prst="roundRect">
          <a:avLst>
            <a:gd name="adj" fmla="val 10000"/>
          </a:avLst>
        </a:prstGeom>
        <a:solidFill>
          <a:srgbClr val="8C731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130000"/>
            </a:lnSpc>
            <a:spcBef>
              <a:spcPct val="0"/>
            </a:spcBef>
            <a:spcAft>
              <a:spcPts val="0"/>
            </a:spcAft>
            <a:buNone/>
          </a:pPr>
          <a:r>
            <a:rPr lang="ga-IE" sz="1200" kern="1200">
              <a:solidFill>
                <a:schemeClr val="bg1"/>
              </a:solidFill>
              <a:latin typeface="Arial" panose="020B0604020202020204" pitchFamily="34" charset="0"/>
              <a:cs typeface="Arial" panose="020B0604020202020204" pitchFamily="34" charset="0"/>
            </a:rPr>
            <a:t>Cuireann an stiúrthóir nó an ceann rannóige ábhar chuig an stiúrthóir airgeadais, acmhainní daonna agus seirbhísí corparáideacha a bhfuil sainordú aige imscrúdú calaoise a thionscnamh/a threorú. Má fhaigheann an t-oifigeach um nochtadh cosanta tuarascáil, cuireann sé/sí ar aghaidh chuig an stiúrthóir ábhartha í.</a:t>
          </a:r>
        </a:p>
      </dsp:txBody>
      <dsp:txXfrm>
        <a:off x="27578" y="3044065"/>
        <a:ext cx="5487758" cy="886443"/>
      </dsp:txXfrm>
    </dsp:sp>
    <dsp:sp modelId="{88E184BF-2BCB-45C4-AB05-BC215AD85BE7}">
      <dsp:nvSpPr>
        <dsp:cNvPr id="0" name=""/>
        <dsp:cNvSpPr/>
      </dsp:nvSpPr>
      <dsp:spPr>
        <a:xfrm rot="5400000">
          <a:off x="2650607" y="4017499"/>
          <a:ext cx="241700" cy="203444"/>
        </a:xfrm>
        <a:prstGeom prst="rightArrow">
          <a:avLst>
            <a:gd name="adj1" fmla="val 60000"/>
            <a:gd name="adj2" fmla="val 50000"/>
          </a:avLst>
        </a:prstGeom>
        <a:solidFill>
          <a:srgbClr val="970A2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5400000">
        <a:off x="2710424" y="3998372"/>
        <a:ext cx="122066" cy="180667"/>
      </dsp:txXfrm>
    </dsp:sp>
    <dsp:sp modelId="{FD1C0EEB-8148-4A4C-B00B-12BBB140D972}">
      <dsp:nvSpPr>
        <dsp:cNvPr id="0" name=""/>
        <dsp:cNvSpPr/>
      </dsp:nvSpPr>
      <dsp:spPr>
        <a:xfrm>
          <a:off x="0" y="4280355"/>
          <a:ext cx="5542914" cy="968974"/>
        </a:xfrm>
        <a:prstGeom prst="roundRect">
          <a:avLst>
            <a:gd name="adj" fmla="val 10000"/>
          </a:avLst>
        </a:prstGeom>
        <a:solidFill>
          <a:srgbClr val="8C731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130000"/>
            </a:lnSpc>
            <a:spcBef>
              <a:spcPct val="0"/>
            </a:spcBef>
            <a:spcAft>
              <a:spcPts val="0"/>
            </a:spcAft>
            <a:buNone/>
          </a:pPr>
          <a:r>
            <a:rPr lang="ga-IE" sz="1200" kern="1200">
              <a:solidFill>
                <a:schemeClr val="bg1"/>
              </a:solidFill>
              <a:latin typeface="Arial" panose="020B0604020202020204" pitchFamily="34" charset="0"/>
              <a:cs typeface="Arial" panose="020B0604020202020204" pitchFamily="34" charset="0"/>
            </a:rPr>
            <a:t>Socraíonn an Stiúrthóir Airgeadais agus Stiúrthóir Seirbhíse Chomhairle Cathrach na Gaillimhe go nglacfar céimeanna chun an fhianaise ar fad a chaomhnú agus a dhaingniú, agus chun caillteanais bhreise a chosc/a íoslaghdú/deireadh a chur leo. </a:t>
          </a:r>
        </a:p>
      </dsp:txBody>
      <dsp:txXfrm>
        <a:off x="28380" y="4308735"/>
        <a:ext cx="5486154" cy="912214"/>
      </dsp:txXfrm>
    </dsp:sp>
    <dsp:sp modelId="{321482EC-757E-470D-868D-11B6353EF56C}">
      <dsp:nvSpPr>
        <dsp:cNvPr id="0" name=""/>
        <dsp:cNvSpPr/>
      </dsp:nvSpPr>
      <dsp:spPr>
        <a:xfrm rot="5400000">
          <a:off x="2697475" y="5246249"/>
          <a:ext cx="147963" cy="203444"/>
        </a:xfrm>
        <a:prstGeom prst="rightArrow">
          <a:avLst>
            <a:gd name="adj1" fmla="val 60000"/>
            <a:gd name="adj2" fmla="val 50000"/>
          </a:avLst>
        </a:prstGeom>
        <a:solidFill>
          <a:srgbClr val="970A2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2710424" y="5273990"/>
        <a:ext cx="122066" cy="103574"/>
      </dsp:txXfrm>
    </dsp:sp>
    <dsp:sp modelId="{26EB4C5F-7601-40F1-9B7B-0D43502C49C2}">
      <dsp:nvSpPr>
        <dsp:cNvPr id="0" name=""/>
        <dsp:cNvSpPr/>
      </dsp:nvSpPr>
      <dsp:spPr>
        <a:xfrm>
          <a:off x="0" y="5446614"/>
          <a:ext cx="5542914" cy="1075927"/>
        </a:xfrm>
        <a:prstGeom prst="roundRect">
          <a:avLst>
            <a:gd name="adj" fmla="val 10000"/>
          </a:avLst>
        </a:prstGeom>
        <a:solidFill>
          <a:srgbClr val="8C731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130000"/>
            </a:lnSpc>
            <a:spcBef>
              <a:spcPct val="0"/>
            </a:spcBef>
            <a:spcAft>
              <a:spcPts val="0"/>
            </a:spcAft>
            <a:buNone/>
          </a:pPr>
          <a:r>
            <a:rPr lang="ga-IE" sz="1200" kern="1200">
              <a:solidFill>
                <a:schemeClr val="bg1"/>
              </a:solidFill>
              <a:latin typeface="Arial" panose="020B0604020202020204" pitchFamily="34" charset="0"/>
              <a:cs typeface="Arial" panose="020B0604020202020204" pitchFamily="34" charset="0"/>
            </a:rPr>
            <a:t>Má tá bunús maith leis an amhras, tionscnaíonn an Stiúrthóir Airgeadais, Acmhainní Daonna agus Seirbhísí Corparáideacha imscrúdú agus téann sé i gcomhairle de réir mar is gá le himscrúdaitheoirí nó speisialtóirí seachtracha nó inmheánacha.  </a:t>
          </a:r>
        </a:p>
      </dsp:txBody>
      <dsp:txXfrm>
        <a:off x="31513" y="5478127"/>
        <a:ext cx="5479888" cy="1012901"/>
      </dsp:txXfrm>
    </dsp:sp>
    <dsp:sp modelId="{17D5EE26-CF53-4609-AAB5-17B185DFC742}">
      <dsp:nvSpPr>
        <dsp:cNvPr id="0" name=""/>
        <dsp:cNvSpPr/>
      </dsp:nvSpPr>
      <dsp:spPr>
        <a:xfrm rot="5400000">
          <a:off x="2684450" y="6536829"/>
          <a:ext cx="174014" cy="203444"/>
        </a:xfrm>
        <a:prstGeom prst="rightArrow">
          <a:avLst>
            <a:gd name="adj1" fmla="val 60000"/>
            <a:gd name="adj2" fmla="val 50000"/>
          </a:avLst>
        </a:prstGeom>
        <a:solidFill>
          <a:srgbClr val="970A2C"/>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2710424" y="6551544"/>
        <a:ext cx="122066" cy="121810"/>
      </dsp:txXfrm>
    </dsp:sp>
    <dsp:sp modelId="{0AB670BD-D078-448F-921D-6C938B8C628D}">
      <dsp:nvSpPr>
        <dsp:cNvPr id="0" name=""/>
        <dsp:cNvSpPr/>
      </dsp:nvSpPr>
      <dsp:spPr>
        <a:xfrm>
          <a:off x="0" y="6754561"/>
          <a:ext cx="5542914" cy="897068"/>
        </a:xfrm>
        <a:prstGeom prst="roundRect">
          <a:avLst>
            <a:gd name="adj" fmla="val 10000"/>
          </a:avLst>
        </a:prstGeom>
        <a:solidFill>
          <a:srgbClr val="8C731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130000"/>
            </a:lnSpc>
            <a:spcBef>
              <a:spcPct val="0"/>
            </a:spcBef>
            <a:spcAft>
              <a:spcPts val="0"/>
            </a:spcAft>
            <a:buNone/>
          </a:pPr>
          <a:r>
            <a:rPr lang="ga-IE" sz="1200" kern="1200">
              <a:solidFill>
                <a:schemeClr val="bg1"/>
              </a:solidFill>
              <a:latin typeface="Arial" panose="020B0604020202020204" pitchFamily="34" charset="0"/>
              <a:cs typeface="Arial" panose="020B0604020202020204" pitchFamily="34" charset="0"/>
            </a:rPr>
            <a:t>Measann an Stiúrthóir Airgeadais, Acmhainní Daonna agus Seirbhísí Corparáideacha an gá an príomhfheidhmeannach, an Garda Síochána, an t-iniúchóir seachtrach, an coiste iniúchóireachta, árachóirí na comhairle a chur ar an eolas, de réir mar is cuí.</a:t>
          </a:r>
        </a:p>
      </dsp:txBody>
      <dsp:txXfrm>
        <a:off x="26274" y="6780835"/>
        <a:ext cx="5490366" cy="84452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FCE782DF56614D816C399222AAF133" ma:contentTypeVersion="17" ma:contentTypeDescription="Create a new document." ma:contentTypeScope="" ma:versionID="8fdfce95e08136f32384956a54a69c6c">
  <xsd:schema xmlns:xsd="http://www.w3.org/2001/XMLSchema" xmlns:xs="http://www.w3.org/2001/XMLSchema" xmlns:p="http://schemas.microsoft.com/office/2006/metadata/properties" xmlns:ns2="5cb8daa5-70f7-4a54-949e-3c24451da7e4" xmlns:ns3="219380ff-57d3-4995-a863-48eec5a0f8b8" targetNamespace="http://schemas.microsoft.com/office/2006/metadata/properties" ma:root="true" ma:fieldsID="db18baf9ed4a8fdb476c0074b5b188c3" ns2:_="" ns3:_="">
    <xsd:import namespace="5cb8daa5-70f7-4a54-949e-3c24451da7e4"/>
    <xsd:import namespace="219380ff-57d3-4995-a863-48eec5a0f8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8daa5-70f7-4a54-949e-3c24451da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e3e6b87-6e96-49e6-950d-19ab05e87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380ff-57d3-4995-a863-48eec5a0f8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d13984-0f9b-4678-81b5-eac8e27138f9}" ma:internalName="TaxCatchAll" ma:showField="CatchAllData" ma:web="219380ff-57d3-4995-a863-48eec5a0f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b8daa5-70f7-4a54-949e-3c24451da7e4">
      <Terms xmlns="http://schemas.microsoft.com/office/infopath/2007/PartnerControls"/>
    </lcf76f155ced4ddcb4097134ff3c332f>
    <TaxCatchAll xmlns="219380ff-57d3-4995-a863-48eec5a0f8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716109-9F9A-4501-9985-AF4A6FBCD1B8}">
  <ds:schemaRefs>
    <ds:schemaRef ds:uri="http://schemas.openxmlformats.org/officeDocument/2006/bibliography"/>
  </ds:schemaRefs>
</ds:datastoreItem>
</file>

<file path=customXml/itemProps2.xml><?xml version="1.0" encoding="utf-8"?>
<ds:datastoreItem xmlns:ds="http://schemas.openxmlformats.org/officeDocument/2006/customXml" ds:itemID="{BA88DB6C-656B-4D08-A3E8-8182A52F9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8daa5-70f7-4a54-949e-3c24451da7e4"/>
    <ds:schemaRef ds:uri="219380ff-57d3-4995-a863-48eec5a0f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CC3AB-473A-4387-B572-4A923B404CDB}">
  <ds:schemaRefs>
    <ds:schemaRef ds:uri="http://schemas.microsoft.com/office/2006/metadata/properties"/>
    <ds:schemaRef ds:uri="http://schemas.microsoft.com/office/infopath/2007/PartnerControls"/>
    <ds:schemaRef ds:uri="5cb8daa5-70f7-4a54-949e-3c24451da7e4"/>
    <ds:schemaRef ds:uri="219380ff-57d3-4995-a863-48eec5a0f8b8"/>
  </ds:schemaRefs>
</ds:datastoreItem>
</file>

<file path=customXml/itemProps4.xml><?xml version="1.0" encoding="utf-8"?>
<ds:datastoreItem xmlns:ds="http://schemas.openxmlformats.org/officeDocument/2006/customXml" ds:itemID="{553067E0-A764-4D28-A065-86616E28F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36</Pages>
  <Words>7803</Words>
  <Characters>44482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A-fraud and corruption</vt:lpstr>
    </vt:vector>
  </TitlesOfParts>
  <Company/>
  <LinksUpToDate>false</LinksUpToDate>
  <CharactersWithSpaces>52181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A-fraud and corruption</dc:title>
  <dc:subject/>
  <dc:creator>Final Template</dc:creator>
  <cp:keywords/>
  <dc:description/>
  <cp:lastModifiedBy>Róisin</cp:lastModifiedBy>
  <cp:revision>4</cp:revision>
  <cp:lastPrinted>2025-08-26T15:22:00Z</cp:lastPrinted>
  <dcterms:created xsi:type="dcterms:W3CDTF">2025-10-29T12:16:00Z</dcterms:created>
  <dcterms:modified xsi:type="dcterms:W3CDTF">2025-11-07T16:31:00Z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0x010100C2FCE782DF56614D816C399222AAF133</vt:lpwstr>
  </property>
  <property fmtid="{D5CDD505-2E9C-101B-9397-08002B2CF9AE}" pid="3" name="MediaServiceImageTags">
    <vt:lpwstr/>
  </property>
</Properties>
</file>