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594629752"/>
        <w:docPartObj>
          <w:docPartGallery w:val="Cover Pages"/>
          <w:docPartUnique/>
        </w:docPartObj>
      </w:sdtPr>
      <w:sdtEndPr>
        <w:rPr>
          <w:b/>
          <w:bCs/>
        </w:rPr>
      </w:sdtEndPr>
      <w:sdtContent>
        <w:p w14:paraId="52A98C29" w14:textId="1D29F926" w:rsidR="00693EF2" w:rsidRPr="006F2EFB" w:rsidRDefault="00693EF2">
          <w:pPr>
            <w:rPr>
              <w:rFonts w:ascii="Arial" w:hAnsi="Arial" w:cs="Arial"/>
            </w:rPr>
          </w:pPr>
          <w:r w:rsidRPr="006F2EFB">
            <w:rPr>
              <w:rFonts w:ascii="Arial" w:hAnsi="Arial" w:cs="Arial"/>
              <w:noProof/>
            </w:rPr>
            <mc:AlternateContent>
              <mc:Choice Requires="wpg">
                <w:drawing>
                  <wp:anchor distT="0" distB="0" distL="114300" distR="114300" simplePos="0" relativeHeight="251658240" behindDoc="1" locked="0" layoutInCell="1" allowOverlap="1" wp14:anchorId="4D72D62A" wp14:editId="21FE8C85">
                    <wp:simplePos x="0" y="0"/>
                    <wp:positionH relativeFrom="page">
                      <wp:align>center</wp:align>
                    </wp:positionH>
                    <wp:positionV relativeFrom="page">
                      <wp:align>center</wp:align>
                    </wp:positionV>
                    <wp:extent cx="6864626" cy="9719310"/>
                    <wp:effectExtent l="0" t="0" r="0" b="0"/>
                    <wp:wrapNone/>
                    <wp:docPr id="193" name="Group 62"/>
                    <wp:cNvGraphicFramePr/>
                    <a:graphic xmlns:a="http://schemas.openxmlformats.org/drawingml/2006/main">
                      <a:graphicData uri="http://schemas.microsoft.com/office/word/2010/wordprocessingGroup">
                        <wpg:wgp>
                          <wpg:cNvGrpSpPr/>
                          <wpg:grpSpPr>
                            <a:xfrm>
                              <a:off x="0" y="0"/>
                              <a:ext cx="6864626" cy="9719310"/>
                              <a:chOff x="0" y="0"/>
                              <a:chExt cx="6864626" cy="9719310"/>
                            </a:xfrm>
                          </wpg:grpSpPr>
                          <wps:wsp>
                            <wps:cNvPr id="194" name="Rectangle 194"/>
                            <wps:cNvSpPr/>
                            <wps:spPr>
                              <a:xfrm>
                                <a:off x="0" y="0"/>
                                <a:ext cx="6858000" cy="1371600"/>
                              </a:xfrm>
                              <a:prstGeom prst="rect">
                                <a:avLst/>
                              </a:prstGeom>
                              <a:solidFill>
                                <a:srgbClr val="970A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696359"/>
                                <a:ext cx="6858000" cy="5022951"/>
                              </a:xfrm>
                              <a:prstGeom prst="rect">
                                <a:avLst/>
                              </a:prstGeom>
                              <a:solidFill>
                                <a:srgbClr val="970A2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87B02" w14:textId="132CB0C0" w:rsidR="00693EF2" w:rsidRDefault="00693EF2">
                                  <w:pPr>
                                    <w:pStyle w:val="NoSpacing"/>
                                    <w:spacing w:before="120"/>
                                    <w:jc w:val="center"/>
                                    <w:rPr>
                                      <w:color w:val="FFFFFF" w:themeColor="background1"/>
                                    </w:rPr>
                                  </w:pPr>
                                </w:p>
                                <w:p w14:paraId="5763E73F" w14:textId="060ADB72" w:rsidR="00693EF2" w:rsidRPr="006F2EFB" w:rsidRDefault="006E529C" w:rsidP="005F3979">
                                  <w:pPr>
                                    <w:pStyle w:val="NoSpacing"/>
                                    <w:spacing w:before="120"/>
                                    <w:rPr>
                                      <w:rFonts w:ascii="Arial" w:hAnsi="Arial" w:cs="Arial"/>
                                      <w:color w:val="FFFFFF" w:themeColor="background1"/>
                                    </w:rPr>
                                  </w:pPr>
                                  <w:sdt>
                                    <w:sdtPr>
                                      <w:rPr>
                                        <w:rFonts w:ascii="Arial" w:hAnsi="Arial" w:cs="Arial"/>
                                        <w:caps/>
                                        <w:color w:val="FFFFFF" w:themeColor="background1"/>
                                        <w:sz w:val="24"/>
                                        <w:szCs w:val="24"/>
                                      </w:rPr>
                                      <w:alias w:val="Company"/>
                                      <w:tag w:val=""/>
                                      <w:id w:val="1618182777"/>
                                      <w:dataBinding w:prefixMappings="xmlns:ns0='http://schemas.openxmlformats.org/officeDocument/2006/extended-properties' " w:xpath="/ns0:Properties[1]/ns0:Company[1]" w:storeItemID="{6668398D-A668-4E3E-A5EB-62B293D839F1}"/>
                                      <w:text/>
                                    </w:sdtPr>
                                    <w:sdtEndPr/>
                                    <w:sdtContent>
                                      <w:r w:rsidR="00AB7F5F" w:rsidRPr="001D110C">
                                        <w:rPr>
                                          <w:rFonts w:ascii="Arial" w:hAnsi="Arial" w:cs="Arial"/>
                                          <w:caps/>
                                          <w:color w:val="FFFFFF" w:themeColor="background1"/>
                                          <w:sz w:val="24"/>
                                          <w:szCs w:val="24"/>
                                        </w:rPr>
                                        <w:t>F01</w:t>
                                      </w:r>
                                    </w:sdtContent>
                                  </w:sdt>
                                  <w:r w:rsidR="00693EF2" w:rsidRPr="001D110C">
                                    <w:rPr>
                                      <w:rFonts w:ascii="Arial" w:hAnsi="Arial" w:cs="Arial"/>
                                      <w:color w:val="FFFFFF" w:themeColor="background1"/>
                                      <w:sz w:val="24"/>
                                      <w:szCs w:val="24"/>
                                    </w:rPr>
                                    <w:t> </w:t>
                                  </w:r>
                                  <w:r w:rsidR="00AB7F5F" w:rsidRPr="001D110C">
                                    <w:rPr>
                                      <w:rFonts w:ascii="Arial" w:hAnsi="Arial" w:cs="Arial"/>
                                      <w:color w:val="FFFFFF" w:themeColor="background1"/>
                                      <w:sz w:val="24"/>
                                      <w:szCs w:val="24"/>
                                    </w:rPr>
                                    <w:t>October</w:t>
                                  </w:r>
                                  <w:r w:rsidR="007831A6" w:rsidRPr="001D110C">
                                    <w:rPr>
                                      <w:rFonts w:ascii="Arial" w:hAnsi="Arial" w:cs="Arial"/>
                                      <w:color w:val="FFFFFF" w:themeColor="background1"/>
                                      <w:sz w:val="24"/>
                                      <w:szCs w:val="24"/>
                                    </w:rPr>
                                    <w:t xml:space="preserve"> </w:t>
                                  </w:r>
                                  <w:r w:rsidR="003F4378" w:rsidRPr="001D110C">
                                    <w:rPr>
                                      <w:rFonts w:ascii="Arial" w:hAnsi="Arial" w:cs="Arial"/>
                                      <w:color w:val="FFFFFF" w:themeColor="background1"/>
                                      <w:sz w:val="24"/>
                                      <w:szCs w:val="24"/>
                                    </w:rPr>
                                    <w:t>202</w:t>
                                  </w:r>
                                  <w:r w:rsidR="007831A6" w:rsidRPr="001D110C">
                                    <w:rPr>
                                      <w:rFonts w:ascii="Arial" w:hAnsi="Arial" w:cs="Arial"/>
                                      <w:color w:val="FFFFFF" w:themeColor="background1"/>
                                      <w:sz w:val="24"/>
                                      <w:szCs w:val="24"/>
                                    </w:rPr>
                                    <w:t>5</w:t>
                                  </w:r>
                                  <w:r w:rsidR="00693EF2" w:rsidRPr="001D110C">
                                    <w:rPr>
                                      <w:rFonts w:ascii="Arial" w:hAnsi="Arial" w:cs="Arial"/>
                                      <w:color w:val="FFFFFF" w:themeColor="background1"/>
                                    </w:rPr>
                                    <w:t> </w:t>
                                  </w:r>
                                  <w:sdt>
                                    <w:sdtPr>
                                      <w:rPr>
                                        <w:rFonts w:ascii="Arial" w:hAnsi="Arial" w:cs="Arial"/>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29661E" w:rsidRPr="006F2EFB">
                                        <w:rPr>
                                          <w:rFonts w:ascii="Arial" w:hAnsi="Arial" w:cs="Arial"/>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626" y="1461072"/>
                                <a:ext cx="6858000" cy="323475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caps/>
                                      <w:color w:val="12100B"/>
                                      <w:sz w:val="40"/>
                                      <w:szCs w:val="40"/>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7CFBE6EA" w14:textId="3496F2A1" w:rsidR="00693EF2" w:rsidRPr="006F2EFB" w:rsidRDefault="00F9203E" w:rsidP="005F3979">
                                      <w:pPr>
                                        <w:pStyle w:val="NoSpacing"/>
                                        <w:jc w:val="center"/>
                                        <w:rPr>
                                          <w:rFonts w:ascii="Arial" w:eastAsiaTheme="majorEastAsia" w:hAnsi="Arial" w:cs="Arial"/>
                                          <w:caps/>
                                          <w:color w:val="12100B"/>
                                          <w:sz w:val="40"/>
                                          <w:szCs w:val="40"/>
                                        </w:rPr>
                                      </w:pPr>
                                      <w:r w:rsidRPr="006F2EFB">
                                        <w:rPr>
                                          <w:rFonts w:ascii="Arial" w:eastAsiaTheme="majorEastAsia" w:hAnsi="Arial" w:cs="Arial"/>
                                          <w:caps/>
                                          <w:color w:val="12100B"/>
                                          <w:sz w:val="40"/>
                                          <w:szCs w:val="40"/>
                                        </w:rPr>
                                        <w:t>Galway City</w:t>
                                      </w:r>
                                      <w:r w:rsidR="00C971FF" w:rsidRPr="006F2EFB">
                                        <w:rPr>
                                          <w:rFonts w:ascii="Arial" w:eastAsiaTheme="majorEastAsia" w:hAnsi="Arial" w:cs="Arial"/>
                                          <w:caps/>
                                          <w:color w:val="12100B"/>
                                          <w:sz w:val="40"/>
                                          <w:szCs w:val="40"/>
                                        </w:rPr>
                                        <w:t xml:space="preserve"> Council’s Complaint Handling</w:t>
                                      </w:r>
                                    </w:p>
                                  </w:sdtContent>
                                </w:sdt>
                                <w:p w14:paraId="65BC85E3" w14:textId="77777777" w:rsidR="005A3132" w:rsidRDefault="00CD74D7" w:rsidP="005F3979">
                                  <w:pPr>
                                    <w:pStyle w:val="NoSpacing"/>
                                    <w:jc w:val="center"/>
                                    <w:rPr>
                                      <w:rFonts w:ascii="Arial" w:eastAsiaTheme="majorEastAsia" w:hAnsi="Arial" w:cs="Arial"/>
                                      <w:caps/>
                                      <w:color w:val="12100B"/>
                                      <w:sz w:val="40"/>
                                      <w:szCs w:val="40"/>
                                    </w:rPr>
                                  </w:pPr>
                                  <w:r w:rsidRPr="006F2EFB">
                                    <w:rPr>
                                      <w:rFonts w:ascii="Arial" w:eastAsiaTheme="majorEastAsia" w:hAnsi="Arial" w:cs="Arial"/>
                                      <w:caps/>
                                      <w:color w:val="12100B"/>
                                      <w:sz w:val="40"/>
                                      <w:szCs w:val="40"/>
                                    </w:rPr>
                                    <w:t>Policy and procedure</w:t>
                                  </w:r>
                                  <w:r w:rsidR="0029661E" w:rsidRPr="006F2EFB">
                                    <w:rPr>
                                      <w:rFonts w:ascii="Arial" w:eastAsiaTheme="majorEastAsia" w:hAnsi="Arial" w:cs="Arial"/>
                                      <w:caps/>
                                      <w:color w:val="12100B"/>
                                      <w:sz w:val="40"/>
                                      <w:szCs w:val="40"/>
                                    </w:rPr>
                                    <w:t xml:space="preserve"> </w:t>
                                  </w:r>
                                </w:p>
                                <w:p w14:paraId="4689114F" w14:textId="1FB7B58C" w:rsidR="00F9203E" w:rsidRDefault="0029661E" w:rsidP="005F3979">
                                  <w:pPr>
                                    <w:pStyle w:val="NoSpacing"/>
                                    <w:jc w:val="center"/>
                                    <w:rPr>
                                      <w:rFonts w:ascii="Arial" w:eastAsiaTheme="majorEastAsia" w:hAnsi="Arial" w:cs="Arial"/>
                                      <w:caps/>
                                      <w:color w:val="12100B"/>
                                      <w:sz w:val="40"/>
                                      <w:szCs w:val="40"/>
                                    </w:rPr>
                                  </w:pPr>
                                  <w:r w:rsidRPr="006F2EFB">
                                    <w:rPr>
                                      <w:rFonts w:ascii="Arial" w:eastAsiaTheme="majorEastAsia" w:hAnsi="Arial" w:cs="Arial"/>
                                      <w:caps/>
                                      <w:color w:val="12100B"/>
                                      <w:sz w:val="40"/>
                                      <w:szCs w:val="40"/>
                                    </w:rPr>
                                    <w:t>202</w:t>
                                  </w:r>
                                  <w:r w:rsidR="00F045B4" w:rsidRPr="006F2EFB">
                                    <w:rPr>
                                      <w:rFonts w:ascii="Arial" w:eastAsiaTheme="majorEastAsia" w:hAnsi="Arial" w:cs="Arial"/>
                                      <w:caps/>
                                      <w:color w:val="12100B"/>
                                      <w:sz w:val="40"/>
                                      <w:szCs w:val="40"/>
                                    </w:rPr>
                                    <w:t>5</w:t>
                                  </w:r>
                                </w:p>
                                <w:p w14:paraId="3DBF9C0C" w14:textId="77777777" w:rsidR="006F2EFB" w:rsidRPr="006F2EFB" w:rsidRDefault="006F2EFB" w:rsidP="006F2EFB">
                                  <w:pPr>
                                    <w:pStyle w:val="NoSpacing"/>
                                    <w:jc w:val="center"/>
                                    <w:rPr>
                                      <w:rFonts w:ascii="Arial" w:eastAsiaTheme="majorEastAsia" w:hAnsi="Arial" w:cs="Arial"/>
                                      <w:caps/>
                                      <w:color w:val="12100B"/>
                                      <w:sz w:val="56"/>
                                      <w:szCs w:val="56"/>
                                    </w:rPr>
                                  </w:pPr>
                                </w:p>
                                <w:p w14:paraId="4EE0F726" w14:textId="2D44680D" w:rsidR="00F9203E" w:rsidRPr="00CD74D7" w:rsidRDefault="00F9203E">
                                  <w:pPr>
                                    <w:pStyle w:val="NoSpacing"/>
                                    <w:jc w:val="center"/>
                                    <w:rPr>
                                      <w:rFonts w:asciiTheme="majorHAnsi" w:eastAsiaTheme="majorEastAsia" w:hAnsiTheme="majorHAnsi" w:cstheme="majorBidi"/>
                                      <w:caps/>
                                      <w:color w:val="156082" w:themeColor="accent1"/>
                                      <w:sz w:val="56"/>
                                      <w:szCs w:val="56"/>
                                    </w:rPr>
                                  </w:pPr>
                                  <w:r>
                                    <w:rPr>
                                      <w:noProof/>
                                    </w:rPr>
                                    <w:drawing>
                                      <wp:inline distT="0" distB="0" distL="0" distR="0" wp14:anchorId="345878EA" wp14:editId="2F75C2F5">
                                        <wp:extent cx="2949072" cy="1214324"/>
                                        <wp:effectExtent l="0" t="0" r="3810" b="5080"/>
                                        <wp:docPr id="147331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13920" name=""/>
                                                <pic:cNvPicPr/>
                                              </pic:nvPicPr>
                                              <pic:blipFill>
                                                <a:blip r:embed="rId11"/>
                                                <a:stretch>
                                                  <a:fillRect/>
                                                </a:stretch>
                                              </pic:blipFill>
                                              <pic:spPr>
                                                <a:xfrm>
                                                  <a:off x="0" y="0"/>
                                                  <a:ext cx="3004305" cy="1237067"/>
                                                </a:xfrm>
                                                <a:prstGeom prst="rect">
                                                  <a:avLst/>
                                                </a:prstGeom>
                                              </pic:spPr>
                                            </pic:pic>
                                          </a:graphicData>
                                        </a:graphic>
                                      </wp:inline>
                                    </w:drawing>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4D72D62A" id="Group 62" o:spid="_x0000_s1026" style="position:absolute;margin-left:0;margin-top:0;width:540.5pt;height:765.3pt;z-index:-251658240;mso-width-percent:882;mso-position-horizontal:center;mso-position-horizontal-relative:page;mso-position-vertical:center;mso-position-vertical-relative:page;mso-width-percent:882" coordsize="68646,97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" fillcolor="#970a2c" stroked="f" strokeweight="1pt"/>
                    <v:rect id="Rectangle 195" o:spid="_x0000_s1028" style="position:absolute;top:46963;width:68580;height:5023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" fillcolor="#970a2c" stroked="f" strokeweight="1pt">
                      <v:textbox inset="36pt,57.6pt,36pt,36pt">
                        <w:txbxContent>
                          <w:p w14:paraId="63087B02" w14:textId="132CB0C0" w:rsidR="00693EF2" w:rsidRDefault="00693EF2">
                            <w:pPr>
                              <w:pStyle w:val="NoSpacing"/>
                              <w:spacing w:before="120"/>
                              <w:jc w:val="center"/>
                              <w:rPr>
                                <w:color w:val="FFFFFF" w:themeColor="background1"/>
                              </w:rPr>
                            </w:pPr>
                          </w:p>
                          <w:p w14:paraId="5763E73F" w14:textId="060ADB72" w:rsidR="00693EF2" w:rsidRPr="006F2EFB" w:rsidRDefault="00000000" w:rsidP="005F3979">
                            <w:pPr>
                              <w:pStyle w:val="NoSpacing"/>
                              <w:spacing w:before="120"/>
                              <w:rPr>
                                <w:rFonts w:ascii="Arial" w:hAnsi="Arial" w:cs="Arial"/>
                                <w:color w:val="FFFFFF" w:themeColor="background1"/>
                              </w:rPr>
                            </w:pPr>
                            <w:sdt>
                              <w:sdtPr>
                                <w:rPr>
                                  <w:rFonts w:ascii="Arial" w:hAnsi="Arial" w:cs="Arial"/>
                                  <w:caps/>
                                  <w:color w:val="FFFFFF" w:themeColor="background1"/>
                                  <w:sz w:val="24"/>
                                  <w:szCs w:val="24"/>
                                </w:rPr>
                                <w:alias w:val="Company"/>
                                <w:tag w:val=""/>
                                <w:id w:val="1618182777"/>
                                <w:dataBinding w:prefixMappings="xmlns:ns0='http://schemas.openxmlformats.org/officeDocument/2006/extended-properties' " w:xpath="/ns0:Properties[1]/ns0:Company[1]" w:storeItemID="{6668398D-A668-4E3E-A5EB-62B293D839F1}"/>
                                <w:text/>
                              </w:sdtPr>
                              <w:sdtContent>
                                <w:r w:rsidR="00AB7F5F" w:rsidRPr="001D110C">
                                  <w:rPr>
                                    <w:rFonts w:ascii="Arial" w:hAnsi="Arial" w:cs="Arial"/>
                                    <w:caps/>
                                    <w:color w:val="FFFFFF" w:themeColor="background1"/>
                                    <w:sz w:val="24"/>
                                    <w:szCs w:val="24"/>
                                  </w:rPr>
                                  <w:t>F01</w:t>
                                </w:r>
                              </w:sdtContent>
                            </w:sdt>
                            <w:r w:rsidR="00693EF2" w:rsidRPr="001D110C">
                              <w:rPr>
                                <w:rFonts w:ascii="Arial" w:hAnsi="Arial" w:cs="Arial"/>
                                <w:color w:val="FFFFFF" w:themeColor="background1"/>
                                <w:sz w:val="24"/>
                                <w:szCs w:val="24"/>
                              </w:rPr>
                              <w:t> </w:t>
                            </w:r>
                            <w:r w:rsidR="00AB7F5F" w:rsidRPr="001D110C">
                              <w:rPr>
                                <w:rFonts w:ascii="Arial" w:hAnsi="Arial" w:cs="Arial"/>
                                <w:color w:val="FFFFFF" w:themeColor="background1"/>
                                <w:sz w:val="24"/>
                                <w:szCs w:val="24"/>
                              </w:rPr>
                              <w:t>October</w:t>
                            </w:r>
                            <w:r w:rsidR="007831A6" w:rsidRPr="001D110C">
                              <w:rPr>
                                <w:rFonts w:ascii="Arial" w:hAnsi="Arial" w:cs="Arial"/>
                                <w:color w:val="FFFFFF" w:themeColor="background1"/>
                                <w:sz w:val="24"/>
                                <w:szCs w:val="24"/>
                              </w:rPr>
                              <w:t xml:space="preserve"> </w:t>
                            </w:r>
                            <w:r w:rsidR="003F4378" w:rsidRPr="001D110C">
                              <w:rPr>
                                <w:rFonts w:ascii="Arial" w:hAnsi="Arial" w:cs="Arial"/>
                                <w:color w:val="FFFFFF" w:themeColor="background1"/>
                                <w:sz w:val="24"/>
                                <w:szCs w:val="24"/>
                              </w:rPr>
                              <w:t>202</w:t>
                            </w:r>
                            <w:r w:rsidR="007831A6" w:rsidRPr="001D110C">
                              <w:rPr>
                                <w:rFonts w:ascii="Arial" w:hAnsi="Arial" w:cs="Arial"/>
                                <w:color w:val="FFFFFF" w:themeColor="background1"/>
                                <w:sz w:val="24"/>
                                <w:szCs w:val="24"/>
                              </w:rPr>
                              <w:t>5</w:t>
                            </w:r>
                            <w:r w:rsidR="00693EF2" w:rsidRPr="001D110C">
                              <w:rPr>
                                <w:rFonts w:ascii="Arial" w:hAnsi="Arial" w:cs="Arial"/>
                                <w:color w:val="FFFFFF" w:themeColor="background1"/>
                              </w:rPr>
                              <w:t> </w:t>
                            </w:r>
                            <w:sdt>
                              <w:sdtPr>
                                <w:rPr>
                                  <w:rFonts w:ascii="Arial" w:hAnsi="Arial" w:cs="Arial"/>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29661E" w:rsidRPr="006F2EFB">
                                  <w:rPr>
                                    <w:rFonts w:ascii="Arial" w:hAnsi="Arial" w:cs="Arial"/>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6;top:14610;width:68580;height:32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Arial" w:eastAsiaTheme="majorEastAsia" w:hAnsi="Arial" w:cs="Arial"/>
                                <w:caps/>
                                <w:color w:val="12100B"/>
                                <w:sz w:val="40"/>
                                <w:szCs w:val="40"/>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7CFBE6EA" w14:textId="3496F2A1" w:rsidR="00693EF2" w:rsidRPr="006F2EFB" w:rsidRDefault="00F9203E" w:rsidP="005F3979">
                                <w:pPr>
                                  <w:pStyle w:val="NoSpacing"/>
                                  <w:jc w:val="center"/>
                                  <w:rPr>
                                    <w:rFonts w:ascii="Arial" w:eastAsiaTheme="majorEastAsia" w:hAnsi="Arial" w:cs="Arial"/>
                                    <w:caps/>
                                    <w:color w:val="12100B"/>
                                    <w:sz w:val="40"/>
                                    <w:szCs w:val="40"/>
                                  </w:rPr>
                                </w:pPr>
                                <w:r w:rsidRPr="006F2EFB">
                                  <w:rPr>
                                    <w:rFonts w:ascii="Arial" w:eastAsiaTheme="majorEastAsia" w:hAnsi="Arial" w:cs="Arial"/>
                                    <w:caps/>
                                    <w:color w:val="12100B"/>
                                    <w:sz w:val="40"/>
                                    <w:szCs w:val="40"/>
                                  </w:rPr>
                                  <w:t>Galway City</w:t>
                                </w:r>
                                <w:r w:rsidR="00C971FF" w:rsidRPr="006F2EFB">
                                  <w:rPr>
                                    <w:rFonts w:ascii="Arial" w:eastAsiaTheme="majorEastAsia" w:hAnsi="Arial" w:cs="Arial"/>
                                    <w:caps/>
                                    <w:color w:val="12100B"/>
                                    <w:sz w:val="40"/>
                                    <w:szCs w:val="40"/>
                                  </w:rPr>
                                  <w:t xml:space="preserve"> Council’s Complaint Handling</w:t>
                                </w:r>
                              </w:p>
                            </w:sdtContent>
                          </w:sdt>
                          <w:p w14:paraId="65BC85E3" w14:textId="77777777" w:rsidR="005A3132" w:rsidRDefault="00CD74D7" w:rsidP="005F3979">
                            <w:pPr>
                              <w:pStyle w:val="NoSpacing"/>
                              <w:jc w:val="center"/>
                              <w:rPr>
                                <w:rFonts w:ascii="Arial" w:eastAsiaTheme="majorEastAsia" w:hAnsi="Arial" w:cs="Arial"/>
                                <w:caps/>
                                <w:color w:val="12100B"/>
                                <w:sz w:val="40"/>
                                <w:szCs w:val="40"/>
                              </w:rPr>
                            </w:pPr>
                            <w:r w:rsidRPr="006F2EFB">
                              <w:rPr>
                                <w:rFonts w:ascii="Arial" w:eastAsiaTheme="majorEastAsia" w:hAnsi="Arial" w:cs="Arial"/>
                                <w:caps/>
                                <w:color w:val="12100B"/>
                                <w:sz w:val="40"/>
                                <w:szCs w:val="40"/>
                              </w:rPr>
                              <w:t>Policy and procedure</w:t>
                            </w:r>
                            <w:r w:rsidR="0029661E" w:rsidRPr="006F2EFB">
                              <w:rPr>
                                <w:rFonts w:ascii="Arial" w:eastAsiaTheme="majorEastAsia" w:hAnsi="Arial" w:cs="Arial"/>
                                <w:caps/>
                                <w:color w:val="12100B"/>
                                <w:sz w:val="40"/>
                                <w:szCs w:val="40"/>
                              </w:rPr>
                              <w:t xml:space="preserve"> </w:t>
                            </w:r>
                          </w:p>
                          <w:p w14:paraId="4689114F" w14:textId="1FB7B58C" w:rsidR="00F9203E" w:rsidRDefault="0029661E" w:rsidP="005F3979">
                            <w:pPr>
                              <w:pStyle w:val="NoSpacing"/>
                              <w:jc w:val="center"/>
                              <w:rPr>
                                <w:rFonts w:ascii="Arial" w:eastAsiaTheme="majorEastAsia" w:hAnsi="Arial" w:cs="Arial"/>
                                <w:caps/>
                                <w:color w:val="12100B"/>
                                <w:sz w:val="40"/>
                                <w:szCs w:val="40"/>
                              </w:rPr>
                            </w:pPr>
                            <w:r w:rsidRPr="006F2EFB">
                              <w:rPr>
                                <w:rFonts w:ascii="Arial" w:eastAsiaTheme="majorEastAsia" w:hAnsi="Arial" w:cs="Arial"/>
                                <w:caps/>
                                <w:color w:val="12100B"/>
                                <w:sz w:val="40"/>
                                <w:szCs w:val="40"/>
                              </w:rPr>
                              <w:t>202</w:t>
                            </w:r>
                            <w:r w:rsidR="00F045B4" w:rsidRPr="006F2EFB">
                              <w:rPr>
                                <w:rFonts w:ascii="Arial" w:eastAsiaTheme="majorEastAsia" w:hAnsi="Arial" w:cs="Arial"/>
                                <w:caps/>
                                <w:color w:val="12100B"/>
                                <w:sz w:val="40"/>
                                <w:szCs w:val="40"/>
                              </w:rPr>
                              <w:t>5</w:t>
                            </w:r>
                          </w:p>
                          <w:p w14:paraId="3DBF9C0C" w14:textId="77777777" w:rsidR="006F2EFB" w:rsidRPr="006F2EFB" w:rsidRDefault="006F2EFB" w:rsidP="006F2EFB">
                            <w:pPr>
                              <w:pStyle w:val="NoSpacing"/>
                              <w:jc w:val="center"/>
                              <w:rPr>
                                <w:rFonts w:ascii="Arial" w:eastAsiaTheme="majorEastAsia" w:hAnsi="Arial" w:cs="Arial"/>
                                <w:caps/>
                                <w:color w:val="12100B"/>
                                <w:sz w:val="56"/>
                                <w:szCs w:val="56"/>
                              </w:rPr>
                            </w:pPr>
                          </w:p>
                          <w:p w14:paraId="4EE0F726" w14:textId="2D44680D" w:rsidR="00F9203E" w:rsidRPr="00CD74D7" w:rsidRDefault="00F9203E">
                            <w:pPr>
                              <w:pStyle w:val="NoSpacing"/>
                              <w:jc w:val="center"/>
                              <w:rPr>
                                <w:rFonts w:asciiTheme="majorHAnsi" w:eastAsiaTheme="majorEastAsia" w:hAnsiTheme="majorHAnsi" w:cstheme="majorBidi"/>
                                <w:caps/>
                                <w:color w:val="156082" w:themeColor="accent1"/>
                                <w:sz w:val="56"/>
                                <w:szCs w:val="56"/>
                              </w:rPr>
                            </w:pPr>
                            <w:r>
                              <w:rPr>
                                <w:noProof/>
                              </w:rPr>
                              <w:drawing>
                                <wp:inline distT="0" distB="0" distL="0" distR="0" wp14:anchorId="345878EA" wp14:editId="2F75C2F5">
                                  <wp:extent cx="2949072" cy="1214324"/>
                                  <wp:effectExtent l="0" t="0" r="3810" b="5080"/>
                                  <wp:docPr id="147331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13920" name=""/>
                                          <pic:cNvPicPr/>
                                        </pic:nvPicPr>
                                        <pic:blipFill>
                                          <a:blip r:embed="rId12"/>
                                          <a:stretch>
                                            <a:fillRect/>
                                          </a:stretch>
                                        </pic:blipFill>
                                        <pic:spPr>
                                          <a:xfrm>
                                            <a:off x="0" y="0"/>
                                            <a:ext cx="3004305" cy="1237067"/>
                                          </a:xfrm>
                                          <a:prstGeom prst="rect">
                                            <a:avLst/>
                                          </a:prstGeom>
                                        </pic:spPr>
                                      </pic:pic>
                                    </a:graphicData>
                                  </a:graphic>
                                </wp:inline>
                              </w:drawing>
                            </w:r>
                          </w:p>
                        </w:txbxContent>
                      </v:textbox>
                    </v:shape>
                    <w10:wrap anchorx="page" anchory="page"/>
                  </v:group>
                </w:pict>
              </mc:Fallback>
            </mc:AlternateContent>
          </w:r>
        </w:p>
        <w:p w14:paraId="62306832" w14:textId="10BC93C3" w:rsidR="00693EF2" w:rsidRPr="006F2EFB" w:rsidRDefault="00693EF2">
          <w:pPr>
            <w:rPr>
              <w:rFonts w:ascii="Arial" w:hAnsi="Arial" w:cs="Arial"/>
              <w:b/>
              <w:bCs/>
            </w:rPr>
          </w:pPr>
          <w:r w:rsidRPr="006F2EFB">
            <w:rPr>
              <w:rFonts w:ascii="Arial" w:hAnsi="Arial" w:cs="Arial"/>
              <w:b/>
              <w:bCs/>
            </w:rPr>
            <w:br w:type="page"/>
          </w:r>
        </w:p>
      </w:sdtContent>
    </w:sdt>
    <w:p w14:paraId="1DB7B031" w14:textId="57916AFF" w:rsidR="00EE79C5" w:rsidRPr="006F2EFB" w:rsidRDefault="00EE79C5" w:rsidP="00EE79C5">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EE79C5" w:rsidRPr="006F2EFB" w14:paraId="73034CAD" w14:textId="77777777" w:rsidTr="00EE79C5">
        <w:trPr>
          <w:trHeight w:val="545"/>
        </w:trPr>
        <w:tc>
          <w:tcPr>
            <w:tcW w:w="9021" w:type="dxa"/>
          </w:tcPr>
          <w:p w14:paraId="0BA5CF03" w14:textId="20A58534" w:rsidR="00EE79C5" w:rsidRPr="006F2EFB" w:rsidRDefault="00F045B4">
            <w:pPr>
              <w:pStyle w:val="BodyText2"/>
              <w:jc w:val="both"/>
              <w:rPr>
                <w:rFonts w:cs="Arial"/>
                <w:sz w:val="24"/>
                <w:szCs w:val="24"/>
              </w:rPr>
            </w:pPr>
            <w:r w:rsidRPr="006F2EFB">
              <w:rPr>
                <w:rFonts w:cs="Arial"/>
                <w:sz w:val="24"/>
                <w:szCs w:val="24"/>
              </w:rPr>
              <w:t>Complaint</w:t>
            </w:r>
            <w:r w:rsidR="00EA76EA" w:rsidRPr="006F2EFB">
              <w:rPr>
                <w:rFonts w:cs="Arial"/>
                <w:sz w:val="24"/>
                <w:szCs w:val="24"/>
              </w:rPr>
              <w:t xml:space="preserve"> Handling</w:t>
            </w:r>
            <w:r w:rsidR="00EE79C5" w:rsidRPr="006F2EFB">
              <w:rPr>
                <w:rFonts w:cs="Arial"/>
                <w:sz w:val="24"/>
                <w:szCs w:val="24"/>
              </w:rPr>
              <w:t xml:space="preserve"> Policy and Procedure – a </w:t>
            </w:r>
            <w:r w:rsidR="002F6490">
              <w:rPr>
                <w:rFonts w:cs="Arial"/>
                <w:sz w:val="24"/>
                <w:szCs w:val="24"/>
              </w:rPr>
              <w:t>C</w:t>
            </w:r>
            <w:r w:rsidR="00EE79C5" w:rsidRPr="006F2EFB">
              <w:rPr>
                <w:rFonts w:cs="Arial"/>
                <w:sz w:val="24"/>
                <w:szCs w:val="24"/>
              </w:rPr>
              <w:t xml:space="preserve">orporate </w:t>
            </w:r>
            <w:r w:rsidR="002F6490">
              <w:rPr>
                <w:rFonts w:cs="Arial"/>
                <w:sz w:val="24"/>
                <w:szCs w:val="24"/>
              </w:rPr>
              <w:t>P</w:t>
            </w:r>
            <w:r w:rsidR="00EE79C5" w:rsidRPr="006F2EFB">
              <w:rPr>
                <w:rFonts w:cs="Arial"/>
                <w:sz w:val="24"/>
                <w:szCs w:val="24"/>
              </w:rPr>
              <w:t xml:space="preserve">olicy </w:t>
            </w:r>
            <w:r w:rsidR="002F6490">
              <w:rPr>
                <w:rFonts w:cs="Arial"/>
                <w:sz w:val="24"/>
                <w:szCs w:val="24"/>
              </w:rPr>
              <w:t>D</w:t>
            </w:r>
            <w:r w:rsidR="00EE79C5" w:rsidRPr="006F2EFB">
              <w:rPr>
                <w:rFonts w:cs="Arial"/>
                <w:sz w:val="24"/>
                <w:szCs w:val="24"/>
              </w:rPr>
              <w:t>ocument</w:t>
            </w:r>
          </w:p>
        </w:tc>
      </w:tr>
      <w:tr w:rsidR="005F4584" w:rsidRPr="006F2EFB" w14:paraId="60AE08BD" w14:textId="77777777" w:rsidTr="005F4584">
        <w:trPr>
          <w:trHeight w:val="232"/>
        </w:trPr>
        <w:tc>
          <w:tcPr>
            <w:tcW w:w="9021" w:type="dxa"/>
          </w:tcPr>
          <w:p w14:paraId="5A35E564" w14:textId="77777777" w:rsidR="005F4584" w:rsidRPr="006F2EFB" w:rsidRDefault="005F4584">
            <w:pPr>
              <w:pStyle w:val="BodyText2"/>
              <w:jc w:val="both"/>
              <w:rPr>
                <w:rFonts w:cs="Arial"/>
                <w:sz w:val="24"/>
                <w:szCs w:val="24"/>
              </w:rPr>
            </w:pPr>
          </w:p>
        </w:tc>
      </w:tr>
      <w:tr w:rsidR="00EE79C5" w:rsidRPr="006F2EFB" w14:paraId="60E08BB2" w14:textId="77777777" w:rsidTr="00EE79C5">
        <w:tc>
          <w:tcPr>
            <w:tcW w:w="9021" w:type="dxa"/>
          </w:tcPr>
          <w:p w14:paraId="759E9C56" w14:textId="77777777" w:rsidR="00EE79C5" w:rsidRPr="006F2EFB" w:rsidRDefault="00EE79C5">
            <w:pPr>
              <w:pStyle w:val="BodyText2"/>
              <w:jc w:val="both"/>
              <w:rPr>
                <w:rFonts w:cs="Arial"/>
                <w:sz w:val="24"/>
                <w:szCs w:val="24"/>
              </w:rPr>
            </w:pPr>
            <w:r w:rsidRPr="006F2EFB">
              <w:rPr>
                <w:rFonts w:cs="Arial"/>
                <w:sz w:val="24"/>
                <w:szCs w:val="24"/>
              </w:rPr>
              <w:t>Responsibility for review - Corporate Services</w:t>
            </w:r>
          </w:p>
        </w:tc>
      </w:tr>
      <w:tr w:rsidR="00EE79C5" w:rsidRPr="006F2EFB" w14:paraId="06F5D895" w14:textId="77777777" w:rsidTr="00EE79C5">
        <w:tc>
          <w:tcPr>
            <w:tcW w:w="9021" w:type="dxa"/>
          </w:tcPr>
          <w:p w14:paraId="665C88B8" w14:textId="77777777" w:rsidR="00EE79C5" w:rsidRPr="006F2EFB" w:rsidRDefault="00EE79C5">
            <w:pPr>
              <w:pStyle w:val="BodyText2"/>
              <w:jc w:val="both"/>
              <w:rPr>
                <w:rFonts w:cs="Arial"/>
                <w:sz w:val="24"/>
                <w:szCs w:val="24"/>
              </w:rPr>
            </w:pPr>
          </w:p>
        </w:tc>
      </w:tr>
      <w:tr w:rsidR="00EE79C5" w:rsidRPr="006F2EFB" w14:paraId="5B302237" w14:textId="77777777" w:rsidTr="00EE79C5">
        <w:tc>
          <w:tcPr>
            <w:tcW w:w="9021" w:type="dxa"/>
          </w:tcPr>
          <w:p w14:paraId="4ABC3F97" w14:textId="2DA35E87" w:rsidR="00EE79C5" w:rsidRPr="006F2EFB" w:rsidRDefault="00EE79C5">
            <w:pPr>
              <w:pStyle w:val="BodyText2"/>
              <w:jc w:val="both"/>
              <w:rPr>
                <w:rFonts w:cs="Arial"/>
                <w:sz w:val="24"/>
                <w:szCs w:val="24"/>
              </w:rPr>
            </w:pPr>
            <w:r w:rsidRPr="006F2EFB">
              <w:rPr>
                <w:rFonts w:cs="Arial"/>
                <w:sz w:val="24"/>
                <w:szCs w:val="24"/>
              </w:rPr>
              <w:t>Related policies: All policies, though the following non-exclusive list are particularly relevant</w:t>
            </w:r>
            <w:r w:rsidR="008D0C34" w:rsidRPr="006F2EFB">
              <w:rPr>
                <w:rFonts w:cs="Arial"/>
                <w:sz w:val="24"/>
                <w:szCs w:val="24"/>
              </w:rPr>
              <w:t xml:space="preserve">. </w:t>
            </w:r>
          </w:p>
          <w:p w14:paraId="65A519C1" w14:textId="74CF9809" w:rsidR="00EE79C5" w:rsidRPr="006F2EFB" w:rsidRDefault="00EE79C5" w:rsidP="00586D7F">
            <w:pPr>
              <w:pStyle w:val="BodyText2"/>
              <w:numPr>
                <w:ilvl w:val="0"/>
                <w:numId w:val="17"/>
              </w:numPr>
              <w:jc w:val="both"/>
              <w:rPr>
                <w:rFonts w:cs="Arial"/>
                <w:sz w:val="24"/>
                <w:szCs w:val="24"/>
              </w:rPr>
            </w:pPr>
            <w:r w:rsidRPr="006F2EFB">
              <w:rPr>
                <w:rFonts w:cs="Arial"/>
                <w:sz w:val="24"/>
                <w:szCs w:val="24"/>
              </w:rPr>
              <w:t>Code of Conduct for Councillors</w:t>
            </w:r>
            <w:r w:rsidR="00AB3F90" w:rsidRPr="006F2EFB">
              <w:rPr>
                <w:rFonts w:cs="Arial"/>
                <w:sz w:val="24"/>
                <w:szCs w:val="24"/>
              </w:rPr>
              <w:t>, Local Government Act 2001.</w:t>
            </w:r>
            <w:r w:rsidRPr="006F2EFB">
              <w:rPr>
                <w:rFonts w:cs="Arial"/>
                <w:sz w:val="24"/>
                <w:szCs w:val="24"/>
              </w:rPr>
              <w:t xml:space="preserve"> </w:t>
            </w:r>
          </w:p>
          <w:p w14:paraId="09D9F628" w14:textId="4E1BA550" w:rsidR="00EE79C5" w:rsidRDefault="00AB3F90" w:rsidP="00586D7F">
            <w:pPr>
              <w:pStyle w:val="BodyText2"/>
              <w:numPr>
                <w:ilvl w:val="0"/>
                <w:numId w:val="17"/>
              </w:numPr>
              <w:jc w:val="both"/>
              <w:rPr>
                <w:rFonts w:cs="Arial"/>
                <w:sz w:val="24"/>
                <w:szCs w:val="24"/>
              </w:rPr>
            </w:pPr>
            <w:r w:rsidRPr="006F2EFB">
              <w:rPr>
                <w:rFonts w:cs="Arial"/>
                <w:sz w:val="24"/>
                <w:szCs w:val="24"/>
                <w:lang w:val="en-IE"/>
              </w:rPr>
              <w:t>Code of Conduct for Employees</w:t>
            </w:r>
            <w:r w:rsidRPr="006F2EFB">
              <w:rPr>
                <w:rFonts w:cs="Arial"/>
                <w:sz w:val="24"/>
                <w:szCs w:val="24"/>
              </w:rPr>
              <w:t>, Local Government Act 2001</w:t>
            </w:r>
          </w:p>
          <w:p w14:paraId="39E655ED" w14:textId="77777777" w:rsidR="00586D7F" w:rsidRPr="00CB643E" w:rsidRDefault="00586D7F" w:rsidP="00586D7F">
            <w:pPr>
              <w:pStyle w:val="BodyText2"/>
              <w:numPr>
                <w:ilvl w:val="0"/>
                <w:numId w:val="17"/>
              </w:numPr>
              <w:jc w:val="both"/>
              <w:rPr>
                <w:rFonts w:cs="Arial"/>
                <w:color w:val="0070C0"/>
                <w:sz w:val="24"/>
                <w:szCs w:val="24"/>
              </w:rPr>
            </w:pPr>
            <w:hyperlink r:id="rId13" w:history="1">
              <w:r w:rsidRPr="00CB643E">
                <w:rPr>
                  <w:rStyle w:val="Hyperlink"/>
                  <w:rFonts w:cs="Arial"/>
                  <w:color w:val="0070C0"/>
                  <w:sz w:val="24"/>
                  <w:szCs w:val="24"/>
                  <w:lang w:val="en-IE"/>
                </w:rPr>
                <w:t>Customer Service Action Plan 2025-2029.pdf</w:t>
              </w:r>
            </w:hyperlink>
          </w:p>
          <w:p w14:paraId="44CAFA04" w14:textId="77777777" w:rsidR="00586D7F" w:rsidRPr="006F2EFB" w:rsidRDefault="00586D7F" w:rsidP="00586D7F">
            <w:pPr>
              <w:pStyle w:val="BodyText2"/>
              <w:ind w:left="360"/>
              <w:jc w:val="both"/>
              <w:rPr>
                <w:rFonts w:cs="Arial"/>
                <w:sz w:val="24"/>
                <w:szCs w:val="24"/>
              </w:rPr>
            </w:pPr>
          </w:p>
          <w:p w14:paraId="78F72E34" w14:textId="77777777" w:rsidR="00EE79C5" w:rsidRPr="006F2EFB" w:rsidRDefault="008232A9" w:rsidP="008232A9">
            <w:pPr>
              <w:pStyle w:val="BodyText2"/>
              <w:jc w:val="both"/>
              <w:rPr>
                <w:rFonts w:cs="Arial"/>
                <w:sz w:val="24"/>
                <w:szCs w:val="24"/>
              </w:rPr>
            </w:pPr>
            <w:r w:rsidRPr="006F2EFB">
              <w:rPr>
                <w:rFonts w:cs="Arial"/>
                <w:sz w:val="24"/>
                <w:szCs w:val="24"/>
              </w:rPr>
              <w:t xml:space="preserve">Related Legislation: </w:t>
            </w:r>
          </w:p>
          <w:p w14:paraId="63A98204" w14:textId="26BC84EA" w:rsidR="009432FD" w:rsidRPr="00CB643E" w:rsidRDefault="00AB3F90" w:rsidP="00586D7F">
            <w:pPr>
              <w:pStyle w:val="BodyText2"/>
              <w:numPr>
                <w:ilvl w:val="0"/>
                <w:numId w:val="17"/>
              </w:numPr>
              <w:jc w:val="both"/>
              <w:rPr>
                <w:rFonts w:cs="Arial"/>
                <w:color w:val="0070C0"/>
                <w:sz w:val="24"/>
                <w:szCs w:val="24"/>
              </w:rPr>
            </w:pPr>
            <w:hyperlink r:id="rId14" w:history="1">
              <w:r w:rsidRPr="00CB643E">
                <w:rPr>
                  <w:rStyle w:val="Hyperlink"/>
                  <w:rFonts w:cs="Arial"/>
                  <w:color w:val="0070C0"/>
                  <w:sz w:val="24"/>
                  <w:szCs w:val="24"/>
                  <w:lang w:val="en-IE"/>
                </w:rPr>
                <w:t>Disability Act 2005</w:t>
              </w:r>
            </w:hyperlink>
          </w:p>
          <w:p w14:paraId="727488E7" w14:textId="77777777" w:rsidR="00F30D05" w:rsidRPr="00CB643E" w:rsidRDefault="00F30D05" w:rsidP="00586D7F">
            <w:pPr>
              <w:pStyle w:val="BodyText2"/>
              <w:numPr>
                <w:ilvl w:val="0"/>
                <w:numId w:val="17"/>
              </w:numPr>
              <w:jc w:val="both"/>
              <w:rPr>
                <w:rFonts w:cs="Arial"/>
                <w:color w:val="0070C0"/>
                <w:sz w:val="24"/>
                <w:szCs w:val="24"/>
              </w:rPr>
            </w:pPr>
            <w:hyperlink r:id="rId15" w:history="1">
              <w:r w:rsidRPr="00CB643E">
                <w:rPr>
                  <w:rStyle w:val="Hyperlink"/>
                  <w:rFonts w:cs="Arial"/>
                  <w:color w:val="0070C0"/>
                  <w:sz w:val="24"/>
                  <w:szCs w:val="24"/>
                  <w:lang w:val="en-IE"/>
                </w:rPr>
                <w:t>Irish Human Rights and Equality Commission Act 2014, Section 42</w:t>
              </w:r>
            </w:hyperlink>
          </w:p>
          <w:p w14:paraId="6C9C7300" w14:textId="77777777" w:rsidR="00F30D05" w:rsidRPr="00CB643E" w:rsidRDefault="00F30D05" w:rsidP="00586D7F">
            <w:pPr>
              <w:pStyle w:val="BodyText2"/>
              <w:numPr>
                <w:ilvl w:val="0"/>
                <w:numId w:val="17"/>
              </w:numPr>
              <w:jc w:val="both"/>
              <w:rPr>
                <w:rFonts w:cs="Arial"/>
                <w:color w:val="0070C0"/>
                <w:sz w:val="24"/>
                <w:szCs w:val="24"/>
              </w:rPr>
            </w:pPr>
            <w:hyperlink r:id="rId16" w:history="1">
              <w:r w:rsidRPr="00CB643E">
                <w:rPr>
                  <w:rStyle w:val="Hyperlink"/>
                  <w:rFonts w:cs="Arial"/>
                  <w:color w:val="0070C0"/>
                  <w:sz w:val="24"/>
                  <w:szCs w:val="24"/>
                  <w:lang w:val="en-IE"/>
                </w:rPr>
                <w:t>Equal Status Act, 2000</w:t>
              </w:r>
            </w:hyperlink>
          </w:p>
          <w:p w14:paraId="67AFB7EE" w14:textId="2DD2384F" w:rsidR="00A65D15" w:rsidRPr="00586D7F" w:rsidRDefault="00F30D05" w:rsidP="00586D7F">
            <w:pPr>
              <w:pStyle w:val="BodyText2"/>
              <w:numPr>
                <w:ilvl w:val="0"/>
                <w:numId w:val="17"/>
              </w:numPr>
              <w:jc w:val="both"/>
              <w:rPr>
                <w:rFonts w:cs="Arial"/>
                <w:color w:val="0070C0"/>
                <w:sz w:val="24"/>
                <w:szCs w:val="24"/>
              </w:rPr>
            </w:pPr>
            <w:hyperlink r:id="rId17" w:history="1">
              <w:r w:rsidRPr="00CB643E">
                <w:rPr>
                  <w:rStyle w:val="Hyperlink"/>
                  <w:rFonts w:cs="Arial"/>
                  <w:color w:val="0070C0"/>
                  <w:sz w:val="24"/>
                  <w:szCs w:val="24"/>
                  <w:lang w:val="en-IE"/>
                </w:rPr>
                <w:t>Local Government Act, 2001</w:t>
              </w:r>
            </w:hyperlink>
          </w:p>
        </w:tc>
      </w:tr>
      <w:tr w:rsidR="00EE79C5" w:rsidRPr="006F2EFB" w14:paraId="3B23C184" w14:textId="77777777" w:rsidTr="00EE79C5">
        <w:tc>
          <w:tcPr>
            <w:tcW w:w="9021" w:type="dxa"/>
          </w:tcPr>
          <w:p w14:paraId="26F25E98" w14:textId="02530350" w:rsidR="00EE79C5" w:rsidRPr="006F2EFB" w:rsidRDefault="00EE79C5">
            <w:pPr>
              <w:pStyle w:val="BodyText2"/>
              <w:jc w:val="both"/>
              <w:rPr>
                <w:rFonts w:cs="Arial"/>
                <w:sz w:val="24"/>
                <w:szCs w:val="24"/>
              </w:rPr>
            </w:pPr>
            <w:r w:rsidRPr="006F2EFB">
              <w:rPr>
                <w:rFonts w:cs="Arial"/>
                <w:sz w:val="24"/>
                <w:szCs w:val="24"/>
              </w:rPr>
              <w:t xml:space="preserve">This </w:t>
            </w:r>
            <w:r w:rsidR="000C6F92" w:rsidRPr="006F2EFB">
              <w:rPr>
                <w:rFonts w:cs="Arial"/>
                <w:sz w:val="24"/>
                <w:szCs w:val="24"/>
              </w:rPr>
              <w:t>Complaints Handling</w:t>
            </w:r>
            <w:r w:rsidRPr="006F2EFB">
              <w:rPr>
                <w:rFonts w:cs="Arial"/>
                <w:sz w:val="24"/>
                <w:szCs w:val="24"/>
              </w:rPr>
              <w:t xml:space="preserve"> policy and procedure was adopted by </w:t>
            </w:r>
            <w:r w:rsidR="00F9203E" w:rsidRPr="006F2EFB">
              <w:rPr>
                <w:rFonts w:cs="Arial"/>
                <w:sz w:val="24"/>
                <w:szCs w:val="24"/>
              </w:rPr>
              <w:t xml:space="preserve">Galway City Council’s </w:t>
            </w:r>
            <w:r w:rsidRPr="006F2EFB">
              <w:rPr>
                <w:rFonts w:cs="Arial"/>
                <w:sz w:val="24"/>
                <w:szCs w:val="24"/>
              </w:rPr>
              <w:t xml:space="preserve">management team, </w:t>
            </w:r>
            <w:r w:rsidR="00CB0405">
              <w:rPr>
                <w:rFonts w:cs="Arial"/>
                <w:sz w:val="24"/>
                <w:szCs w:val="24"/>
              </w:rPr>
              <w:t>March 2026.</w:t>
            </w:r>
          </w:p>
        </w:tc>
      </w:tr>
    </w:tbl>
    <w:p w14:paraId="65C3A5B0" w14:textId="77777777" w:rsidR="00EE79C5" w:rsidRPr="006F2EFB" w:rsidRDefault="00EE79C5" w:rsidP="00EE79C5">
      <w:pPr>
        <w:pStyle w:val="BodyText2"/>
        <w:spacing w:line="240" w:lineRule="auto"/>
        <w:ind w:left="720"/>
        <w:jc w:val="both"/>
        <w:rPr>
          <w:rFonts w:cs="Arial"/>
          <w:b/>
          <w:color w:val="0F4761" w:themeColor="accent1" w:themeShade="BF"/>
          <w:sz w:val="24"/>
          <w:szCs w:val="24"/>
        </w:rPr>
      </w:pPr>
    </w:p>
    <w:p w14:paraId="515A9192" w14:textId="77777777" w:rsidR="00EE79C5" w:rsidRPr="006F2EFB" w:rsidRDefault="00EE79C5" w:rsidP="00EE79C5">
      <w:pPr>
        <w:rPr>
          <w:rFonts w:ascii="Arial" w:hAnsi="Arial" w:cs="Arial"/>
        </w:rPr>
      </w:pPr>
    </w:p>
    <w:p w14:paraId="3F7C97C4" w14:textId="77777777" w:rsidR="00EE79C5" w:rsidRPr="006F2EFB" w:rsidRDefault="00EE79C5" w:rsidP="00EE79C5">
      <w:pPr>
        <w:rPr>
          <w:rFonts w:ascii="Arial" w:hAnsi="Arial" w:cs="Arial"/>
        </w:rPr>
      </w:pPr>
    </w:p>
    <w:p w14:paraId="3EF8CEF0" w14:textId="77777777" w:rsidR="00E25D8C" w:rsidRPr="006F2EFB" w:rsidRDefault="00E25D8C" w:rsidP="00EE79C5">
      <w:pPr>
        <w:rPr>
          <w:rFonts w:ascii="Arial" w:hAnsi="Arial" w:cs="Arial"/>
        </w:rPr>
      </w:pPr>
    </w:p>
    <w:p w14:paraId="0D39F4FD" w14:textId="77777777" w:rsidR="00E25D8C" w:rsidRDefault="00E25D8C" w:rsidP="00EE79C5">
      <w:pPr>
        <w:rPr>
          <w:rFonts w:ascii="Arial" w:hAnsi="Arial" w:cs="Arial"/>
        </w:rPr>
      </w:pPr>
    </w:p>
    <w:p w14:paraId="1088EB3B" w14:textId="77777777" w:rsidR="002F6490" w:rsidRDefault="002F6490" w:rsidP="00EE79C5">
      <w:pPr>
        <w:rPr>
          <w:rFonts w:ascii="Arial" w:hAnsi="Arial" w:cs="Arial"/>
        </w:rPr>
      </w:pPr>
    </w:p>
    <w:p w14:paraId="0D1F030F" w14:textId="77777777" w:rsidR="002F6490" w:rsidRPr="006F2EFB" w:rsidRDefault="002F6490" w:rsidP="00EE79C5">
      <w:pPr>
        <w:rPr>
          <w:rFonts w:ascii="Arial" w:hAnsi="Arial" w:cs="Arial"/>
        </w:rPr>
      </w:pPr>
    </w:p>
    <w:p w14:paraId="36157449" w14:textId="77777777" w:rsidR="00E25D8C" w:rsidRPr="006F2EFB" w:rsidRDefault="00E25D8C" w:rsidP="00EE79C5">
      <w:pPr>
        <w:rPr>
          <w:rFonts w:ascii="Arial" w:hAnsi="Arial" w:cs="Arial"/>
        </w:rPr>
      </w:pPr>
    </w:p>
    <w:p w14:paraId="5422F200" w14:textId="77777777" w:rsidR="00E25D8C" w:rsidRPr="006F2EFB" w:rsidRDefault="00E25D8C" w:rsidP="00EE79C5">
      <w:pPr>
        <w:rPr>
          <w:rFonts w:ascii="Arial" w:hAnsi="Arial" w:cs="Arial"/>
        </w:rPr>
      </w:pPr>
    </w:p>
    <w:sdt>
      <w:sdtPr>
        <w:rPr>
          <w:rFonts w:ascii="Arial" w:eastAsiaTheme="minorHAnsi" w:hAnsi="Arial" w:cs="Arial"/>
          <w:color w:val="auto"/>
          <w:kern w:val="2"/>
          <w:sz w:val="24"/>
          <w:szCs w:val="24"/>
          <w:lang w:val="en-IE"/>
          <w14:ligatures w14:val="standardContextual"/>
        </w:rPr>
        <w:id w:val="-596866035"/>
        <w:docPartObj>
          <w:docPartGallery w:val="Table of Contents"/>
          <w:docPartUnique/>
        </w:docPartObj>
      </w:sdtPr>
      <w:sdtEndPr>
        <w:rPr>
          <w:b/>
          <w:bCs/>
          <w:noProof/>
        </w:rPr>
      </w:sdtEndPr>
      <w:sdtContent>
        <w:p w14:paraId="41F8ADC8" w14:textId="4B393F1B" w:rsidR="00CD59DD" w:rsidRDefault="00CD59DD">
          <w:pPr>
            <w:pStyle w:val="TOCHeading"/>
            <w:rPr>
              <w:rFonts w:ascii="Arial" w:hAnsi="Arial" w:cs="Arial"/>
              <w:color w:val="970A2C"/>
            </w:rPr>
          </w:pPr>
          <w:r w:rsidRPr="006F2EFB">
            <w:rPr>
              <w:rFonts w:ascii="Arial" w:hAnsi="Arial" w:cs="Arial"/>
              <w:color w:val="970A2C"/>
            </w:rPr>
            <w:t>Table of Contents</w:t>
          </w:r>
        </w:p>
        <w:p w14:paraId="6431E90C" w14:textId="77777777" w:rsidR="001D12CA" w:rsidRPr="001D12CA" w:rsidRDefault="001D12CA" w:rsidP="001D12CA">
          <w:pPr>
            <w:rPr>
              <w:lang w:val="en-US"/>
            </w:rPr>
          </w:pPr>
        </w:p>
        <w:p w14:paraId="683B649D" w14:textId="2FF0A487" w:rsidR="00FB6B7C" w:rsidRPr="006F2EFB" w:rsidRDefault="00CD59DD">
          <w:pPr>
            <w:pStyle w:val="TOC1"/>
            <w:tabs>
              <w:tab w:val="right" w:leader="dot" w:pos="9016"/>
            </w:tabs>
            <w:rPr>
              <w:rFonts w:ascii="Arial" w:eastAsiaTheme="minorEastAsia" w:hAnsi="Arial" w:cs="Arial"/>
              <w:noProof/>
              <w:lang w:eastAsia="en-IE"/>
            </w:rPr>
          </w:pPr>
          <w:r w:rsidRPr="006F2EFB">
            <w:rPr>
              <w:rFonts w:ascii="Arial" w:hAnsi="Arial" w:cs="Arial"/>
            </w:rPr>
            <w:fldChar w:fldCharType="begin"/>
          </w:r>
          <w:r w:rsidRPr="006F2EFB">
            <w:rPr>
              <w:rFonts w:ascii="Arial" w:hAnsi="Arial" w:cs="Arial"/>
            </w:rPr>
            <w:instrText xml:space="preserve"> TOC \o "1-3" \h \z \u </w:instrText>
          </w:r>
          <w:r w:rsidRPr="006F2EFB">
            <w:rPr>
              <w:rFonts w:ascii="Arial" w:hAnsi="Arial" w:cs="Arial"/>
            </w:rPr>
            <w:fldChar w:fldCharType="separate"/>
          </w:r>
          <w:hyperlink w:anchor="_Toc210378616" w:history="1">
            <w:r w:rsidR="00FB6B7C" w:rsidRPr="006F2EFB">
              <w:rPr>
                <w:rStyle w:val="Hyperlink"/>
                <w:rFonts w:ascii="Arial" w:hAnsi="Arial" w:cs="Arial"/>
                <w:noProof/>
              </w:rPr>
              <w:t>Policy &amp; Procedures</w:t>
            </w:r>
            <w:r w:rsidR="00FB6B7C" w:rsidRPr="006F2EFB">
              <w:rPr>
                <w:rFonts w:ascii="Arial" w:hAnsi="Arial" w:cs="Arial"/>
                <w:noProof/>
                <w:webHidden/>
              </w:rPr>
              <w:tab/>
            </w:r>
            <w:r w:rsidR="00FB6B7C" w:rsidRPr="006F2EFB">
              <w:rPr>
                <w:rFonts w:ascii="Arial" w:hAnsi="Arial" w:cs="Arial"/>
                <w:noProof/>
                <w:webHidden/>
              </w:rPr>
              <w:fldChar w:fldCharType="begin"/>
            </w:r>
            <w:r w:rsidR="00FB6B7C" w:rsidRPr="006F2EFB">
              <w:rPr>
                <w:rFonts w:ascii="Arial" w:hAnsi="Arial" w:cs="Arial"/>
                <w:noProof/>
                <w:webHidden/>
              </w:rPr>
              <w:instrText xml:space="preserve"> PAGEREF _Toc210378616 \h </w:instrText>
            </w:r>
            <w:r w:rsidR="00FB6B7C" w:rsidRPr="006F2EFB">
              <w:rPr>
                <w:rFonts w:ascii="Arial" w:hAnsi="Arial" w:cs="Arial"/>
                <w:noProof/>
                <w:webHidden/>
              </w:rPr>
            </w:r>
            <w:r w:rsidR="00FB6B7C" w:rsidRPr="006F2EFB">
              <w:rPr>
                <w:rFonts w:ascii="Arial" w:hAnsi="Arial" w:cs="Arial"/>
                <w:noProof/>
                <w:webHidden/>
              </w:rPr>
              <w:fldChar w:fldCharType="separate"/>
            </w:r>
            <w:r w:rsidR="00FB6B7C" w:rsidRPr="006F2EFB">
              <w:rPr>
                <w:rFonts w:ascii="Arial" w:hAnsi="Arial" w:cs="Arial"/>
                <w:noProof/>
                <w:webHidden/>
              </w:rPr>
              <w:t>3</w:t>
            </w:r>
            <w:r w:rsidR="00FB6B7C" w:rsidRPr="006F2EFB">
              <w:rPr>
                <w:rFonts w:ascii="Arial" w:hAnsi="Arial" w:cs="Arial"/>
                <w:noProof/>
                <w:webHidden/>
              </w:rPr>
              <w:fldChar w:fldCharType="end"/>
            </w:r>
          </w:hyperlink>
        </w:p>
        <w:p w14:paraId="498FDAB6" w14:textId="05781713" w:rsidR="00FB6B7C" w:rsidRPr="006F2EFB" w:rsidRDefault="00FB6B7C">
          <w:pPr>
            <w:pStyle w:val="TOC2"/>
            <w:rPr>
              <w:rFonts w:ascii="Arial" w:eastAsiaTheme="minorEastAsia" w:hAnsi="Arial" w:cs="Arial"/>
              <w:noProof/>
              <w:lang w:eastAsia="en-IE"/>
            </w:rPr>
          </w:pPr>
          <w:hyperlink w:anchor="_Toc210378617" w:history="1">
            <w:r w:rsidRPr="006F2EFB">
              <w:rPr>
                <w:rStyle w:val="Hyperlink"/>
                <w:rFonts w:ascii="Arial" w:hAnsi="Arial" w:cs="Arial"/>
                <w:noProof/>
              </w:rPr>
              <w:t>1.</w:t>
            </w:r>
            <w:r w:rsidRPr="006F2EFB">
              <w:rPr>
                <w:rFonts w:ascii="Arial" w:eastAsiaTheme="minorEastAsia" w:hAnsi="Arial" w:cs="Arial"/>
                <w:noProof/>
                <w:lang w:eastAsia="en-IE"/>
              </w:rPr>
              <w:tab/>
            </w:r>
            <w:r w:rsidRPr="006F2EFB">
              <w:rPr>
                <w:rStyle w:val="Hyperlink"/>
                <w:rFonts w:ascii="Arial" w:hAnsi="Arial" w:cs="Arial"/>
                <w:noProof/>
              </w:rPr>
              <w:t>Introduction</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_Toc210378617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3</w:t>
            </w:r>
            <w:r w:rsidRPr="006F2EFB">
              <w:rPr>
                <w:rFonts w:ascii="Arial" w:hAnsi="Arial" w:cs="Arial"/>
                <w:noProof/>
                <w:webHidden/>
              </w:rPr>
              <w:fldChar w:fldCharType="end"/>
            </w:r>
          </w:hyperlink>
        </w:p>
        <w:p w14:paraId="2EC665BD" w14:textId="5BB746F2" w:rsidR="00FB6B7C" w:rsidRPr="006F2EFB" w:rsidRDefault="00FB6B7C">
          <w:pPr>
            <w:pStyle w:val="TOC2"/>
            <w:rPr>
              <w:rFonts w:ascii="Arial" w:eastAsiaTheme="minorEastAsia" w:hAnsi="Arial" w:cs="Arial"/>
              <w:noProof/>
              <w:lang w:eastAsia="en-IE"/>
            </w:rPr>
          </w:pPr>
          <w:hyperlink w:anchor="_Toc210378618" w:history="1">
            <w:r w:rsidRPr="006F2EFB">
              <w:rPr>
                <w:rStyle w:val="Hyperlink"/>
                <w:rFonts w:ascii="Arial" w:hAnsi="Arial" w:cs="Arial"/>
                <w:noProof/>
              </w:rPr>
              <w:t>2.</w:t>
            </w:r>
            <w:r w:rsidRPr="006F2EFB">
              <w:rPr>
                <w:rFonts w:ascii="Arial" w:eastAsiaTheme="minorEastAsia" w:hAnsi="Arial" w:cs="Arial"/>
                <w:noProof/>
                <w:lang w:eastAsia="en-IE"/>
              </w:rPr>
              <w:tab/>
            </w:r>
            <w:r w:rsidRPr="006F2EFB">
              <w:rPr>
                <w:rStyle w:val="Hyperlink"/>
                <w:rFonts w:ascii="Arial" w:hAnsi="Arial" w:cs="Arial"/>
                <w:noProof/>
              </w:rPr>
              <w:t>Complaint Definition and Duty of the LA to Give Reasonable Assistance</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_Toc210378618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3</w:t>
            </w:r>
            <w:r w:rsidRPr="006F2EFB">
              <w:rPr>
                <w:rFonts w:ascii="Arial" w:hAnsi="Arial" w:cs="Arial"/>
                <w:noProof/>
                <w:webHidden/>
              </w:rPr>
              <w:fldChar w:fldCharType="end"/>
            </w:r>
          </w:hyperlink>
        </w:p>
        <w:p w14:paraId="0C39D38A" w14:textId="5108C69D" w:rsidR="00FB6B7C" w:rsidRPr="006F2EFB" w:rsidRDefault="00FB6B7C">
          <w:pPr>
            <w:pStyle w:val="TOC2"/>
            <w:rPr>
              <w:rFonts w:ascii="Arial" w:eastAsiaTheme="minorEastAsia" w:hAnsi="Arial" w:cs="Arial"/>
              <w:noProof/>
              <w:lang w:eastAsia="en-IE"/>
            </w:rPr>
          </w:pPr>
          <w:hyperlink w:anchor="_Toc210378619" w:history="1">
            <w:r w:rsidRPr="006F2EFB">
              <w:rPr>
                <w:rStyle w:val="Hyperlink"/>
                <w:rFonts w:ascii="Arial" w:hAnsi="Arial" w:cs="Arial"/>
                <w:noProof/>
              </w:rPr>
              <w:t xml:space="preserve">3. </w:t>
            </w:r>
            <w:r w:rsidRPr="006F2EFB">
              <w:rPr>
                <w:rFonts w:ascii="Arial" w:eastAsiaTheme="minorEastAsia" w:hAnsi="Arial" w:cs="Arial"/>
                <w:noProof/>
                <w:lang w:eastAsia="en-IE"/>
              </w:rPr>
              <w:tab/>
            </w:r>
            <w:r w:rsidRPr="006F2EFB">
              <w:rPr>
                <w:rStyle w:val="Hyperlink"/>
                <w:rFonts w:ascii="Arial" w:hAnsi="Arial" w:cs="Arial"/>
                <w:noProof/>
              </w:rPr>
              <w:t>Decisions/Actions Where a Local Authority has Exercised Discretion</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_Toc210378619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5</w:t>
            </w:r>
            <w:r w:rsidRPr="006F2EFB">
              <w:rPr>
                <w:rFonts w:ascii="Arial" w:hAnsi="Arial" w:cs="Arial"/>
                <w:noProof/>
                <w:webHidden/>
              </w:rPr>
              <w:fldChar w:fldCharType="end"/>
            </w:r>
          </w:hyperlink>
        </w:p>
        <w:p w14:paraId="2174FA60" w14:textId="3296EEF6" w:rsidR="00FB6B7C" w:rsidRPr="006F2EFB" w:rsidRDefault="00FB6B7C">
          <w:pPr>
            <w:pStyle w:val="TOC2"/>
            <w:rPr>
              <w:rFonts w:ascii="Arial" w:eastAsiaTheme="minorEastAsia" w:hAnsi="Arial" w:cs="Arial"/>
              <w:noProof/>
              <w:lang w:eastAsia="en-IE"/>
            </w:rPr>
          </w:pPr>
          <w:hyperlink w:anchor="_Toc210378620" w:history="1">
            <w:r w:rsidRPr="006F2EFB">
              <w:rPr>
                <w:rStyle w:val="Hyperlink"/>
                <w:rFonts w:ascii="Arial" w:hAnsi="Arial" w:cs="Arial"/>
                <w:noProof/>
              </w:rPr>
              <w:t xml:space="preserve">4. </w:t>
            </w:r>
            <w:r w:rsidRPr="006F2EFB">
              <w:rPr>
                <w:rFonts w:ascii="Arial" w:eastAsiaTheme="minorEastAsia" w:hAnsi="Arial" w:cs="Arial"/>
                <w:noProof/>
                <w:lang w:eastAsia="en-IE"/>
              </w:rPr>
              <w:tab/>
            </w:r>
            <w:r w:rsidRPr="006F2EFB">
              <w:rPr>
                <w:rStyle w:val="Hyperlink"/>
                <w:rFonts w:ascii="Arial" w:hAnsi="Arial" w:cs="Arial"/>
                <w:noProof/>
              </w:rPr>
              <w:t>How to Make a Complaint</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_Toc210378620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6</w:t>
            </w:r>
            <w:r w:rsidRPr="006F2EFB">
              <w:rPr>
                <w:rFonts w:ascii="Arial" w:hAnsi="Arial" w:cs="Arial"/>
                <w:noProof/>
                <w:webHidden/>
              </w:rPr>
              <w:fldChar w:fldCharType="end"/>
            </w:r>
          </w:hyperlink>
        </w:p>
        <w:p w14:paraId="1FB5F2EB" w14:textId="134635CB" w:rsidR="00FB6B7C" w:rsidRPr="006F2EFB" w:rsidRDefault="00FB6B7C">
          <w:pPr>
            <w:pStyle w:val="TOC2"/>
            <w:rPr>
              <w:rFonts w:ascii="Arial" w:eastAsiaTheme="minorEastAsia" w:hAnsi="Arial" w:cs="Arial"/>
              <w:noProof/>
              <w:lang w:eastAsia="en-IE"/>
            </w:rPr>
          </w:pPr>
          <w:hyperlink w:anchor="_Toc210378621" w:history="1">
            <w:r w:rsidRPr="006F2EFB">
              <w:rPr>
                <w:rStyle w:val="Hyperlink"/>
                <w:rFonts w:ascii="Arial" w:hAnsi="Arial" w:cs="Arial"/>
                <w:noProof/>
              </w:rPr>
              <w:t>5.</w:t>
            </w:r>
            <w:r w:rsidRPr="006F2EFB">
              <w:rPr>
                <w:rFonts w:ascii="Arial" w:eastAsiaTheme="minorEastAsia" w:hAnsi="Arial" w:cs="Arial"/>
                <w:noProof/>
                <w:lang w:eastAsia="en-IE"/>
              </w:rPr>
              <w:tab/>
            </w:r>
            <w:r w:rsidRPr="006F2EFB">
              <w:rPr>
                <w:rStyle w:val="Hyperlink"/>
                <w:rFonts w:ascii="Arial" w:hAnsi="Arial" w:cs="Arial"/>
                <w:noProof/>
              </w:rPr>
              <w:t>Resolving Complaints</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_Toc210378621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8</w:t>
            </w:r>
            <w:r w:rsidRPr="006F2EFB">
              <w:rPr>
                <w:rFonts w:ascii="Arial" w:hAnsi="Arial" w:cs="Arial"/>
                <w:noProof/>
                <w:webHidden/>
              </w:rPr>
              <w:fldChar w:fldCharType="end"/>
            </w:r>
          </w:hyperlink>
        </w:p>
        <w:p w14:paraId="2234E422" w14:textId="6551DD14" w:rsidR="00FB6B7C" w:rsidRPr="006F2EFB" w:rsidRDefault="00FB6B7C">
          <w:pPr>
            <w:pStyle w:val="TOC3"/>
            <w:tabs>
              <w:tab w:val="left" w:pos="1200"/>
              <w:tab w:val="right" w:leader="dot" w:pos="9016"/>
            </w:tabs>
            <w:rPr>
              <w:rFonts w:ascii="Arial" w:eastAsiaTheme="minorEastAsia" w:hAnsi="Arial" w:cs="Arial"/>
              <w:noProof/>
              <w:lang w:eastAsia="en-IE"/>
            </w:rPr>
          </w:pPr>
          <w:hyperlink w:anchor="_Toc210378622" w:history="1">
            <w:r w:rsidRPr="006F2EFB">
              <w:rPr>
                <w:rStyle w:val="Hyperlink"/>
                <w:rFonts w:ascii="Arial" w:hAnsi="Arial" w:cs="Arial"/>
                <w:noProof/>
              </w:rPr>
              <w:t>5.1</w:t>
            </w:r>
            <w:r w:rsidRPr="006F2EFB">
              <w:rPr>
                <w:rFonts w:ascii="Arial" w:eastAsiaTheme="minorEastAsia" w:hAnsi="Arial" w:cs="Arial"/>
                <w:noProof/>
                <w:lang w:eastAsia="en-IE"/>
              </w:rPr>
              <w:tab/>
            </w:r>
            <w:r w:rsidRPr="006F2EFB">
              <w:rPr>
                <w:rStyle w:val="Hyperlink"/>
                <w:rFonts w:ascii="Arial" w:hAnsi="Arial" w:cs="Arial"/>
                <w:noProof/>
              </w:rPr>
              <w:t>Frontline Resolution</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_Toc210378622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9</w:t>
            </w:r>
            <w:r w:rsidRPr="006F2EFB">
              <w:rPr>
                <w:rFonts w:ascii="Arial" w:hAnsi="Arial" w:cs="Arial"/>
                <w:noProof/>
                <w:webHidden/>
              </w:rPr>
              <w:fldChar w:fldCharType="end"/>
            </w:r>
          </w:hyperlink>
        </w:p>
        <w:p w14:paraId="6220C01F" w14:textId="302C75C9" w:rsidR="00FB6B7C" w:rsidRPr="006F2EFB" w:rsidRDefault="00FB6B7C">
          <w:pPr>
            <w:pStyle w:val="TOC3"/>
            <w:tabs>
              <w:tab w:val="left" w:pos="1200"/>
              <w:tab w:val="right" w:leader="dot" w:pos="9016"/>
            </w:tabs>
            <w:rPr>
              <w:rFonts w:ascii="Arial" w:eastAsiaTheme="minorEastAsia" w:hAnsi="Arial" w:cs="Arial"/>
              <w:noProof/>
              <w:lang w:eastAsia="en-IE"/>
            </w:rPr>
          </w:pPr>
          <w:hyperlink w:anchor="_Toc210378623" w:history="1">
            <w:r w:rsidRPr="006F2EFB">
              <w:rPr>
                <w:rStyle w:val="Hyperlink"/>
                <w:rFonts w:ascii="Arial" w:hAnsi="Arial" w:cs="Arial"/>
                <w:noProof/>
              </w:rPr>
              <w:t>5.2</w:t>
            </w:r>
            <w:r w:rsidRPr="006F2EFB">
              <w:rPr>
                <w:rFonts w:ascii="Arial" w:eastAsiaTheme="minorEastAsia" w:hAnsi="Arial" w:cs="Arial"/>
                <w:noProof/>
                <w:lang w:eastAsia="en-IE"/>
              </w:rPr>
              <w:tab/>
            </w:r>
            <w:r w:rsidRPr="006F2EFB">
              <w:rPr>
                <w:rStyle w:val="Hyperlink"/>
                <w:rFonts w:ascii="Arial" w:hAnsi="Arial" w:cs="Arial"/>
                <w:noProof/>
              </w:rPr>
              <w:t>Investigation Resolution</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_Toc210378623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9</w:t>
            </w:r>
            <w:r w:rsidRPr="006F2EFB">
              <w:rPr>
                <w:rFonts w:ascii="Arial" w:hAnsi="Arial" w:cs="Arial"/>
                <w:noProof/>
                <w:webHidden/>
              </w:rPr>
              <w:fldChar w:fldCharType="end"/>
            </w:r>
          </w:hyperlink>
        </w:p>
        <w:p w14:paraId="1D7741F3" w14:textId="478A2522" w:rsidR="00FB6B7C" w:rsidRPr="006F2EFB" w:rsidRDefault="00FB6B7C">
          <w:pPr>
            <w:pStyle w:val="TOC3"/>
            <w:tabs>
              <w:tab w:val="left" w:pos="1200"/>
              <w:tab w:val="right" w:leader="dot" w:pos="9016"/>
            </w:tabs>
            <w:rPr>
              <w:rFonts w:ascii="Arial" w:eastAsiaTheme="minorEastAsia" w:hAnsi="Arial" w:cs="Arial"/>
              <w:noProof/>
              <w:lang w:eastAsia="en-IE"/>
            </w:rPr>
          </w:pPr>
          <w:hyperlink w:anchor="_Toc210378624" w:history="1">
            <w:r w:rsidRPr="006F2EFB">
              <w:rPr>
                <w:rStyle w:val="Hyperlink"/>
                <w:rFonts w:ascii="Arial" w:hAnsi="Arial" w:cs="Arial"/>
                <w:noProof/>
              </w:rPr>
              <w:t xml:space="preserve">5.3 </w:t>
            </w:r>
            <w:r w:rsidRPr="006F2EFB">
              <w:rPr>
                <w:rFonts w:ascii="Arial" w:eastAsiaTheme="minorEastAsia" w:hAnsi="Arial" w:cs="Arial"/>
                <w:noProof/>
                <w:lang w:eastAsia="en-IE"/>
              </w:rPr>
              <w:tab/>
            </w:r>
            <w:r w:rsidRPr="006F2EFB">
              <w:rPr>
                <w:rStyle w:val="Hyperlink"/>
                <w:rFonts w:ascii="Arial" w:hAnsi="Arial" w:cs="Arial"/>
                <w:noProof/>
              </w:rPr>
              <w:t>Acceptable Behaviour</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_Toc210378624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11</w:t>
            </w:r>
            <w:r w:rsidRPr="006F2EFB">
              <w:rPr>
                <w:rFonts w:ascii="Arial" w:hAnsi="Arial" w:cs="Arial"/>
                <w:noProof/>
                <w:webHidden/>
              </w:rPr>
              <w:fldChar w:fldCharType="end"/>
            </w:r>
          </w:hyperlink>
        </w:p>
        <w:p w14:paraId="0329D535" w14:textId="5E4D2079" w:rsidR="00FB6B7C" w:rsidRPr="006F2EFB" w:rsidRDefault="00FB6B7C">
          <w:pPr>
            <w:pStyle w:val="TOC3"/>
            <w:tabs>
              <w:tab w:val="left" w:pos="1200"/>
              <w:tab w:val="right" w:leader="dot" w:pos="9016"/>
            </w:tabs>
            <w:rPr>
              <w:rFonts w:ascii="Arial" w:eastAsiaTheme="minorEastAsia" w:hAnsi="Arial" w:cs="Arial"/>
              <w:noProof/>
              <w:lang w:eastAsia="en-IE"/>
            </w:rPr>
          </w:pPr>
          <w:hyperlink w:anchor="_Toc210378625" w:history="1">
            <w:r w:rsidRPr="006F2EFB">
              <w:rPr>
                <w:rStyle w:val="Hyperlink"/>
                <w:rFonts w:ascii="Arial" w:hAnsi="Arial" w:cs="Arial"/>
                <w:noProof/>
              </w:rPr>
              <w:t xml:space="preserve">5.4 </w:t>
            </w:r>
            <w:r w:rsidRPr="006F2EFB">
              <w:rPr>
                <w:rFonts w:ascii="Arial" w:eastAsiaTheme="minorEastAsia" w:hAnsi="Arial" w:cs="Arial"/>
                <w:noProof/>
                <w:lang w:eastAsia="en-IE"/>
              </w:rPr>
              <w:tab/>
            </w:r>
            <w:r w:rsidRPr="006F2EFB">
              <w:rPr>
                <w:rStyle w:val="Hyperlink"/>
                <w:rFonts w:ascii="Arial" w:hAnsi="Arial" w:cs="Arial"/>
                <w:noProof/>
              </w:rPr>
              <w:t>Dealing with Multiple Complaints</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_Toc210378625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11</w:t>
            </w:r>
            <w:r w:rsidRPr="006F2EFB">
              <w:rPr>
                <w:rFonts w:ascii="Arial" w:hAnsi="Arial" w:cs="Arial"/>
                <w:noProof/>
                <w:webHidden/>
              </w:rPr>
              <w:fldChar w:fldCharType="end"/>
            </w:r>
          </w:hyperlink>
        </w:p>
        <w:p w14:paraId="76E50221" w14:textId="69CB738E" w:rsidR="00FB6B7C" w:rsidRPr="006F2EFB" w:rsidRDefault="00FB6B7C">
          <w:pPr>
            <w:pStyle w:val="TOC3"/>
            <w:tabs>
              <w:tab w:val="left" w:pos="1200"/>
              <w:tab w:val="right" w:leader="dot" w:pos="9016"/>
            </w:tabs>
            <w:rPr>
              <w:rFonts w:ascii="Arial" w:eastAsiaTheme="minorEastAsia" w:hAnsi="Arial" w:cs="Arial"/>
              <w:noProof/>
              <w:lang w:eastAsia="en-IE"/>
            </w:rPr>
          </w:pPr>
          <w:hyperlink w:anchor="_Toc210378626" w:history="1">
            <w:r w:rsidRPr="006F2EFB">
              <w:rPr>
                <w:rStyle w:val="Hyperlink"/>
                <w:rFonts w:ascii="Arial" w:hAnsi="Arial" w:cs="Arial"/>
                <w:noProof/>
              </w:rPr>
              <w:t>5.5</w:t>
            </w:r>
            <w:r w:rsidRPr="006F2EFB">
              <w:rPr>
                <w:rFonts w:ascii="Arial" w:eastAsiaTheme="minorEastAsia" w:hAnsi="Arial" w:cs="Arial"/>
                <w:noProof/>
                <w:lang w:eastAsia="en-IE"/>
              </w:rPr>
              <w:tab/>
            </w:r>
            <w:r w:rsidRPr="006F2EFB">
              <w:rPr>
                <w:rStyle w:val="Hyperlink"/>
                <w:rFonts w:ascii="Arial" w:hAnsi="Arial" w:cs="Arial"/>
                <w:noProof/>
              </w:rPr>
              <w:t>Outcome of the Complaint</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_Toc210378626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12</w:t>
            </w:r>
            <w:r w:rsidRPr="006F2EFB">
              <w:rPr>
                <w:rFonts w:ascii="Arial" w:hAnsi="Arial" w:cs="Arial"/>
                <w:noProof/>
                <w:webHidden/>
              </w:rPr>
              <w:fldChar w:fldCharType="end"/>
            </w:r>
          </w:hyperlink>
        </w:p>
        <w:p w14:paraId="4A8FAED1" w14:textId="1CB0C55F" w:rsidR="00FB6B7C" w:rsidRPr="006F2EFB" w:rsidRDefault="00FB6B7C">
          <w:pPr>
            <w:pStyle w:val="TOC2"/>
            <w:rPr>
              <w:rFonts w:ascii="Arial" w:eastAsiaTheme="minorEastAsia" w:hAnsi="Arial" w:cs="Arial"/>
              <w:noProof/>
              <w:lang w:eastAsia="en-IE"/>
            </w:rPr>
          </w:pPr>
          <w:hyperlink w:anchor="_Toc210378627" w:history="1">
            <w:r w:rsidRPr="006F2EFB">
              <w:rPr>
                <w:rStyle w:val="Hyperlink"/>
                <w:rFonts w:ascii="Arial" w:hAnsi="Arial" w:cs="Arial"/>
                <w:noProof/>
              </w:rPr>
              <w:t>6.</w:t>
            </w:r>
            <w:r w:rsidRPr="006F2EFB">
              <w:rPr>
                <w:rFonts w:ascii="Arial" w:eastAsiaTheme="minorEastAsia" w:hAnsi="Arial" w:cs="Arial"/>
                <w:noProof/>
                <w:lang w:eastAsia="en-IE"/>
              </w:rPr>
              <w:tab/>
            </w:r>
            <w:r w:rsidRPr="006F2EFB">
              <w:rPr>
                <w:rStyle w:val="Hyperlink"/>
                <w:rFonts w:ascii="Arial" w:hAnsi="Arial" w:cs="Arial"/>
                <w:noProof/>
              </w:rPr>
              <w:t>Record Keeping and Reporting</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_Toc210378627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13</w:t>
            </w:r>
            <w:r w:rsidRPr="006F2EFB">
              <w:rPr>
                <w:rFonts w:ascii="Arial" w:hAnsi="Arial" w:cs="Arial"/>
                <w:noProof/>
                <w:webHidden/>
              </w:rPr>
              <w:fldChar w:fldCharType="end"/>
            </w:r>
          </w:hyperlink>
        </w:p>
        <w:p w14:paraId="05325807" w14:textId="77BF6F6C" w:rsidR="00FB6B7C" w:rsidRPr="006F2EFB" w:rsidRDefault="00FB6B7C">
          <w:pPr>
            <w:pStyle w:val="TOC3"/>
            <w:tabs>
              <w:tab w:val="left" w:pos="1200"/>
              <w:tab w:val="right" w:leader="dot" w:pos="9016"/>
            </w:tabs>
            <w:rPr>
              <w:rFonts w:ascii="Arial" w:eastAsiaTheme="minorEastAsia" w:hAnsi="Arial" w:cs="Arial"/>
              <w:noProof/>
              <w:lang w:eastAsia="en-IE"/>
            </w:rPr>
          </w:pPr>
          <w:hyperlink w:anchor="_Toc210378628" w:history="1">
            <w:r w:rsidRPr="006F2EFB">
              <w:rPr>
                <w:rStyle w:val="Hyperlink"/>
                <w:rFonts w:ascii="Arial" w:hAnsi="Arial" w:cs="Arial"/>
                <w:noProof/>
              </w:rPr>
              <w:t xml:space="preserve">6.1 </w:t>
            </w:r>
            <w:r w:rsidRPr="006F2EFB">
              <w:rPr>
                <w:rFonts w:ascii="Arial" w:eastAsiaTheme="minorEastAsia" w:hAnsi="Arial" w:cs="Arial"/>
                <w:noProof/>
                <w:lang w:eastAsia="en-IE"/>
              </w:rPr>
              <w:tab/>
            </w:r>
            <w:r w:rsidRPr="006F2EFB">
              <w:rPr>
                <w:rStyle w:val="Hyperlink"/>
                <w:rFonts w:ascii="Arial" w:hAnsi="Arial" w:cs="Arial"/>
                <w:noProof/>
              </w:rPr>
              <w:t>Record Keeping</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_Toc210378628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13</w:t>
            </w:r>
            <w:r w:rsidRPr="006F2EFB">
              <w:rPr>
                <w:rFonts w:ascii="Arial" w:hAnsi="Arial" w:cs="Arial"/>
                <w:noProof/>
                <w:webHidden/>
              </w:rPr>
              <w:fldChar w:fldCharType="end"/>
            </w:r>
          </w:hyperlink>
        </w:p>
        <w:p w14:paraId="7767BEAF" w14:textId="7451DBAC" w:rsidR="00FB6B7C" w:rsidRPr="006F2EFB" w:rsidRDefault="00FB6B7C">
          <w:pPr>
            <w:pStyle w:val="TOC3"/>
            <w:tabs>
              <w:tab w:val="left" w:pos="1200"/>
              <w:tab w:val="right" w:leader="dot" w:pos="9016"/>
            </w:tabs>
            <w:rPr>
              <w:rFonts w:ascii="Arial" w:eastAsiaTheme="minorEastAsia" w:hAnsi="Arial" w:cs="Arial"/>
              <w:noProof/>
              <w:lang w:eastAsia="en-IE"/>
            </w:rPr>
          </w:pPr>
          <w:hyperlink w:anchor="_Toc210378629" w:history="1">
            <w:r w:rsidRPr="006F2EFB">
              <w:rPr>
                <w:rStyle w:val="Hyperlink"/>
                <w:rFonts w:ascii="Arial" w:hAnsi="Arial" w:cs="Arial"/>
                <w:noProof/>
              </w:rPr>
              <w:t xml:space="preserve">6.2 </w:t>
            </w:r>
            <w:r w:rsidRPr="006F2EFB">
              <w:rPr>
                <w:rFonts w:ascii="Arial" w:eastAsiaTheme="minorEastAsia" w:hAnsi="Arial" w:cs="Arial"/>
                <w:noProof/>
                <w:lang w:eastAsia="en-IE"/>
              </w:rPr>
              <w:tab/>
            </w:r>
            <w:r w:rsidRPr="006F2EFB">
              <w:rPr>
                <w:rStyle w:val="Hyperlink"/>
                <w:rFonts w:ascii="Arial" w:hAnsi="Arial" w:cs="Arial"/>
                <w:noProof/>
              </w:rPr>
              <w:t>Reporting</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_Toc210378629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13</w:t>
            </w:r>
            <w:r w:rsidRPr="006F2EFB">
              <w:rPr>
                <w:rFonts w:ascii="Arial" w:hAnsi="Arial" w:cs="Arial"/>
                <w:noProof/>
                <w:webHidden/>
              </w:rPr>
              <w:fldChar w:fldCharType="end"/>
            </w:r>
          </w:hyperlink>
        </w:p>
        <w:p w14:paraId="620B3DFA" w14:textId="62A62679" w:rsidR="00FB6B7C" w:rsidRPr="006F2EFB" w:rsidRDefault="00FB6B7C">
          <w:pPr>
            <w:pStyle w:val="TOC2"/>
            <w:rPr>
              <w:rFonts w:ascii="Arial" w:eastAsiaTheme="minorEastAsia" w:hAnsi="Arial" w:cs="Arial"/>
              <w:noProof/>
              <w:lang w:eastAsia="en-IE"/>
            </w:rPr>
          </w:pPr>
          <w:hyperlink w:anchor="_Toc210378630" w:history="1">
            <w:r w:rsidRPr="006F2EFB">
              <w:rPr>
                <w:rStyle w:val="Hyperlink"/>
                <w:rFonts w:ascii="Arial" w:hAnsi="Arial" w:cs="Arial"/>
                <w:noProof/>
              </w:rPr>
              <w:t>7.</w:t>
            </w:r>
            <w:r w:rsidRPr="006F2EFB">
              <w:rPr>
                <w:rFonts w:ascii="Arial" w:eastAsiaTheme="minorEastAsia" w:hAnsi="Arial" w:cs="Arial"/>
                <w:noProof/>
                <w:lang w:eastAsia="en-IE"/>
              </w:rPr>
              <w:tab/>
            </w:r>
            <w:r w:rsidRPr="006F2EFB">
              <w:rPr>
                <w:rStyle w:val="Hyperlink"/>
                <w:rFonts w:ascii="Arial" w:hAnsi="Arial" w:cs="Arial"/>
                <w:noProof/>
              </w:rPr>
              <w:t xml:space="preserve"> How to access the policy</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_Toc210378630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14</w:t>
            </w:r>
            <w:r w:rsidRPr="006F2EFB">
              <w:rPr>
                <w:rFonts w:ascii="Arial" w:hAnsi="Arial" w:cs="Arial"/>
                <w:noProof/>
                <w:webHidden/>
              </w:rPr>
              <w:fldChar w:fldCharType="end"/>
            </w:r>
          </w:hyperlink>
        </w:p>
        <w:p w14:paraId="64558A24" w14:textId="0807FF16" w:rsidR="00FB6B7C" w:rsidRPr="006F2EFB" w:rsidRDefault="00FB6B7C">
          <w:pPr>
            <w:pStyle w:val="TOC1"/>
            <w:tabs>
              <w:tab w:val="right" w:leader="dot" w:pos="9016"/>
            </w:tabs>
            <w:rPr>
              <w:rFonts w:ascii="Arial" w:eastAsiaTheme="minorEastAsia" w:hAnsi="Arial" w:cs="Arial"/>
              <w:noProof/>
              <w:lang w:eastAsia="en-IE"/>
            </w:rPr>
          </w:pPr>
          <w:hyperlink w:anchor="_Toc210378631" w:history="1">
            <w:r w:rsidRPr="006F2EFB">
              <w:rPr>
                <w:rStyle w:val="Hyperlink"/>
                <w:rFonts w:ascii="Arial" w:hAnsi="Arial" w:cs="Arial"/>
                <w:noProof/>
              </w:rPr>
              <w:t>Appendix 1 Complaint Decision Letter Template</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_Toc210378631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15</w:t>
            </w:r>
            <w:r w:rsidRPr="006F2EFB">
              <w:rPr>
                <w:rFonts w:ascii="Arial" w:hAnsi="Arial" w:cs="Arial"/>
                <w:noProof/>
                <w:webHidden/>
              </w:rPr>
              <w:fldChar w:fldCharType="end"/>
            </w:r>
          </w:hyperlink>
        </w:p>
        <w:p w14:paraId="40A17D9D" w14:textId="45EE0BCB" w:rsidR="00FB6B7C" w:rsidRPr="006F2EFB" w:rsidRDefault="00FB6B7C">
          <w:pPr>
            <w:pStyle w:val="TOC1"/>
            <w:tabs>
              <w:tab w:val="right" w:leader="dot" w:pos="9016"/>
            </w:tabs>
            <w:rPr>
              <w:rFonts w:ascii="Arial" w:eastAsiaTheme="minorEastAsia" w:hAnsi="Arial" w:cs="Arial"/>
              <w:noProof/>
              <w:lang w:eastAsia="en-IE"/>
            </w:rPr>
          </w:pPr>
          <w:hyperlink w:anchor="_Toc210378632" w:history="1">
            <w:r w:rsidRPr="006F2EFB">
              <w:rPr>
                <w:rStyle w:val="Hyperlink"/>
                <w:rFonts w:ascii="Arial" w:hAnsi="Arial" w:cs="Arial"/>
                <w:noProof/>
              </w:rPr>
              <w:t>Appendix 2 Sample Complaint Form</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_Toc210378632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17</w:t>
            </w:r>
            <w:r w:rsidRPr="006F2EFB">
              <w:rPr>
                <w:rFonts w:ascii="Arial" w:hAnsi="Arial" w:cs="Arial"/>
                <w:noProof/>
                <w:webHidden/>
              </w:rPr>
              <w:fldChar w:fldCharType="end"/>
            </w:r>
          </w:hyperlink>
        </w:p>
        <w:p w14:paraId="0E5CD784" w14:textId="3FAC30D9" w:rsidR="00FB6B7C" w:rsidRPr="006F2EFB" w:rsidRDefault="00FB6B7C">
          <w:pPr>
            <w:pStyle w:val="TOC1"/>
            <w:tabs>
              <w:tab w:val="right" w:leader="dot" w:pos="9016"/>
            </w:tabs>
            <w:rPr>
              <w:rFonts w:ascii="Arial" w:eastAsiaTheme="minorEastAsia" w:hAnsi="Arial" w:cs="Arial"/>
              <w:noProof/>
              <w:lang w:eastAsia="en-IE"/>
            </w:rPr>
          </w:pPr>
          <w:hyperlink w:anchor="_Toc210378633" w:history="1">
            <w:r w:rsidRPr="006F2EFB">
              <w:rPr>
                <w:rStyle w:val="Hyperlink"/>
                <w:rFonts w:ascii="Arial" w:hAnsi="Arial" w:cs="Arial"/>
                <w:noProof/>
              </w:rPr>
              <w:t>Appendix 3 The Complaint Handling Process Flowchart for Staff</w:t>
            </w:r>
            <w:r w:rsidRPr="006F2EFB">
              <w:rPr>
                <w:rFonts w:ascii="Arial" w:hAnsi="Arial" w:cs="Arial"/>
                <w:noProof/>
                <w:webHidden/>
              </w:rPr>
              <w:tab/>
            </w:r>
            <w:r w:rsidRPr="006F2EFB">
              <w:rPr>
                <w:rFonts w:ascii="Arial" w:hAnsi="Arial" w:cs="Arial"/>
                <w:noProof/>
                <w:webHidden/>
              </w:rPr>
              <w:fldChar w:fldCharType="begin"/>
            </w:r>
            <w:r w:rsidRPr="006F2EFB">
              <w:rPr>
                <w:rFonts w:ascii="Arial" w:hAnsi="Arial" w:cs="Arial"/>
                <w:noProof/>
                <w:webHidden/>
              </w:rPr>
              <w:instrText xml:space="preserve"> PAGEREF _Toc210378633 \h </w:instrText>
            </w:r>
            <w:r w:rsidRPr="006F2EFB">
              <w:rPr>
                <w:rFonts w:ascii="Arial" w:hAnsi="Arial" w:cs="Arial"/>
                <w:noProof/>
                <w:webHidden/>
              </w:rPr>
            </w:r>
            <w:r w:rsidRPr="006F2EFB">
              <w:rPr>
                <w:rFonts w:ascii="Arial" w:hAnsi="Arial" w:cs="Arial"/>
                <w:noProof/>
                <w:webHidden/>
              </w:rPr>
              <w:fldChar w:fldCharType="separate"/>
            </w:r>
            <w:r w:rsidRPr="006F2EFB">
              <w:rPr>
                <w:rFonts w:ascii="Arial" w:hAnsi="Arial" w:cs="Arial"/>
                <w:noProof/>
                <w:webHidden/>
              </w:rPr>
              <w:t>21</w:t>
            </w:r>
            <w:r w:rsidRPr="006F2EFB">
              <w:rPr>
                <w:rFonts w:ascii="Arial" w:hAnsi="Arial" w:cs="Arial"/>
                <w:noProof/>
                <w:webHidden/>
              </w:rPr>
              <w:fldChar w:fldCharType="end"/>
            </w:r>
          </w:hyperlink>
        </w:p>
        <w:p w14:paraId="7C2FBC33" w14:textId="1AC49083" w:rsidR="00CD59DD" w:rsidRPr="006F2EFB" w:rsidRDefault="00CD59DD">
          <w:pPr>
            <w:rPr>
              <w:rFonts w:ascii="Arial" w:hAnsi="Arial" w:cs="Arial"/>
            </w:rPr>
          </w:pPr>
          <w:r w:rsidRPr="006F2EFB">
            <w:rPr>
              <w:rFonts w:ascii="Arial" w:hAnsi="Arial" w:cs="Arial"/>
              <w:b/>
              <w:bCs/>
              <w:noProof/>
            </w:rPr>
            <w:fldChar w:fldCharType="end"/>
          </w:r>
        </w:p>
      </w:sdtContent>
    </w:sdt>
    <w:p w14:paraId="64F821F6" w14:textId="77777777" w:rsidR="00EE79C5" w:rsidRPr="006F2EFB" w:rsidRDefault="00EE79C5" w:rsidP="00EE79C5">
      <w:pPr>
        <w:rPr>
          <w:rFonts w:ascii="Arial" w:hAnsi="Arial" w:cs="Arial"/>
        </w:rPr>
      </w:pPr>
    </w:p>
    <w:p w14:paraId="7509D513" w14:textId="77777777" w:rsidR="00EE79C5" w:rsidRPr="006F2EFB" w:rsidRDefault="00EE79C5" w:rsidP="00EE79C5">
      <w:pPr>
        <w:rPr>
          <w:rFonts w:ascii="Arial" w:hAnsi="Arial" w:cs="Arial"/>
        </w:rPr>
      </w:pPr>
    </w:p>
    <w:p w14:paraId="2C8B2401" w14:textId="77777777" w:rsidR="00471239" w:rsidRPr="006F2EFB" w:rsidRDefault="00471239">
      <w:pPr>
        <w:rPr>
          <w:rFonts w:ascii="Arial" w:eastAsiaTheme="majorEastAsia" w:hAnsi="Arial" w:cs="Arial"/>
          <w:color w:val="0F4761" w:themeColor="accent1" w:themeShade="BF"/>
        </w:rPr>
      </w:pPr>
      <w:r w:rsidRPr="006F2EFB">
        <w:rPr>
          <w:rFonts w:ascii="Arial" w:hAnsi="Arial" w:cs="Arial"/>
        </w:rPr>
        <w:br w:type="page"/>
      </w:r>
    </w:p>
    <w:p w14:paraId="715316FD" w14:textId="54B99476" w:rsidR="00496346" w:rsidRPr="006F2EFB" w:rsidRDefault="00EE79C5" w:rsidP="00364C7B">
      <w:pPr>
        <w:pStyle w:val="Heading1"/>
        <w:rPr>
          <w:rFonts w:ascii="Arial" w:hAnsi="Arial" w:cs="Arial"/>
          <w:color w:val="970A2C"/>
          <w:sz w:val="32"/>
          <w:szCs w:val="32"/>
        </w:rPr>
      </w:pPr>
      <w:bookmarkStart w:id="0" w:name="_Toc210378616"/>
      <w:r w:rsidRPr="006F2EFB">
        <w:rPr>
          <w:rFonts w:ascii="Arial" w:hAnsi="Arial" w:cs="Arial"/>
          <w:color w:val="970A2C"/>
          <w:sz w:val="32"/>
          <w:szCs w:val="32"/>
        </w:rPr>
        <w:lastRenderedPageBreak/>
        <w:t>Policy</w:t>
      </w:r>
      <w:r w:rsidR="003F47DD" w:rsidRPr="006F2EFB">
        <w:rPr>
          <w:rFonts w:ascii="Arial" w:hAnsi="Arial" w:cs="Arial"/>
          <w:color w:val="970A2C"/>
          <w:sz w:val="32"/>
          <w:szCs w:val="32"/>
        </w:rPr>
        <w:t xml:space="preserve"> </w:t>
      </w:r>
      <w:r w:rsidR="00496346" w:rsidRPr="006F2EFB">
        <w:rPr>
          <w:rFonts w:ascii="Arial" w:hAnsi="Arial" w:cs="Arial"/>
          <w:color w:val="970A2C"/>
          <w:sz w:val="32"/>
          <w:szCs w:val="32"/>
        </w:rPr>
        <w:t>&amp; Procedure</w:t>
      </w:r>
      <w:r w:rsidR="007911B4" w:rsidRPr="006F2EFB">
        <w:rPr>
          <w:rFonts w:ascii="Arial" w:hAnsi="Arial" w:cs="Arial"/>
          <w:color w:val="970A2C"/>
          <w:sz w:val="32"/>
          <w:szCs w:val="32"/>
        </w:rPr>
        <w:t>s</w:t>
      </w:r>
      <w:bookmarkEnd w:id="0"/>
    </w:p>
    <w:p w14:paraId="26D0B921" w14:textId="06E1C89F" w:rsidR="001D12CA" w:rsidRPr="00235102" w:rsidRDefault="00A85A38" w:rsidP="00235102">
      <w:pPr>
        <w:pStyle w:val="Heading2"/>
        <w:spacing w:line="276" w:lineRule="auto"/>
        <w:rPr>
          <w:rFonts w:ascii="Arial" w:hAnsi="Arial" w:cs="Arial"/>
          <w:color w:val="970A2C"/>
          <w:sz w:val="28"/>
          <w:szCs w:val="28"/>
        </w:rPr>
      </w:pPr>
      <w:bookmarkStart w:id="1" w:name="_Toc210378617"/>
      <w:r w:rsidRPr="006F2EFB">
        <w:rPr>
          <w:rFonts w:ascii="Arial" w:hAnsi="Arial" w:cs="Arial"/>
          <w:color w:val="970A2C"/>
          <w:sz w:val="28"/>
          <w:szCs w:val="28"/>
        </w:rPr>
        <w:t>1.</w:t>
      </w:r>
      <w:r w:rsidRPr="006F2EFB">
        <w:rPr>
          <w:rFonts w:ascii="Arial" w:hAnsi="Arial" w:cs="Arial"/>
          <w:color w:val="970A2C"/>
          <w:sz w:val="28"/>
          <w:szCs w:val="28"/>
        </w:rPr>
        <w:tab/>
        <w:t>Introduction</w:t>
      </w:r>
      <w:bookmarkEnd w:id="1"/>
      <w:r w:rsidRPr="006F2EFB">
        <w:rPr>
          <w:rFonts w:ascii="Arial" w:hAnsi="Arial" w:cs="Arial"/>
          <w:color w:val="970A2C"/>
          <w:sz w:val="28"/>
          <w:szCs w:val="28"/>
        </w:rPr>
        <w:t xml:space="preserve"> </w:t>
      </w:r>
    </w:p>
    <w:p w14:paraId="0FD4830D" w14:textId="5CBA8DD9" w:rsidR="00EE79C5" w:rsidRPr="006F2EFB" w:rsidRDefault="00EE79C5" w:rsidP="00235102">
      <w:pPr>
        <w:spacing w:line="276" w:lineRule="auto"/>
        <w:rPr>
          <w:rFonts w:ascii="Arial" w:hAnsi="Arial" w:cs="Arial"/>
        </w:rPr>
      </w:pPr>
      <w:r w:rsidRPr="001D12CA">
        <w:rPr>
          <w:rFonts w:ascii="Arial" w:hAnsi="Arial" w:cs="Arial"/>
          <w:color w:val="12100B"/>
        </w:rPr>
        <w:t>1.1</w:t>
      </w:r>
      <w:r w:rsidRPr="006F2EFB">
        <w:rPr>
          <w:rFonts w:ascii="Arial" w:hAnsi="Arial" w:cs="Arial"/>
        </w:rPr>
        <w:tab/>
        <w:t xml:space="preserve">This document sets out </w:t>
      </w:r>
      <w:r w:rsidR="00F9203E" w:rsidRPr="006F2EFB">
        <w:rPr>
          <w:rFonts w:ascii="Arial" w:hAnsi="Arial" w:cs="Arial"/>
        </w:rPr>
        <w:t>Galway City</w:t>
      </w:r>
      <w:r w:rsidRPr="006F2EFB">
        <w:rPr>
          <w:rFonts w:ascii="Arial" w:hAnsi="Arial" w:cs="Arial"/>
        </w:rPr>
        <w:t xml:space="preserve"> Council’s policy on </w:t>
      </w:r>
      <w:r w:rsidR="001464B0" w:rsidRPr="006F2EFB">
        <w:rPr>
          <w:rFonts w:ascii="Arial" w:hAnsi="Arial" w:cs="Arial"/>
        </w:rPr>
        <w:t>complaint</w:t>
      </w:r>
      <w:r w:rsidR="000D34D0" w:rsidRPr="006F2EFB">
        <w:rPr>
          <w:rFonts w:ascii="Arial" w:hAnsi="Arial" w:cs="Arial"/>
        </w:rPr>
        <w:t xml:space="preserve"> handling</w:t>
      </w:r>
      <w:r w:rsidRPr="006F2EFB">
        <w:rPr>
          <w:rFonts w:ascii="Arial" w:hAnsi="Arial" w:cs="Arial"/>
        </w:rPr>
        <w:t xml:space="preserve"> and </w:t>
      </w:r>
      <w:r w:rsidR="008269B3" w:rsidRPr="006F2EFB">
        <w:rPr>
          <w:rFonts w:ascii="Arial" w:hAnsi="Arial" w:cs="Arial"/>
        </w:rPr>
        <w:t xml:space="preserve">sets out </w:t>
      </w:r>
      <w:r w:rsidR="0013731E" w:rsidRPr="006F2EFB">
        <w:rPr>
          <w:rFonts w:ascii="Arial" w:hAnsi="Arial" w:cs="Arial"/>
        </w:rPr>
        <w:t xml:space="preserve">the complaints procedure of </w:t>
      </w:r>
      <w:r w:rsidR="00F9203E" w:rsidRPr="006F2EFB">
        <w:rPr>
          <w:rFonts w:ascii="Arial" w:hAnsi="Arial" w:cs="Arial"/>
        </w:rPr>
        <w:t xml:space="preserve">Galway City Council’s </w:t>
      </w:r>
      <w:r w:rsidR="0013731E" w:rsidRPr="006F2EFB">
        <w:rPr>
          <w:rFonts w:ascii="Arial" w:hAnsi="Arial" w:cs="Arial"/>
        </w:rPr>
        <w:t>including the complaints recording system</w:t>
      </w:r>
      <w:r w:rsidRPr="006F2EFB">
        <w:rPr>
          <w:rFonts w:ascii="Arial" w:hAnsi="Arial" w:cs="Arial"/>
        </w:rPr>
        <w:t>.</w:t>
      </w:r>
      <w:r w:rsidR="003E0AAF" w:rsidRPr="006F2EFB">
        <w:rPr>
          <w:rFonts w:ascii="Arial" w:hAnsi="Arial" w:cs="Arial"/>
        </w:rPr>
        <w:t xml:space="preserve"> </w:t>
      </w:r>
    </w:p>
    <w:p w14:paraId="54C388BC" w14:textId="6D35AA1C" w:rsidR="006E567A" w:rsidRPr="006F2EFB" w:rsidRDefault="00EE79C5" w:rsidP="00235102">
      <w:pPr>
        <w:spacing w:after="235" w:line="276" w:lineRule="auto"/>
        <w:ind w:left="15" w:right="7"/>
        <w:rPr>
          <w:rFonts w:ascii="Arial" w:hAnsi="Arial" w:cs="Arial"/>
        </w:rPr>
      </w:pPr>
      <w:r w:rsidRPr="001D12CA">
        <w:rPr>
          <w:rFonts w:ascii="Arial" w:hAnsi="Arial" w:cs="Arial"/>
          <w:color w:val="12100B"/>
        </w:rPr>
        <w:t xml:space="preserve">1.2 </w:t>
      </w:r>
      <w:r w:rsidRPr="006F2EFB">
        <w:rPr>
          <w:rFonts w:ascii="Arial" w:hAnsi="Arial" w:cs="Arial"/>
        </w:rPr>
        <w:tab/>
      </w:r>
      <w:r w:rsidR="008A412B" w:rsidRPr="006F2EFB">
        <w:rPr>
          <w:rFonts w:ascii="Arial" w:hAnsi="Arial" w:cs="Arial"/>
        </w:rPr>
        <w:t xml:space="preserve">An effective complaint handling system provides significant benefits to any organisation. It resolves issues in a timely and </w:t>
      </w:r>
      <w:r w:rsidR="003E1153" w:rsidRPr="006F2EFB">
        <w:rPr>
          <w:rFonts w:ascii="Arial" w:hAnsi="Arial" w:cs="Arial"/>
        </w:rPr>
        <w:t>cost-effective</w:t>
      </w:r>
      <w:r w:rsidR="008A412B" w:rsidRPr="006F2EFB">
        <w:rPr>
          <w:rFonts w:ascii="Arial" w:hAnsi="Arial" w:cs="Arial"/>
        </w:rPr>
        <w:t xml:space="preserve"> way.  </w:t>
      </w:r>
    </w:p>
    <w:p w14:paraId="1E5250CE" w14:textId="77777777" w:rsidR="00EB5FD2" w:rsidRPr="006F2EFB" w:rsidRDefault="009A4717" w:rsidP="00235102">
      <w:pPr>
        <w:spacing w:after="235" w:line="276" w:lineRule="auto"/>
        <w:ind w:left="15" w:right="7"/>
        <w:rPr>
          <w:rFonts w:ascii="Arial" w:hAnsi="Arial" w:cs="Arial"/>
        </w:rPr>
      </w:pPr>
      <w:r w:rsidRPr="001D12CA">
        <w:rPr>
          <w:rFonts w:ascii="Arial" w:hAnsi="Arial" w:cs="Arial"/>
          <w:color w:val="12100B"/>
        </w:rPr>
        <w:t>1</w:t>
      </w:r>
      <w:r w:rsidR="007B3A34" w:rsidRPr="001D12CA">
        <w:rPr>
          <w:rFonts w:ascii="Arial" w:hAnsi="Arial" w:cs="Arial"/>
          <w:color w:val="12100B"/>
        </w:rPr>
        <w:t>.3</w:t>
      </w:r>
      <w:r w:rsidR="007B3A34" w:rsidRPr="006F2EFB">
        <w:rPr>
          <w:rFonts w:ascii="Arial" w:hAnsi="Arial" w:cs="Arial"/>
        </w:rPr>
        <w:tab/>
      </w:r>
      <w:r w:rsidR="008A412B" w:rsidRPr="006F2EFB">
        <w:rPr>
          <w:rFonts w:ascii="Arial" w:hAnsi="Arial" w:cs="Arial"/>
        </w:rPr>
        <w:t xml:space="preserve">It provides </w:t>
      </w:r>
      <w:r w:rsidR="00920F78" w:rsidRPr="006F2EFB">
        <w:rPr>
          <w:rFonts w:ascii="Arial" w:hAnsi="Arial" w:cs="Arial"/>
        </w:rPr>
        <w:t xml:space="preserve">safeguards </w:t>
      </w:r>
      <w:r w:rsidR="00C053D4" w:rsidRPr="006F2EFB">
        <w:rPr>
          <w:rFonts w:ascii="Arial" w:hAnsi="Arial" w:cs="Arial"/>
        </w:rPr>
        <w:t xml:space="preserve">for employees </w:t>
      </w:r>
      <w:r w:rsidR="000A2B8E" w:rsidRPr="006F2EFB">
        <w:rPr>
          <w:rFonts w:ascii="Arial" w:hAnsi="Arial" w:cs="Arial"/>
        </w:rPr>
        <w:t xml:space="preserve">operating </w:t>
      </w:r>
      <w:r w:rsidR="00034251" w:rsidRPr="006F2EFB">
        <w:rPr>
          <w:rFonts w:ascii="Arial" w:hAnsi="Arial" w:cs="Arial"/>
        </w:rPr>
        <w:t xml:space="preserve">in public settings </w:t>
      </w:r>
      <w:r w:rsidR="00DD00D6" w:rsidRPr="006F2EFB">
        <w:rPr>
          <w:rFonts w:ascii="Arial" w:hAnsi="Arial" w:cs="Arial"/>
        </w:rPr>
        <w:t xml:space="preserve">where incidents </w:t>
      </w:r>
      <w:r w:rsidR="00E3443E" w:rsidRPr="006F2EFB">
        <w:rPr>
          <w:rFonts w:ascii="Arial" w:hAnsi="Arial" w:cs="Arial"/>
        </w:rPr>
        <w:t>may occur</w:t>
      </w:r>
      <w:r w:rsidR="0055512B" w:rsidRPr="006F2EFB">
        <w:rPr>
          <w:rFonts w:ascii="Arial" w:hAnsi="Arial" w:cs="Arial"/>
        </w:rPr>
        <w:t xml:space="preserve">. </w:t>
      </w:r>
    </w:p>
    <w:p w14:paraId="23E82F1E" w14:textId="7DDF516F" w:rsidR="008A412B" w:rsidRPr="006F2EFB" w:rsidRDefault="00EB5FD2" w:rsidP="00235102">
      <w:pPr>
        <w:spacing w:after="235" w:line="276" w:lineRule="auto"/>
        <w:ind w:left="15" w:right="7"/>
        <w:rPr>
          <w:rFonts w:ascii="Arial" w:hAnsi="Arial" w:cs="Arial"/>
        </w:rPr>
      </w:pPr>
      <w:r w:rsidRPr="001D12CA">
        <w:rPr>
          <w:rFonts w:ascii="Arial" w:hAnsi="Arial" w:cs="Arial"/>
          <w:color w:val="12100B"/>
        </w:rPr>
        <w:t>1.4</w:t>
      </w:r>
      <w:r w:rsidRPr="006F2EFB">
        <w:rPr>
          <w:rFonts w:ascii="Arial" w:hAnsi="Arial" w:cs="Arial"/>
        </w:rPr>
        <w:tab/>
      </w:r>
      <w:r w:rsidR="0055512B" w:rsidRPr="006F2EFB">
        <w:rPr>
          <w:rFonts w:ascii="Arial" w:hAnsi="Arial" w:cs="Arial"/>
        </w:rPr>
        <w:t xml:space="preserve">It provides </w:t>
      </w:r>
      <w:r w:rsidR="008A412B" w:rsidRPr="006F2EFB">
        <w:rPr>
          <w:rFonts w:ascii="Arial" w:hAnsi="Arial" w:cs="Arial"/>
        </w:rPr>
        <w:t xml:space="preserve">valuable information that can lead to </w:t>
      </w:r>
      <w:r w:rsidR="003E1153" w:rsidRPr="006F2EFB">
        <w:rPr>
          <w:rFonts w:ascii="Arial" w:hAnsi="Arial" w:cs="Arial"/>
        </w:rPr>
        <w:t xml:space="preserve">service </w:t>
      </w:r>
      <w:r w:rsidR="004E5DBB" w:rsidRPr="006F2EFB">
        <w:rPr>
          <w:rFonts w:ascii="Arial" w:hAnsi="Arial" w:cs="Arial"/>
        </w:rPr>
        <w:t>improvement,</w:t>
      </w:r>
      <w:r w:rsidR="008A412B" w:rsidRPr="006F2EFB">
        <w:rPr>
          <w:rFonts w:ascii="Arial" w:hAnsi="Arial" w:cs="Arial"/>
        </w:rPr>
        <w:t xml:space="preserve"> and it can improve the reputation of, and strengthen confidence in, an organisation.</w:t>
      </w:r>
      <w:r w:rsidR="00F07B59" w:rsidRPr="006F2EFB">
        <w:rPr>
          <w:rFonts w:ascii="Arial" w:hAnsi="Arial" w:cs="Arial"/>
        </w:rPr>
        <w:t xml:space="preserve"> </w:t>
      </w:r>
    </w:p>
    <w:p w14:paraId="7E36A5BF" w14:textId="77777777" w:rsidR="00235102" w:rsidRDefault="00EE79C5" w:rsidP="00235102">
      <w:pPr>
        <w:spacing w:after="475" w:line="276" w:lineRule="auto"/>
        <w:ind w:left="15" w:right="7"/>
        <w:rPr>
          <w:rFonts w:ascii="Arial" w:hAnsi="Arial" w:cs="Arial"/>
        </w:rPr>
      </w:pPr>
      <w:r w:rsidRPr="001D12CA">
        <w:rPr>
          <w:rFonts w:ascii="Arial" w:hAnsi="Arial" w:cs="Arial"/>
          <w:color w:val="12100B"/>
        </w:rPr>
        <w:t>1.</w:t>
      </w:r>
      <w:r w:rsidR="004B58A8" w:rsidRPr="001D12CA">
        <w:rPr>
          <w:rFonts w:ascii="Arial" w:hAnsi="Arial" w:cs="Arial"/>
          <w:color w:val="12100B"/>
        </w:rPr>
        <w:t>5</w:t>
      </w:r>
      <w:r w:rsidR="007126AC" w:rsidRPr="006F2EFB">
        <w:rPr>
          <w:rFonts w:ascii="Arial" w:hAnsi="Arial" w:cs="Arial"/>
        </w:rPr>
        <w:tab/>
      </w:r>
      <w:r w:rsidR="00BA1EF7" w:rsidRPr="006F2EFB">
        <w:rPr>
          <w:rFonts w:ascii="Arial" w:hAnsi="Arial" w:cs="Arial"/>
        </w:rPr>
        <w:t xml:space="preserve">Staff at every level in </w:t>
      </w:r>
      <w:r w:rsidR="00F9203E" w:rsidRPr="006F2EFB">
        <w:rPr>
          <w:rFonts w:ascii="Arial" w:hAnsi="Arial" w:cs="Arial"/>
        </w:rPr>
        <w:t xml:space="preserve">Galway City Council </w:t>
      </w:r>
      <w:r w:rsidR="00376094" w:rsidRPr="006F2EFB">
        <w:rPr>
          <w:rFonts w:ascii="Arial" w:hAnsi="Arial" w:cs="Arial"/>
        </w:rPr>
        <w:t>ar</w:t>
      </w:r>
      <w:r w:rsidR="00BA1EF7" w:rsidRPr="006F2EFB">
        <w:rPr>
          <w:rFonts w:ascii="Arial" w:hAnsi="Arial" w:cs="Arial"/>
        </w:rPr>
        <w:t xml:space="preserve">e equipped with the appropriate skills and resources to deal with a complaint and have a full understanding of the </w:t>
      </w:r>
      <w:r w:rsidR="00F9203E" w:rsidRPr="006F2EFB">
        <w:rPr>
          <w:rFonts w:ascii="Arial" w:hAnsi="Arial" w:cs="Arial"/>
        </w:rPr>
        <w:t xml:space="preserve">Galway City Council’s </w:t>
      </w:r>
      <w:r w:rsidR="00BA1EF7" w:rsidRPr="006F2EFB">
        <w:rPr>
          <w:rFonts w:ascii="Arial" w:hAnsi="Arial" w:cs="Arial"/>
        </w:rPr>
        <w:t xml:space="preserve">complaints procedure including the complaints recording system. All staff should direct persons who wish to make a complaint to the </w:t>
      </w:r>
      <w:r w:rsidR="00F82CE7" w:rsidRPr="006F2EFB">
        <w:rPr>
          <w:rFonts w:ascii="Arial" w:hAnsi="Arial" w:cs="Arial"/>
          <w:b/>
          <w:bCs/>
        </w:rPr>
        <w:t>[enter Officer Title]</w:t>
      </w:r>
      <w:r w:rsidR="00F82CE7" w:rsidRPr="006F2EFB">
        <w:rPr>
          <w:rFonts w:ascii="Arial" w:hAnsi="Arial" w:cs="Arial"/>
        </w:rPr>
        <w:t xml:space="preserve"> </w:t>
      </w:r>
      <w:r w:rsidR="00BA1EF7" w:rsidRPr="006F2EFB">
        <w:rPr>
          <w:rFonts w:ascii="Arial" w:hAnsi="Arial" w:cs="Arial"/>
        </w:rPr>
        <w:t>when appropriate. The complaint handling procedure form</w:t>
      </w:r>
      <w:r w:rsidR="0017168E" w:rsidRPr="006F2EFB">
        <w:rPr>
          <w:rFonts w:ascii="Arial" w:hAnsi="Arial" w:cs="Arial"/>
        </w:rPr>
        <w:t>s</w:t>
      </w:r>
      <w:r w:rsidR="00BA1EF7" w:rsidRPr="006F2EFB">
        <w:rPr>
          <w:rFonts w:ascii="Arial" w:hAnsi="Arial" w:cs="Arial"/>
        </w:rPr>
        <w:t xml:space="preserve"> part of the induction programme for staff joining </w:t>
      </w:r>
      <w:r w:rsidR="00F9203E" w:rsidRPr="006F2EFB">
        <w:rPr>
          <w:rFonts w:ascii="Arial" w:hAnsi="Arial" w:cs="Arial"/>
        </w:rPr>
        <w:t>Galway City Council.</w:t>
      </w:r>
    </w:p>
    <w:p w14:paraId="7548917F" w14:textId="02291C7D" w:rsidR="00BA1EF7" w:rsidRPr="006F2EFB" w:rsidRDefault="00BF7E7B" w:rsidP="00235102">
      <w:pPr>
        <w:spacing w:after="475" w:line="276" w:lineRule="auto"/>
        <w:ind w:left="15" w:right="7"/>
        <w:rPr>
          <w:rFonts w:ascii="Arial" w:hAnsi="Arial" w:cs="Arial"/>
        </w:rPr>
      </w:pPr>
      <w:r w:rsidRPr="001D12CA">
        <w:rPr>
          <w:rFonts w:ascii="Arial" w:hAnsi="Arial" w:cs="Arial"/>
          <w:color w:val="12100B"/>
        </w:rPr>
        <w:t>1.</w:t>
      </w:r>
      <w:r w:rsidR="004B58A8" w:rsidRPr="001D12CA">
        <w:rPr>
          <w:rFonts w:ascii="Arial" w:hAnsi="Arial" w:cs="Arial"/>
          <w:color w:val="12100B"/>
        </w:rPr>
        <w:t>6</w:t>
      </w:r>
      <w:r w:rsidRPr="006F2EFB">
        <w:rPr>
          <w:rFonts w:ascii="Arial" w:hAnsi="Arial" w:cs="Arial"/>
        </w:rPr>
        <w:tab/>
      </w:r>
      <w:r w:rsidR="00BA1EF7" w:rsidRPr="006F2EFB">
        <w:rPr>
          <w:rFonts w:ascii="Arial" w:hAnsi="Arial" w:cs="Arial"/>
        </w:rPr>
        <w:t xml:space="preserve">Appropriate training </w:t>
      </w:r>
      <w:r w:rsidR="003A7A68" w:rsidRPr="006F2EFB">
        <w:rPr>
          <w:rFonts w:ascii="Arial" w:hAnsi="Arial" w:cs="Arial"/>
        </w:rPr>
        <w:t>is</w:t>
      </w:r>
      <w:r w:rsidR="00BA1EF7" w:rsidRPr="006F2EFB">
        <w:rPr>
          <w:rFonts w:ascii="Arial" w:hAnsi="Arial" w:cs="Arial"/>
        </w:rPr>
        <w:t xml:space="preserve"> provided for staff who may have to deal with persons who are vulnerable or who have particular needs</w:t>
      </w:r>
      <w:r w:rsidR="00CA4412" w:rsidRPr="006F2EFB">
        <w:rPr>
          <w:rFonts w:ascii="Arial" w:hAnsi="Arial" w:cs="Arial"/>
        </w:rPr>
        <w:t>.</w:t>
      </w:r>
    </w:p>
    <w:p w14:paraId="1B5DC897" w14:textId="7B716736" w:rsidR="001D12CA" w:rsidRPr="00235102" w:rsidRDefault="00EE79C5" w:rsidP="00D952FC">
      <w:pPr>
        <w:pStyle w:val="Heading2"/>
        <w:spacing w:line="276" w:lineRule="auto"/>
        <w:rPr>
          <w:rFonts w:ascii="Arial" w:hAnsi="Arial" w:cs="Arial"/>
          <w:color w:val="970A2C"/>
          <w:sz w:val="28"/>
          <w:szCs w:val="28"/>
        </w:rPr>
      </w:pPr>
      <w:bookmarkStart w:id="2" w:name="_Toc210378618"/>
      <w:r w:rsidRPr="006F2EFB">
        <w:rPr>
          <w:rFonts w:ascii="Arial" w:hAnsi="Arial" w:cs="Arial"/>
          <w:color w:val="970A2C"/>
          <w:sz w:val="28"/>
          <w:szCs w:val="28"/>
        </w:rPr>
        <w:t>2.</w:t>
      </w:r>
      <w:r w:rsidR="00567CA2" w:rsidRPr="006F2EFB">
        <w:rPr>
          <w:rFonts w:ascii="Arial" w:hAnsi="Arial" w:cs="Arial"/>
          <w:color w:val="970A2C"/>
          <w:sz w:val="28"/>
          <w:szCs w:val="28"/>
        </w:rPr>
        <w:tab/>
      </w:r>
      <w:r w:rsidR="0012780E" w:rsidRPr="006F2EFB">
        <w:rPr>
          <w:rStyle w:val="Heading1Char"/>
          <w:rFonts w:ascii="Arial" w:hAnsi="Arial" w:cs="Arial"/>
          <w:color w:val="970A2C"/>
          <w:sz w:val="28"/>
          <w:szCs w:val="28"/>
        </w:rPr>
        <w:t>Complaint</w:t>
      </w:r>
      <w:r w:rsidR="00D952FC">
        <w:rPr>
          <w:rStyle w:val="Heading1Char"/>
          <w:rFonts w:ascii="Arial" w:hAnsi="Arial" w:cs="Arial"/>
          <w:color w:val="970A2C"/>
          <w:sz w:val="28"/>
          <w:szCs w:val="28"/>
        </w:rPr>
        <w:t xml:space="preserve"> </w:t>
      </w:r>
      <w:r w:rsidRPr="006F2EFB">
        <w:rPr>
          <w:rStyle w:val="Heading1Char"/>
          <w:rFonts w:ascii="Arial" w:hAnsi="Arial" w:cs="Arial"/>
          <w:color w:val="970A2C"/>
          <w:sz w:val="28"/>
          <w:szCs w:val="28"/>
        </w:rPr>
        <w:t xml:space="preserve">Definition </w:t>
      </w:r>
      <w:r w:rsidR="000D5E90" w:rsidRPr="006F2EFB">
        <w:rPr>
          <w:rStyle w:val="Heading1Char"/>
          <w:rFonts w:ascii="Arial" w:hAnsi="Arial" w:cs="Arial"/>
          <w:color w:val="970A2C"/>
          <w:sz w:val="28"/>
          <w:szCs w:val="28"/>
        </w:rPr>
        <w:t xml:space="preserve">and Duty of the LA to </w:t>
      </w:r>
      <w:r w:rsidR="00860019" w:rsidRPr="006F2EFB">
        <w:rPr>
          <w:rStyle w:val="Heading1Char"/>
          <w:rFonts w:ascii="Arial" w:hAnsi="Arial" w:cs="Arial"/>
          <w:color w:val="970A2C"/>
          <w:sz w:val="28"/>
          <w:szCs w:val="28"/>
        </w:rPr>
        <w:t xml:space="preserve">Give Reasonable </w:t>
      </w:r>
      <w:r w:rsidR="0073148E" w:rsidRPr="006F2EFB">
        <w:rPr>
          <w:rStyle w:val="Heading1Char"/>
          <w:rFonts w:ascii="Arial" w:hAnsi="Arial" w:cs="Arial"/>
          <w:color w:val="970A2C"/>
          <w:sz w:val="28"/>
          <w:szCs w:val="28"/>
        </w:rPr>
        <w:t>Assistance</w:t>
      </w:r>
      <w:bookmarkEnd w:id="2"/>
    </w:p>
    <w:p w14:paraId="6DD97EA7" w14:textId="77777777" w:rsidR="00D02DE3" w:rsidRPr="006F2EFB" w:rsidRDefault="00D02DE3" w:rsidP="00235102">
      <w:pPr>
        <w:spacing w:line="276" w:lineRule="auto"/>
        <w:jc w:val="both"/>
        <w:rPr>
          <w:rFonts w:ascii="Arial" w:hAnsi="Arial" w:cs="Arial"/>
        </w:rPr>
      </w:pPr>
      <w:r w:rsidRPr="001D12CA">
        <w:rPr>
          <w:rFonts w:ascii="Arial" w:hAnsi="Arial" w:cs="Arial"/>
          <w:color w:val="12100B"/>
        </w:rPr>
        <w:t>2.1</w:t>
      </w:r>
      <w:r w:rsidRPr="006F2EFB">
        <w:rPr>
          <w:rFonts w:ascii="Arial" w:hAnsi="Arial" w:cs="Arial"/>
        </w:rPr>
        <w:tab/>
        <w:t xml:space="preserve">A complaint is defined as “An expression of dissatisfaction by one or more members of the public about an organisation’s action or lack of action, or about the standard of service or communication provided by or on behalf of the organisation”. </w:t>
      </w:r>
    </w:p>
    <w:p w14:paraId="4BDCB232" w14:textId="77777777" w:rsidR="00D02DE3" w:rsidRPr="006F2EFB" w:rsidRDefault="00D02DE3" w:rsidP="00235102">
      <w:pPr>
        <w:spacing w:line="276" w:lineRule="auto"/>
        <w:jc w:val="both"/>
        <w:rPr>
          <w:rFonts w:ascii="Arial" w:hAnsi="Arial" w:cs="Arial"/>
        </w:rPr>
      </w:pPr>
      <w:r w:rsidRPr="001D12CA">
        <w:rPr>
          <w:rFonts w:ascii="Arial" w:hAnsi="Arial" w:cs="Arial"/>
          <w:color w:val="12100B"/>
        </w:rPr>
        <w:t>2.2</w:t>
      </w:r>
      <w:r w:rsidRPr="006F2EFB">
        <w:rPr>
          <w:rFonts w:ascii="Arial" w:hAnsi="Arial" w:cs="Arial"/>
        </w:rPr>
        <w:tab/>
        <w:t xml:space="preserve">What is not a complaint </w:t>
      </w:r>
    </w:p>
    <w:p w14:paraId="44EAA9C2" w14:textId="2B036F02" w:rsidR="00D02DE3" w:rsidRDefault="00D02DE3" w:rsidP="00235102">
      <w:pPr>
        <w:pStyle w:val="ListParagraph"/>
        <w:numPr>
          <w:ilvl w:val="0"/>
          <w:numId w:val="26"/>
        </w:numPr>
        <w:spacing w:line="276" w:lineRule="auto"/>
        <w:jc w:val="both"/>
        <w:rPr>
          <w:rFonts w:ascii="Arial" w:hAnsi="Arial" w:cs="Arial"/>
        </w:rPr>
      </w:pPr>
      <w:r w:rsidRPr="006F2EFB">
        <w:rPr>
          <w:rFonts w:ascii="Arial" w:hAnsi="Arial" w:cs="Arial"/>
        </w:rPr>
        <w:t>An initial service request is not a complaint – this can transition into a complaint if, for example, there is an undue delay in dealing with the matter.</w:t>
      </w:r>
    </w:p>
    <w:p w14:paraId="7FDC9C3E" w14:textId="77777777" w:rsidR="00235102" w:rsidRPr="00235102" w:rsidRDefault="00235102" w:rsidP="00235102">
      <w:pPr>
        <w:pStyle w:val="ListParagraph"/>
        <w:spacing w:line="276" w:lineRule="auto"/>
        <w:jc w:val="both"/>
        <w:rPr>
          <w:rFonts w:ascii="Arial" w:hAnsi="Arial" w:cs="Arial"/>
        </w:rPr>
      </w:pPr>
    </w:p>
    <w:p w14:paraId="27BBB4D7" w14:textId="77777777" w:rsidR="009B4462" w:rsidRDefault="00D02DE3" w:rsidP="009B4462">
      <w:pPr>
        <w:pStyle w:val="ListParagraph"/>
        <w:numPr>
          <w:ilvl w:val="0"/>
          <w:numId w:val="26"/>
        </w:numPr>
        <w:spacing w:line="276" w:lineRule="auto"/>
        <w:jc w:val="both"/>
        <w:rPr>
          <w:rFonts w:ascii="Arial" w:hAnsi="Arial" w:cs="Arial"/>
        </w:rPr>
      </w:pPr>
      <w:r w:rsidRPr="006F2EFB">
        <w:rPr>
          <w:rFonts w:ascii="Arial" w:hAnsi="Arial" w:cs="Arial"/>
        </w:rPr>
        <w:t>Complaints about matters that are outside of the Council’s remit to examine/ deal with – you should assist the person by directing them to the relevant organisation if you can do so.</w:t>
      </w:r>
      <w:r w:rsidR="009B4462">
        <w:rPr>
          <w:rFonts w:ascii="Arial" w:hAnsi="Arial" w:cs="Arial"/>
        </w:rPr>
        <w:t xml:space="preserve"> </w:t>
      </w:r>
    </w:p>
    <w:p w14:paraId="6715727F" w14:textId="77777777" w:rsidR="009B4462" w:rsidRPr="009B4462" w:rsidRDefault="009B4462" w:rsidP="009B4462">
      <w:pPr>
        <w:pStyle w:val="ListParagraph"/>
        <w:rPr>
          <w:rFonts w:ascii="Arial" w:hAnsi="Arial" w:cs="Arial"/>
        </w:rPr>
      </w:pPr>
    </w:p>
    <w:p w14:paraId="67913C66" w14:textId="77777777" w:rsidR="009B4462" w:rsidRDefault="00D02DE3" w:rsidP="009B4462">
      <w:pPr>
        <w:pStyle w:val="ListParagraph"/>
        <w:numPr>
          <w:ilvl w:val="0"/>
          <w:numId w:val="26"/>
        </w:numPr>
        <w:spacing w:line="276" w:lineRule="auto"/>
        <w:jc w:val="both"/>
        <w:rPr>
          <w:rFonts w:ascii="Arial" w:hAnsi="Arial" w:cs="Arial"/>
        </w:rPr>
      </w:pPr>
      <w:r w:rsidRPr="009B4462">
        <w:rPr>
          <w:rFonts w:ascii="Arial" w:hAnsi="Arial" w:cs="Arial"/>
        </w:rPr>
        <w:t>Complaints about reserved functions of the elected members of Council – the executive of the Council cannot examine such decisions from members of the public.</w:t>
      </w:r>
      <w:r w:rsidR="009B4462">
        <w:rPr>
          <w:rFonts w:ascii="Arial" w:hAnsi="Arial" w:cs="Arial"/>
        </w:rPr>
        <w:t xml:space="preserve"> </w:t>
      </w:r>
    </w:p>
    <w:p w14:paraId="49C715EE" w14:textId="77777777" w:rsidR="009B4462" w:rsidRPr="009B4462" w:rsidRDefault="009B4462" w:rsidP="009B4462">
      <w:pPr>
        <w:pStyle w:val="ListParagraph"/>
        <w:rPr>
          <w:rFonts w:ascii="Arial" w:hAnsi="Arial" w:cs="Arial"/>
        </w:rPr>
      </w:pPr>
    </w:p>
    <w:p w14:paraId="02C18549" w14:textId="09ADB1F8" w:rsidR="009B4462" w:rsidRPr="009B4462" w:rsidRDefault="00D02DE3" w:rsidP="009B4462">
      <w:pPr>
        <w:pStyle w:val="ListParagraph"/>
        <w:numPr>
          <w:ilvl w:val="0"/>
          <w:numId w:val="26"/>
        </w:numPr>
        <w:spacing w:line="276" w:lineRule="auto"/>
        <w:jc w:val="both"/>
        <w:rPr>
          <w:rFonts w:ascii="Arial" w:hAnsi="Arial" w:cs="Arial"/>
        </w:rPr>
      </w:pPr>
      <w:r w:rsidRPr="009B4462">
        <w:rPr>
          <w:rFonts w:ascii="Arial" w:hAnsi="Arial" w:cs="Arial"/>
        </w:rPr>
        <w:t>Complaints about planning decisions as there is a right of appeal to An Coimisiún Pleanála (formally An Bord Pleanála) – Councils can examine complaints about the administration of the planning process and those relating to planning enforcement.</w:t>
      </w:r>
      <w:r w:rsidR="009B4462" w:rsidRPr="009B4462">
        <w:rPr>
          <w:rFonts w:ascii="Arial" w:hAnsi="Arial" w:cs="Arial"/>
        </w:rPr>
        <w:t xml:space="preserve"> </w:t>
      </w:r>
    </w:p>
    <w:p w14:paraId="5522EF4D" w14:textId="77777777" w:rsidR="009B4462" w:rsidRPr="009B4462" w:rsidRDefault="009B4462" w:rsidP="009B4462">
      <w:pPr>
        <w:pStyle w:val="ListParagraph"/>
        <w:rPr>
          <w:rFonts w:ascii="Arial" w:hAnsi="Arial" w:cs="Arial"/>
        </w:rPr>
      </w:pPr>
    </w:p>
    <w:p w14:paraId="0EF1A5DF" w14:textId="77777777" w:rsidR="009B4462" w:rsidRDefault="00D02DE3" w:rsidP="009B4462">
      <w:pPr>
        <w:pStyle w:val="ListParagraph"/>
        <w:numPr>
          <w:ilvl w:val="0"/>
          <w:numId w:val="26"/>
        </w:numPr>
        <w:spacing w:line="276" w:lineRule="auto"/>
        <w:jc w:val="both"/>
        <w:rPr>
          <w:rFonts w:ascii="Arial" w:hAnsi="Arial" w:cs="Arial"/>
        </w:rPr>
      </w:pPr>
      <w:r w:rsidRPr="009B4462">
        <w:rPr>
          <w:rFonts w:ascii="Arial" w:hAnsi="Arial" w:cs="Arial"/>
        </w:rPr>
        <w:t>Complaints about alleged data protection breaches should be directed to your Data Protection Officer to deal with.</w:t>
      </w:r>
    </w:p>
    <w:p w14:paraId="6775146E" w14:textId="77777777" w:rsidR="009B4462" w:rsidRPr="009B4462" w:rsidRDefault="009B4462" w:rsidP="009B4462">
      <w:pPr>
        <w:pStyle w:val="ListParagraph"/>
        <w:rPr>
          <w:rFonts w:ascii="Arial" w:hAnsi="Arial" w:cs="Arial"/>
        </w:rPr>
      </w:pPr>
    </w:p>
    <w:p w14:paraId="302ABE43" w14:textId="77777777" w:rsidR="009B4462" w:rsidRDefault="00D02DE3" w:rsidP="009B4462">
      <w:pPr>
        <w:pStyle w:val="ListParagraph"/>
        <w:numPr>
          <w:ilvl w:val="0"/>
          <w:numId w:val="26"/>
        </w:numPr>
        <w:spacing w:line="276" w:lineRule="auto"/>
        <w:jc w:val="both"/>
        <w:rPr>
          <w:rFonts w:ascii="Arial" w:hAnsi="Arial" w:cs="Arial"/>
        </w:rPr>
      </w:pPr>
      <w:r w:rsidRPr="009B4462">
        <w:rPr>
          <w:rFonts w:ascii="Arial" w:hAnsi="Arial" w:cs="Arial"/>
        </w:rPr>
        <w:t>Complaints about breaches of Ethics legislation should be referred to your Ethics Registrar in the first instance (and then signposted to the Standards in Public Office Commission).</w:t>
      </w:r>
    </w:p>
    <w:p w14:paraId="72D1D964" w14:textId="77777777" w:rsidR="009B4462" w:rsidRPr="009B4462" w:rsidRDefault="009B4462" w:rsidP="009B4462">
      <w:pPr>
        <w:pStyle w:val="ListParagraph"/>
        <w:rPr>
          <w:rFonts w:ascii="Arial" w:hAnsi="Arial" w:cs="Arial"/>
        </w:rPr>
      </w:pPr>
    </w:p>
    <w:p w14:paraId="64BA891A" w14:textId="77777777" w:rsidR="009B4462" w:rsidRDefault="00D02DE3" w:rsidP="009B4462">
      <w:pPr>
        <w:pStyle w:val="ListParagraph"/>
        <w:numPr>
          <w:ilvl w:val="0"/>
          <w:numId w:val="26"/>
        </w:numPr>
        <w:spacing w:line="276" w:lineRule="auto"/>
        <w:jc w:val="both"/>
        <w:rPr>
          <w:rFonts w:ascii="Arial" w:hAnsi="Arial" w:cs="Arial"/>
        </w:rPr>
      </w:pPr>
      <w:r w:rsidRPr="009B4462">
        <w:rPr>
          <w:rFonts w:ascii="Arial" w:hAnsi="Arial" w:cs="Arial"/>
        </w:rPr>
        <w:t>Complaint made under the Disability Act must be investigated by your appointed Inquiry Officer in accordance with Section 39 of the Disability Act (and then signpost the Ombudsman).</w:t>
      </w:r>
      <w:r w:rsidR="009B4462">
        <w:rPr>
          <w:rFonts w:ascii="Arial" w:hAnsi="Arial" w:cs="Arial"/>
        </w:rPr>
        <w:t xml:space="preserve"> </w:t>
      </w:r>
    </w:p>
    <w:p w14:paraId="632AA46D" w14:textId="77777777" w:rsidR="009B4462" w:rsidRPr="009B4462" w:rsidRDefault="009B4462" w:rsidP="009B4462">
      <w:pPr>
        <w:pStyle w:val="ListParagraph"/>
        <w:rPr>
          <w:rFonts w:ascii="Arial" w:hAnsi="Arial" w:cs="Arial"/>
        </w:rPr>
      </w:pPr>
    </w:p>
    <w:p w14:paraId="2292A32C" w14:textId="1C8CE85A" w:rsidR="00D02DE3" w:rsidRPr="009B4462" w:rsidRDefault="00D02DE3" w:rsidP="009B4462">
      <w:pPr>
        <w:pStyle w:val="ListParagraph"/>
        <w:numPr>
          <w:ilvl w:val="0"/>
          <w:numId w:val="26"/>
        </w:numPr>
        <w:spacing w:line="276" w:lineRule="auto"/>
        <w:jc w:val="both"/>
        <w:rPr>
          <w:rFonts w:ascii="Arial" w:hAnsi="Arial" w:cs="Arial"/>
        </w:rPr>
      </w:pPr>
      <w:r w:rsidRPr="009B4462">
        <w:rPr>
          <w:rFonts w:ascii="Arial" w:hAnsi="Arial" w:cs="Arial"/>
        </w:rPr>
        <w:t xml:space="preserve">Protected disclosures (whistleblowing or ‘reporting wrongdoing in the workplace’) should be directed to the Chief Executive/ Protected Disclosures Officer – see link to further information - </w:t>
      </w:r>
      <w:hyperlink r:id="rId18" w:history="1">
        <w:r w:rsidRPr="009B4462">
          <w:rPr>
            <w:rStyle w:val="Hyperlink"/>
            <w:rFonts w:ascii="Arial" w:hAnsi="Arial" w:cs="Arial"/>
          </w:rPr>
          <w:t>https://www.opdc.ie/en/publication/3a25c-what-a-protected-disclosure-is/</w:t>
        </w:r>
      </w:hyperlink>
    </w:p>
    <w:p w14:paraId="6E8A9138" w14:textId="77777777" w:rsidR="00D02DE3" w:rsidRPr="006F2EFB" w:rsidRDefault="00D02DE3" w:rsidP="00D02DE3">
      <w:pPr>
        <w:jc w:val="both"/>
        <w:rPr>
          <w:rFonts w:ascii="Arial" w:hAnsi="Arial" w:cs="Arial"/>
        </w:rPr>
      </w:pPr>
    </w:p>
    <w:p w14:paraId="54F20110" w14:textId="77777777" w:rsidR="00D02DE3" w:rsidRPr="006F2EFB" w:rsidRDefault="00D02DE3" w:rsidP="00235102">
      <w:pPr>
        <w:spacing w:line="276" w:lineRule="auto"/>
        <w:jc w:val="both"/>
        <w:rPr>
          <w:rFonts w:ascii="Arial" w:hAnsi="Arial" w:cs="Arial"/>
        </w:rPr>
      </w:pPr>
      <w:r w:rsidRPr="001D12CA">
        <w:rPr>
          <w:rFonts w:ascii="Arial" w:hAnsi="Arial" w:cs="Arial"/>
          <w:color w:val="12100B"/>
        </w:rPr>
        <w:t>2.3</w:t>
      </w:r>
      <w:r w:rsidRPr="006F2EFB">
        <w:rPr>
          <w:rFonts w:ascii="Arial" w:hAnsi="Arial" w:cs="Arial"/>
        </w:rPr>
        <w:tab/>
        <w:t xml:space="preserve">Section 4A of the Ombudsman Act 1980 (as amended) outlines the duty to give reasonable assistance and guidance to persons in any dealings with the “reviewable agency” (in this case the Local Authority). Reasonable assistance includes dealing with persons in a timely manner and providing information on any rights of appeal or review. It also includes informing the public about their right to complain to the Ombudsman in the complaint decision letter/ email. </w:t>
      </w:r>
    </w:p>
    <w:p w14:paraId="49ABD013" w14:textId="77777777" w:rsidR="00235102" w:rsidRDefault="00D02DE3" w:rsidP="00235102">
      <w:pPr>
        <w:spacing w:after="475" w:line="276" w:lineRule="auto"/>
        <w:ind w:left="15" w:right="7"/>
        <w:rPr>
          <w:rFonts w:ascii="Arial" w:hAnsi="Arial" w:cs="Arial"/>
        </w:rPr>
      </w:pPr>
      <w:r w:rsidRPr="001D12CA">
        <w:rPr>
          <w:rFonts w:ascii="Arial" w:hAnsi="Arial" w:cs="Arial"/>
          <w:color w:val="12100B"/>
        </w:rPr>
        <w:t xml:space="preserve">2.4 </w:t>
      </w:r>
      <w:r w:rsidRPr="006F2EFB">
        <w:rPr>
          <w:rFonts w:ascii="Arial" w:hAnsi="Arial" w:cs="Arial"/>
        </w:rPr>
        <w:tab/>
        <w:t xml:space="preserve">Giving reasonable assistance to a person making a complaint might also include providing assistance or support to making/formulating a complaint and/or teasing out an implied complaint. Complaints received by the Ombudsman will be investigated against these criteria. </w:t>
      </w:r>
    </w:p>
    <w:p w14:paraId="4DCC8FB8" w14:textId="3E652792" w:rsidR="00D02DE3" w:rsidRPr="006F2EFB" w:rsidRDefault="00D02DE3" w:rsidP="00235102">
      <w:pPr>
        <w:spacing w:after="475" w:line="276" w:lineRule="auto"/>
        <w:ind w:left="15" w:right="7"/>
        <w:rPr>
          <w:rFonts w:ascii="Arial" w:hAnsi="Arial" w:cs="Arial"/>
        </w:rPr>
      </w:pPr>
      <w:r w:rsidRPr="001D12CA">
        <w:rPr>
          <w:rFonts w:ascii="Arial" w:hAnsi="Arial" w:cs="Arial"/>
          <w:color w:val="12100B"/>
        </w:rPr>
        <w:t xml:space="preserve">2.5 </w:t>
      </w:r>
      <w:r w:rsidRPr="006F2EFB">
        <w:rPr>
          <w:rFonts w:ascii="Arial" w:hAnsi="Arial" w:cs="Arial"/>
        </w:rPr>
        <w:tab/>
        <w:t> Any disciplinary, or other such actions, taken with regard to a Council employee, on foot of complaints made to a Council, are dealt with in the context of Employment Legislation and the Council’s HR policies and procedures. No details of this process will be disclosed to a complainant.</w:t>
      </w:r>
    </w:p>
    <w:p w14:paraId="7631C182" w14:textId="2AE8C7ED" w:rsidR="00D02DE3" w:rsidRPr="00235102" w:rsidRDefault="00D02DE3" w:rsidP="00235102">
      <w:pPr>
        <w:spacing w:after="475" w:line="276" w:lineRule="auto"/>
        <w:ind w:left="15" w:right="7"/>
        <w:rPr>
          <w:rFonts w:ascii="Arial" w:hAnsi="Arial" w:cs="Arial"/>
          <w:color w:val="252423"/>
        </w:rPr>
      </w:pPr>
      <w:r w:rsidRPr="006F2EFB">
        <w:rPr>
          <w:rFonts w:ascii="Arial" w:hAnsi="Arial" w:cs="Arial"/>
        </w:rPr>
        <w:t>There are links to sample letters and forms in the appendices to this document.</w:t>
      </w:r>
      <w:r w:rsidRPr="006F2EFB">
        <w:rPr>
          <w:rFonts w:ascii="Arial" w:hAnsi="Arial" w:cs="Arial"/>
          <w:color w:val="252423"/>
        </w:rPr>
        <w:t xml:space="preserve"> </w:t>
      </w:r>
    </w:p>
    <w:p w14:paraId="3C0F1379" w14:textId="2F49FD86" w:rsidR="00395F75" w:rsidRPr="001D12CA" w:rsidRDefault="002E5868" w:rsidP="00235102">
      <w:pPr>
        <w:pStyle w:val="Heading3"/>
        <w:spacing w:line="276" w:lineRule="auto"/>
        <w:rPr>
          <w:color w:val="970A2C"/>
        </w:rPr>
      </w:pPr>
      <w:bookmarkStart w:id="3" w:name="_Toc210378619"/>
      <w:r w:rsidRPr="00D27920">
        <w:rPr>
          <w:rFonts w:ascii="Arial" w:hAnsi="Arial" w:cs="Arial"/>
          <w:color w:val="970A2C"/>
        </w:rPr>
        <w:lastRenderedPageBreak/>
        <w:t xml:space="preserve">3. </w:t>
      </w:r>
      <w:r w:rsidRPr="00D27920">
        <w:rPr>
          <w:rFonts w:ascii="Arial" w:hAnsi="Arial" w:cs="Arial"/>
          <w:color w:val="970A2C"/>
        </w:rPr>
        <w:tab/>
        <w:t>Decisions/Actions Where a Local Authority has Exercised Discretion</w:t>
      </w:r>
      <w:bookmarkEnd w:id="3"/>
      <w:r w:rsidR="005304ED" w:rsidRPr="001D12CA">
        <w:rPr>
          <w:rFonts w:ascii="Arial" w:eastAsiaTheme="minorHAnsi" w:hAnsi="Arial" w:cs="Arial"/>
          <w:color w:val="auto"/>
          <w:sz w:val="24"/>
          <w:szCs w:val="24"/>
        </w:rPr>
        <w:br/>
      </w:r>
      <w:r w:rsidR="00EE79C5" w:rsidRPr="001D12CA">
        <w:rPr>
          <w:rFonts w:ascii="Arial" w:eastAsiaTheme="minorHAnsi" w:hAnsi="Arial" w:cs="Arial"/>
          <w:color w:val="auto"/>
          <w:sz w:val="24"/>
          <w:szCs w:val="24"/>
        </w:rPr>
        <w:t>3.1</w:t>
      </w:r>
      <w:r w:rsidR="00EE79C5" w:rsidRPr="001D12CA">
        <w:rPr>
          <w:rFonts w:ascii="Arial" w:eastAsiaTheme="minorHAnsi" w:hAnsi="Arial" w:cs="Arial"/>
          <w:color w:val="auto"/>
          <w:sz w:val="24"/>
          <w:szCs w:val="24"/>
        </w:rPr>
        <w:tab/>
      </w:r>
      <w:r w:rsidR="00395F75" w:rsidRPr="001D12CA">
        <w:rPr>
          <w:rFonts w:ascii="Arial" w:eastAsiaTheme="minorHAnsi" w:hAnsi="Arial" w:cs="Arial"/>
          <w:color w:val="auto"/>
          <w:sz w:val="24"/>
          <w:szCs w:val="24"/>
        </w:rPr>
        <w:t xml:space="preserve">Administrative decisions by their nature sometimes include the exercise of discretion where a decision maker has the power to make a choice about whether </w:t>
      </w:r>
      <w:r w:rsidR="00B176CE" w:rsidRPr="001D12CA">
        <w:rPr>
          <w:rFonts w:ascii="Arial" w:eastAsiaTheme="minorHAnsi" w:hAnsi="Arial" w:cs="Arial"/>
          <w:color w:val="auto"/>
          <w:sz w:val="24"/>
          <w:szCs w:val="24"/>
        </w:rPr>
        <w:t xml:space="preserve">or not </w:t>
      </w:r>
      <w:r w:rsidR="00395F75" w:rsidRPr="001D12CA">
        <w:rPr>
          <w:rFonts w:ascii="Arial" w:eastAsiaTheme="minorHAnsi" w:hAnsi="Arial" w:cs="Arial"/>
          <w:color w:val="auto"/>
          <w:sz w:val="24"/>
          <w:szCs w:val="24"/>
        </w:rPr>
        <w:t xml:space="preserve">to take action or whether to approve an application or not (either fully or with conditions). In such cases the role of the decision maker is to make a judgement taking into account all relevant information and the particular circumstances of the case. </w:t>
      </w:r>
    </w:p>
    <w:p w14:paraId="743FDF85" w14:textId="77777777" w:rsidR="001D12CA" w:rsidRPr="001D12CA" w:rsidRDefault="00395F75" w:rsidP="00235102">
      <w:pPr>
        <w:spacing w:line="276" w:lineRule="auto"/>
        <w:rPr>
          <w:rFonts w:ascii="Arial" w:hAnsi="Arial" w:cs="Arial"/>
        </w:rPr>
      </w:pPr>
      <w:r w:rsidRPr="001D12CA">
        <w:rPr>
          <w:rFonts w:ascii="Arial" w:hAnsi="Arial" w:cs="Arial"/>
        </w:rPr>
        <w:t>Where such discretion is exercised, i</w:t>
      </w:r>
      <w:r w:rsidR="00B27D71" w:rsidRPr="001D12CA">
        <w:rPr>
          <w:rFonts w:ascii="Arial" w:hAnsi="Arial" w:cs="Arial"/>
        </w:rPr>
        <w:t xml:space="preserve">n as far as </w:t>
      </w:r>
      <w:r w:rsidR="00974B1C" w:rsidRPr="001D12CA">
        <w:rPr>
          <w:rFonts w:ascii="Arial" w:hAnsi="Arial" w:cs="Arial"/>
        </w:rPr>
        <w:t>possible, a</w:t>
      </w:r>
      <w:r w:rsidR="00BB3821" w:rsidRPr="001D12CA">
        <w:rPr>
          <w:rFonts w:ascii="Arial" w:hAnsi="Arial" w:cs="Arial"/>
        </w:rPr>
        <w:t xml:space="preserve"> record will be kept </w:t>
      </w:r>
      <w:r w:rsidRPr="001D12CA">
        <w:rPr>
          <w:rFonts w:ascii="Arial" w:hAnsi="Arial" w:cs="Arial"/>
        </w:rPr>
        <w:t>showing the pertinent issues that were taken into account by the decision maker and why; the weight given to these issues; and reasons for the decisions made.</w:t>
      </w:r>
      <w:r w:rsidR="00C1525F" w:rsidRPr="001D12CA">
        <w:rPr>
          <w:rFonts w:ascii="Arial" w:hAnsi="Arial" w:cs="Arial"/>
        </w:rPr>
        <w:t xml:space="preserve"> </w:t>
      </w:r>
      <w:r w:rsidRPr="001D12CA">
        <w:rPr>
          <w:rFonts w:ascii="Arial" w:hAnsi="Arial" w:cs="Arial"/>
        </w:rPr>
        <w:t>This information is key when investigating a complaint about a decision as it shows how the decision was arrived at</w:t>
      </w:r>
      <w:r w:rsidR="00C1525F" w:rsidRPr="001D12CA">
        <w:rPr>
          <w:rFonts w:ascii="Arial" w:hAnsi="Arial" w:cs="Arial"/>
        </w:rPr>
        <w:t>. Good reasons supporting the decision taken should be provided to the complainant</w:t>
      </w:r>
      <w:r w:rsidRPr="001D12CA">
        <w:rPr>
          <w:rFonts w:ascii="Arial" w:hAnsi="Arial" w:cs="Arial"/>
        </w:rPr>
        <w:t>.</w:t>
      </w:r>
    </w:p>
    <w:p w14:paraId="01E2387F" w14:textId="2447DEED" w:rsidR="004C38A9" w:rsidRPr="001D12CA" w:rsidRDefault="00F9203E" w:rsidP="00235102">
      <w:pPr>
        <w:spacing w:after="475" w:line="276" w:lineRule="auto"/>
        <w:ind w:left="15" w:right="7"/>
        <w:rPr>
          <w:rFonts w:ascii="Arial" w:hAnsi="Arial" w:cs="Arial"/>
        </w:rPr>
      </w:pPr>
      <w:r w:rsidRPr="006F2EFB">
        <w:rPr>
          <w:rFonts w:ascii="Arial" w:hAnsi="Arial" w:cs="Arial"/>
        </w:rPr>
        <w:t xml:space="preserve">Galway City Council </w:t>
      </w:r>
      <w:r w:rsidR="00037812" w:rsidRPr="006F2EFB">
        <w:rPr>
          <w:rFonts w:ascii="Arial" w:hAnsi="Arial" w:cs="Arial"/>
        </w:rPr>
        <w:t xml:space="preserve">recognises </w:t>
      </w:r>
      <w:r w:rsidR="0050630F" w:rsidRPr="006F2EFB">
        <w:rPr>
          <w:rFonts w:ascii="Arial" w:hAnsi="Arial" w:cs="Arial"/>
        </w:rPr>
        <w:t xml:space="preserve">the </w:t>
      </w:r>
      <w:r w:rsidR="00037812" w:rsidRPr="006F2EFB">
        <w:rPr>
          <w:rFonts w:ascii="Arial" w:hAnsi="Arial" w:cs="Arial"/>
        </w:rPr>
        <w:t>importance of strong record keeping, especially where a decision is not covered by an express policy or legislative provision or in line with the terms of a particular scheme etc.</w:t>
      </w:r>
    </w:p>
    <w:p w14:paraId="2A0AAFAC" w14:textId="5EDA1C46" w:rsidR="001D12CA" w:rsidRPr="001D12CA" w:rsidRDefault="00721AE7" w:rsidP="00235102">
      <w:pPr>
        <w:pStyle w:val="Heading3"/>
        <w:spacing w:line="276" w:lineRule="auto"/>
      </w:pPr>
      <w:bookmarkStart w:id="4" w:name="_Toc210378620"/>
      <w:r w:rsidRPr="001D12CA">
        <w:rPr>
          <w:color w:val="970A2C"/>
        </w:rPr>
        <w:t xml:space="preserve">4. </w:t>
      </w:r>
      <w:r w:rsidR="001042C8" w:rsidRPr="006F2EFB">
        <w:tab/>
      </w:r>
      <w:r w:rsidR="00012329" w:rsidRPr="006F2EFB">
        <w:rPr>
          <w:rStyle w:val="Heading1Char"/>
          <w:rFonts w:ascii="Arial" w:hAnsi="Arial" w:cs="Arial"/>
          <w:color w:val="970A2C"/>
          <w:sz w:val="28"/>
          <w:szCs w:val="28"/>
        </w:rPr>
        <w:t>How to Make a Complaint</w:t>
      </w:r>
      <w:bookmarkEnd w:id="4"/>
    </w:p>
    <w:p w14:paraId="1BF9E75C" w14:textId="2E9EFCBE" w:rsidR="00C371CF" w:rsidRPr="006F2EFB" w:rsidRDefault="00721AE7" w:rsidP="00235102">
      <w:pPr>
        <w:spacing w:after="235" w:line="276" w:lineRule="auto"/>
        <w:ind w:left="15" w:right="7"/>
        <w:rPr>
          <w:rFonts w:ascii="Arial" w:hAnsi="Arial" w:cs="Arial"/>
        </w:rPr>
      </w:pPr>
      <w:r w:rsidRPr="001D12CA">
        <w:rPr>
          <w:rFonts w:ascii="Arial" w:hAnsi="Arial" w:cs="Arial"/>
          <w:color w:val="12100B"/>
        </w:rPr>
        <w:t>4.1</w:t>
      </w:r>
      <w:r w:rsidRPr="001D12CA">
        <w:rPr>
          <w:rFonts w:ascii="Arial" w:hAnsi="Arial" w:cs="Arial"/>
          <w:b/>
          <w:bCs/>
          <w:color w:val="12100B"/>
        </w:rPr>
        <w:t xml:space="preserve"> </w:t>
      </w:r>
      <w:r w:rsidR="00070F68" w:rsidRPr="006F2EFB">
        <w:rPr>
          <w:rFonts w:ascii="Arial" w:hAnsi="Arial" w:cs="Arial"/>
          <w:b/>
          <w:bCs/>
        </w:rPr>
        <w:tab/>
      </w:r>
      <w:r w:rsidR="00F9203E" w:rsidRPr="006F2EFB">
        <w:rPr>
          <w:rFonts w:ascii="Arial" w:hAnsi="Arial" w:cs="Arial"/>
        </w:rPr>
        <w:t xml:space="preserve">Galway City Council </w:t>
      </w:r>
      <w:r w:rsidR="00D462B8" w:rsidRPr="006F2EFB">
        <w:rPr>
          <w:rFonts w:ascii="Arial" w:hAnsi="Arial" w:cs="Arial"/>
        </w:rPr>
        <w:t>ensure</w:t>
      </w:r>
      <w:r w:rsidR="006E6CC1" w:rsidRPr="006F2EFB">
        <w:rPr>
          <w:rFonts w:ascii="Arial" w:hAnsi="Arial" w:cs="Arial"/>
        </w:rPr>
        <w:t>s</w:t>
      </w:r>
      <w:r w:rsidR="00D462B8" w:rsidRPr="006F2EFB">
        <w:rPr>
          <w:rFonts w:ascii="Arial" w:hAnsi="Arial" w:cs="Arial"/>
        </w:rPr>
        <w:t xml:space="preserve"> there is a culture and environment in </w:t>
      </w:r>
      <w:r w:rsidR="00012329" w:rsidRPr="006F2EFB">
        <w:rPr>
          <w:rFonts w:ascii="Arial" w:hAnsi="Arial" w:cs="Arial"/>
        </w:rPr>
        <w:t xml:space="preserve">the </w:t>
      </w:r>
      <w:r w:rsidR="008F3EF4" w:rsidRPr="006F2EFB">
        <w:rPr>
          <w:rFonts w:ascii="Arial" w:hAnsi="Arial" w:cs="Arial"/>
        </w:rPr>
        <w:t>L</w:t>
      </w:r>
      <w:r w:rsidR="00012329" w:rsidRPr="006F2EFB">
        <w:rPr>
          <w:rFonts w:ascii="Arial" w:hAnsi="Arial" w:cs="Arial"/>
        </w:rPr>
        <w:t xml:space="preserve">ocal </w:t>
      </w:r>
      <w:r w:rsidR="00F17947" w:rsidRPr="006F2EFB">
        <w:rPr>
          <w:rFonts w:ascii="Arial" w:hAnsi="Arial" w:cs="Arial"/>
        </w:rPr>
        <w:t>A</w:t>
      </w:r>
      <w:r w:rsidR="00012329" w:rsidRPr="006F2EFB">
        <w:rPr>
          <w:rFonts w:ascii="Arial" w:hAnsi="Arial" w:cs="Arial"/>
        </w:rPr>
        <w:t xml:space="preserve">uthority </w:t>
      </w:r>
      <w:r w:rsidR="00C25C8E" w:rsidRPr="006F2EFB">
        <w:rPr>
          <w:rFonts w:ascii="Arial" w:hAnsi="Arial" w:cs="Arial"/>
        </w:rPr>
        <w:t xml:space="preserve">that </w:t>
      </w:r>
      <w:r w:rsidR="00D462B8" w:rsidRPr="006F2EFB">
        <w:rPr>
          <w:rFonts w:ascii="Arial" w:hAnsi="Arial" w:cs="Arial"/>
        </w:rPr>
        <w:t xml:space="preserve">encourages people who are dissatisfied with a service to make a complaint. </w:t>
      </w:r>
      <w:r w:rsidR="00C371CF" w:rsidRPr="006F2EFB">
        <w:rPr>
          <w:rFonts w:ascii="Arial" w:hAnsi="Arial" w:cs="Arial"/>
        </w:rPr>
        <w:t>Making a complaint will not adversely affect a person’s interaction with the Local Authority</w:t>
      </w:r>
      <w:r w:rsidR="00887345" w:rsidRPr="006F2EFB">
        <w:rPr>
          <w:rFonts w:ascii="Arial" w:hAnsi="Arial" w:cs="Arial"/>
        </w:rPr>
        <w:t>.</w:t>
      </w:r>
    </w:p>
    <w:p w14:paraId="4C2A05FD" w14:textId="55F92428" w:rsidR="00D462B8" w:rsidRPr="006F2EFB" w:rsidRDefault="00721AE7" w:rsidP="00235102">
      <w:pPr>
        <w:spacing w:after="235" w:line="276" w:lineRule="auto"/>
        <w:ind w:left="15" w:right="7"/>
        <w:rPr>
          <w:rFonts w:ascii="Arial" w:hAnsi="Arial" w:cs="Arial"/>
        </w:rPr>
      </w:pPr>
      <w:r w:rsidRPr="001D12CA">
        <w:rPr>
          <w:rFonts w:ascii="Arial" w:hAnsi="Arial" w:cs="Arial"/>
          <w:color w:val="12100B"/>
        </w:rPr>
        <w:t xml:space="preserve">4.2 </w:t>
      </w:r>
      <w:r w:rsidR="00070F68" w:rsidRPr="006F2EFB">
        <w:rPr>
          <w:rFonts w:ascii="Arial" w:hAnsi="Arial" w:cs="Arial"/>
        </w:rPr>
        <w:tab/>
      </w:r>
      <w:r w:rsidR="00D462B8" w:rsidRPr="006F2EFB">
        <w:rPr>
          <w:rFonts w:ascii="Arial" w:hAnsi="Arial" w:cs="Arial"/>
        </w:rPr>
        <w:t xml:space="preserve">The </w:t>
      </w:r>
      <w:r w:rsidR="00381B37" w:rsidRPr="006F2EFB">
        <w:rPr>
          <w:rFonts w:ascii="Arial" w:hAnsi="Arial" w:cs="Arial"/>
        </w:rPr>
        <w:t xml:space="preserve">process for making a </w:t>
      </w:r>
      <w:r w:rsidR="00D462B8" w:rsidRPr="006F2EFB">
        <w:rPr>
          <w:rFonts w:ascii="Arial" w:hAnsi="Arial" w:cs="Arial"/>
        </w:rPr>
        <w:t xml:space="preserve">complaint </w:t>
      </w:r>
      <w:r w:rsidR="00594077" w:rsidRPr="006F2EFB">
        <w:rPr>
          <w:rFonts w:ascii="Arial" w:hAnsi="Arial" w:cs="Arial"/>
        </w:rPr>
        <w:t>is</w:t>
      </w:r>
      <w:r w:rsidR="00D462B8" w:rsidRPr="006F2EFB">
        <w:rPr>
          <w:rFonts w:ascii="Arial" w:hAnsi="Arial" w:cs="Arial"/>
        </w:rPr>
        <w:t xml:space="preserve"> user</w:t>
      </w:r>
      <w:r w:rsidR="00594077" w:rsidRPr="006F2EFB">
        <w:rPr>
          <w:rFonts w:ascii="Arial" w:hAnsi="Arial" w:cs="Arial"/>
        </w:rPr>
        <w:t xml:space="preserve"> </w:t>
      </w:r>
      <w:r w:rsidR="00D462B8" w:rsidRPr="006F2EFB">
        <w:rPr>
          <w:rFonts w:ascii="Arial" w:hAnsi="Arial" w:cs="Arial"/>
        </w:rPr>
        <w:t xml:space="preserve">centred, simple to access and easy to use. It </w:t>
      </w:r>
      <w:r w:rsidR="00953ECD" w:rsidRPr="006F2EFB">
        <w:rPr>
          <w:rFonts w:ascii="Arial" w:hAnsi="Arial" w:cs="Arial"/>
        </w:rPr>
        <w:t>is</w:t>
      </w:r>
      <w:r w:rsidR="00D462B8" w:rsidRPr="006F2EFB">
        <w:rPr>
          <w:rFonts w:ascii="Arial" w:hAnsi="Arial" w:cs="Arial"/>
        </w:rPr>
        <w:t xml:space="preserve"> flexible depending on the complaint and the complainant and support</w:t>
      </w:r>
      <w:r w:rsidR="00953ECD" w:rsidRPr="006F2EFB">
        <w:rPr>
          <w:rFonts w:ascii="Arial" w:hAnsi="Arial" w:cs="Arial"/>
        </w:rPr>
        <w:t>s</w:t>
      </w:r>
      <w:r w:rsidR="00D462B8" w:rsidRPr="006F2EFB">
        <w:rPr>
          <w:rFonts w:ascii="Arial" w:hAnsi="Arial" w:cs="Arial"/>
        </w:rPr>
        <w:t xml:space="preserve"> the early resolution of complaints.  Complaints </w:t>
      </w:r>
      <w:r w:rsidR="00E548E8" w:rsidRPr="006F2EFB">
        <w:rPr>
          <w:rFonts w:ascii="Arial" w:hAnsi="Arial" w:cs="Arial"/>
        </w:rPr>
        <w:t>are</w:t>
      </w:r>
      <w:r w:rsidR="00D462B8" w:rsidRPr="006F2EFB">
        <w:rPr>
          <w:rFonts w:ascii="Arial" w:hAnsi="Arial" w:cs="Arial"/>
        </w:rPr>
        <w:t xml:space="preserve"> accepted in a number of accessible ways including online, in person, over the phone and in writing. </w:t>
      </w:r>
      <w:r w:rsidR="00913C9D" w:rsidRPr="006F2EFB">
        <w:rPr>
          <w:rFonts w:ascii="Arial" w:hAnsi="Arial" w:cs="Arial"/>
        </w:rPr>
        <w:t xml:space="preserve">See the complaint form which is available on the </w:t>
      </w:r>
      <w:r w:rsidR="00F17947" w:rsidRPr="006F2EFB">
        <w:rPr>
          <w:rFonts w:ascii="Arial" w:hAnsi="Arial" w:cs="Arial"/>
        </w:rPr>
        <w:t>L</w:t>
      </w:r>
      <w:r w:rsidR="00913C9D" w:rsidRPr="006F2EFB">
        <w:rPr>
          <w:rFonts w:ascii="Arial" w:hAnsi="Arial" w:cs="Arial"/>
        </w:rPr>
        <w:t xml:space="preserve">ocal </w:t>
      </w:r>
      <w:r w:rsidR="00F17947" w:rsidRPr="006F2EFB">
        <w:rPr>
          <w:rFonts w:ascii="Arial" w:hAnsi="Arial" w:cs="Arial"/>
        </w:rPr>
        <w:t>A</w:t>
      </w:r>
      <w:r w:rsidR="00913C9D" w:rsidRPr="006F2EFB">
        <w:rPr>
          <w:rFonts w:ascii="Arial" w:hAnsi="Arial" w:cs="Arial"/>
        </w:rPr>
        <w:t xml:space="preserve">uthority website here </w:t>
      </w:r>
      <w:r w:rsidR="00913C9D" w:rsidRPr="006F2EFB">
        <w:rPr>
          <w:rFonts w:ascii="Arial" w:hAnsi="Arial" w:cs="Arial"/>
          <w:b/>
          <w:bCs/>
        </w:rPr>
        <w:t>[insert link here]</w:t>
      </w:r>
      <w:r w:rsidR="00913C9D" w:rsidRPr="006F2EFB">
        <w:rPr>
          <w:rFonts w:ascii="Arial" w:hAnsi="Arial" w:cs="Arial"/>
        </w:rPr>
        <w:t xml:space="preserve"> </w:t>
      </w:r>
      <w:r w:rsidR="001F0173" w:rsidRPr="006F2EFB">
        <w:rPr>
          <w:rFonts w:ascii="Arial" w:hAnsi="Arial" w:cs="Arial"/>
        </w:rPr>
        <w:t xml:space="preserve">and at Appendix </w:t>
      </w:r>
      <w:r w:rsidR="00727E7A" w:rsidRPr="006F2EFB">
        <w:rPr>
          <w:rFonts w:ascii="Arial" w:hAnsi="Arial" w:cs="Arial"/>
        </w:rPr>
        <w:t xml:space="preserve">2 </w:t>
      </w:r>
      <w:r w:rsidR="001F0173" w:rsidRPr="006F2EFB">
        <w:rPr>
          <w:rFonts w:ascii="Arial" w:hAnsi="Arial" w:cs="Arial"/>
        </w:rPr>
        <w:t>in this procedure document.</w:t>
      </w:r>
    </w:p>
    <w:p w14:paraId="3483BDD8" w14:textId="647331A9" w:rsidR="00212C5B" w:rsidRPr="006F2EFB" w:rsidRDefault="00721AE7" w:rsidP="00235102">
      <w:pPr>
        <w:spacing w:after="0" w:line="276" w:lineRule="auto"/>
        <w:ind w:left="17" w:right="6"/>
        <w:rPr>
          <w:rFonts w:ascii="Arial" w:hAnsi="Arial" w:cs="Arial"/>
        </w:rPr>
      </w:pPr>
      <w:r w:rsidRPr="001D12CA">
        <w:rPr>
          <w:rFonts w:ascii="Arial" w:hAnsi="Arial" w:cs="Arial"/>
          <w:color w:val="12100B"/>
        </w:rPr>
        <w:t xml:space="preserve">4.3 </w:t>
      </w:r>
      <w:r w:rsidR="00070F68" w:rsidRPr="006F2EFB">
        <w:rPr>
          <w:rFonts w:ascii="Arial" w:hAnsi="Arial" w:cs="Arial"/>
        </w:rPr>
        <w:tab/>
      </w:r>
      <w:r w:rsidR="00D462B8" w:rsidRPr="006F2EFB">
        <w:rPr>
          <w:rFonts w:ascii="Arial" w:hAnsi="Arial" w:cs="Arial"/>
        </w:rPr>
        <w:t xml:space="preserve">It </w:t>
      </w:r>
      <w:r w:rsidR="008E746E" w:rsidRPr="006F2EFB">
        <w:rPr>
          <w:rFonts w:ascii="Arial" w:hAnsi="Arial" w:cs="Arial"/>
        </w:rPr>
        <w:t>is</w:t>
      </w:r>
      <w:r w:rsidR="00D462B8" w:rsidRPr="006F2EFB">
        <w:rPr>
          <w:rFonts w:ascii="Arial" w:hAnsi="Arial" w:cs="Arial"/>
        </w:rPr>
        <w:t xml:space="preserve"> easy for a person to find out how to make a complaint, and </w:t>
      </w:r>
      <w:r w:rsidR="008E746E" w:rsidRPr="006F2EFB">
        <w:rPr>
          <w:rFonts w:ascii="Arial" w:hAnsi="Arial" w:cs="Arial"/>
        </w:rPr>
        <w:t xml:space="preserve">it is </w:t>
      </w:r>
      <w:r w:rsidR="00D462B8" w:rsidRPr="006F2EFB">
        <w:rPr>
          <w:rFonts w:ascii="Arial" w:hAnsi="Arial" w:cs="Arial"/>
        </w:rPr>
        <w:t>simple and convenient to do so.</w:t>
      </w:r>
    </w:p>
    <w:p w14:paraId="5311CA80" w14:textId="77777777" w:rsidR="00373530" w:rsidRPr="006F2EFB" w:rsidRDefault="00373530" w:rsidP="008E746E">
      <w:pPr>
        <w:spacing w:after="0"/>
        <w:ind w:left="15" w:right="7"/>
        <w:rPr>
          <w:rFonts w:ascii="Arial" w:hAnsi="Arial" w:cs="Arial"/>
        </w:rPr>
      </w:pPr>
    </w:p>
    <w:p w14:paraId="5AB39576" w14:textId="45F52147" w:rsidR="008E746E" w:rsidRPr="006F2EFB" w:rsidRDefault="00F9203E" w:rsidP="008E746E">
      <w:pPr>
        <w:spacing w:after="0"/>
        <w:ind w:left="15" w:right="7"/>
        <w:rPr>
          <w:rFonts w:ascii="Arial" w:hAnsi="Arial" w:cs="Arial"/>
        </w:rPr>
      </w:pPr>
      <w:r w:rsidRPr="006F2EFB">
        <w:rPr>
          <w:rFonts w:ascii="Arial" w:hAnsi="Arial" w:cs="Arial"/>
        </w:rPr>
        <w:t>Galway City Council</w:t>
      </w:r>
      <w:r w:rsidR="008E746E" w:rsidRPr="006F2EFB">
        <w:rPr>
          <w:rFonts w:ascii="Arial" w:hAnsi="Arial" w:cs="Arial"/>
        </w:rPr>
        <w:t>:</w:t>
      </w:r>
    </w:p>
    <w:p w14:paraId="15382489" w14:textId="0DC5951F" w:rsidR="00D462B8" w:rsidRPr="006F2EFB" w:rsidRDefault="00D462B8" w:rsidP="00020A4B">
      <w:pPr>
        <w:pStyle w:val="ListParagraph"/>
        <w:numPr>
          <w:ilvl w:val="0"/>
          <w:numId w:val="29"/>
        </w:numPr>
        <w:spacing w:after="0"/>
        <w:ind w:right="7"/>
        <w:rPr>
          <w:rFonts w:ascii="Arial" w:hAnsi="Arial" w:cs="Arial"/>
        </w:rPr>
      </w:pPr>
      <w:r w:rsidRPr="006F2EFB">
        <w:rPr>
          <w:rFonts w:ascii="Arial" w:hAnsi="Arial" w:cs="Arial"/>
        </w:rPr>
        <w:t>Ensure</w:t>
      </w:r>
      <w:r w:rsidR="008E746E" w:rsidRPr="006F2EFB">
        <w:rPr>
          <w:rFonts w:ascii="Arial" w:hAnsi="Arial" w:cs="Arial"/>
        </w:rPr>
        <w:t>s</w:t>
      </w:r>
      <w:r w:rsidRPr="006F2EFB">
        <w:rPr>
          <w:rFonts w:ascii="Arial" w:hAnsi="Arial" w:cs="Arial"/>
        </w:rPr>
        <w:t xml:space="preserve"> that all service users have access to simple and clear information about how to make a complaint.</w:t>
      </w:r>
    </w:p>
    <w:p w14:paraId="6ADB67AB" w14:textId="70BCEA2D" w:rsidR="00224A62" w:rsidRPr="006F2EFB" w:rsidRDefault="00224A62" w:rsidP="00020A4B">
      <w:pPr>
        <w:pStyle w:val="ListParagraph"/>
        <w:numPr>
          <w:ilvl w:val="1"/>
          <w:numId w:val="29"/>
        </w:numPr>
        <w:spacing w:after="0"/>
        <w:ind w:right="7"/>
        <w:rPr>
          <w:rFonts w:ascii="Arial" w:hAnsi="Arial" w:cs="Arial"/>
        </w:rPr>
      </w:pPr>
      <w:r w:rsidRPr="006F2EFB">
        <w:rPr>
          <w:rFonts w:ascii="Arial" w:hAnsi="Arial" w:cs="Arial"/>
        </w:rPr>
        <w:t xml:space="preserve">Information about our </w:t>
      </w:r>
      <w:r w:rsidR="00CA2C14" w:rsidRPr="006F2EFB">
        <w:rPr>
          <w:rFonts w:ascii="Arial" w:hAnsi="Arial" w:cs="Arial"/>
        </w:rPr>
        <w:t>complaint’s</w:t>
      </w:r>
      <w:r w:rsidRPr="006F2EFB">
        <w:rPr>
          <w:rFonts w:ascii="Arial" w:hAnsi="Arial" w:cs="Arial"/>
        </w:rPr>
        <w:t xml:space="preserve"> procedure is clearly signposted to service users on our website</w:t>
      </w:r>
      <w:r w:rsidR="00A82BD0" w:rsidRPr="006F2EFB">
        <w:rPr>
          <w:rFonts w:ascii="Arial" w:hAnsi="Arial" w:cs="Arial"/>
        </w:rPr>
        <w:t xml:space="preserve">, social media and on signs and posters in our </w:t>
      </w:r>
      <w:r w:rsidR="000171C0" w:rsidRPr="006F2EFB">
        <w:rPr>
          <w:rFonts w:ascii="Arial" w:hAnsi="Arial" w:cs="Arial"/>
        </w:rPr>
        <w:t>L</w:t>
      </w:r>
      <w:r w:rsidR="00A82BD0" w:rsidRPr="006F2EFB">
        <w:rPr>
          <w:rFonts w:ascii="Arial" w:hAnsi="Arial" w:cs="Arial"/>
        </w:rPr>
        <w:t xml:space="preserve">ocal </w:t>
      </w:r>
      <w:r w:rsidR="000171C0" w:rsidRPr="006F2EFB">
        <w:rPr>
          <w:rFonts w:ascii="Arial" w:hAnsi="Arial" w:cs="Arial"/>
        </w:rPr>
        <w:t>A</w:t>
      </w:r>
      <w:r w:rsidR="00A82BD0" w:rsidRPr="006F2EFB">
        <w:rPr>
          <w:rFonts w:ascii="Arial" w:hAnsi="Arial" w:cs="Arial"/>
        </w:rPr>
        <w:t xml:space="preserve">uthority offices. </w:t>
      </w:r>
    </w:p>
    <w:p w14:paraId="25DE4E47" w14:textId="770F1380" w:rsidR="00D462B8" w:rsidRDefault="00203A61" w:rsidP="00020A4B">
      <w:pPr>
        <w:numPr>
          <w:ilvl w:val="0"/>
          <w:numId w:val="29"/>
        </w:numPr>
        <w:spacing w:after="0"/>
        <w:ind w:right="193"/>
        <w:jc w:val="both"/>
        <w:rPr>
          <w:rFonts w:ascii="Arial" w:hAnsi="Arial" w:cs="Arial"/>
        </w:rPr>
      </w:pPr>
      <w:r w:rsidRPr="006F2EFB">
        <w:rPr>
          <w:rFonts w:ascii="Arial" w:hAnsi="Arial" w:cs="Arial"/>
        </w:rPr>
        <w:t>T</w:t>
      </w:r>
      <w:r w:rsidR="00D462B8" w:rsidRPr="006F2EFB">
        <w:rPr>
          <w:rFonts w:ascii="Arial" w:hAnsi="Arial" w:cs="Arial"/>
        </w:rPr>
        <w:t>ake</w:t>
      </w:r>
      <w:r w:rsidR="00A30F7A" w:rsidRPr="006F2EFB">
        <w:rPr>
          <w:rFonts w:ascii="Arial" w:hAnsi="Arial" w:cs="Arial"/>
        </w:rPr>
        <w:t>s</w:t>
      </w:r>
      <w:r w:rsidR="00D462B8" w:rsidRPr="006F2EFB">
        <w:rPr>
          <w:rFonts w:ascii="Arial" w:hAnsi="Arial" w:cs="Arial"/>
        </w:rPr>
        <w:t xml:space="preserve"> account of service users with particular requirements, such as those with intellectual or physical disabilities. </w:t>
      </w:r>
      <w:r w:rsidR="00F9203E" w:rsidRPr="006F2EFB">
        <w:rPr>
          <w:rFonts w:ascii="Arial" w:hAnsi="Arial" w:cs="Arial"/>
        </w:rPr>
        <w:t xml:space="preserve">Galway City Council’s </w:t>
      </w:r>
      <w:r w:rsidR="00666258" w:rsidRPr="006F2EFB">
        <w:rPr>
          <w:rFonts w:ascii="Arial" w:hAnsi="Arial" w:cs="Arial"/>
        </w:rPr>
        <w:t>Access</w:t>
      </w:r>
      <w:r w:rsidR="00D462B8" w:rsidRPr="006F2EFB">
        <w:rPr>
          <w:rFonts w:ascii="Arial" w:hAnsi="Arial" w:cs="Arial"/>
        </w:rPr>
        <w:t xml:space="preserve"> Officer </w:t>
      </w:r>
      <w:r w:rsidR="006C1D89" w:rsidRPr="006F2EFB">
        <w:rPr>
          <w:rFonts w:ascii="Arial" w:hAnsi="Arial" w:cs="Arial"/>
        </w:rPr>
        <w:lastRenderedPageBreak/>
        <w:t>is</w:t>
      </w:r>
      <w:r w:rsidR="00D462B8" w:rsidRPr="006F2EFB">
        <w:rPr>
          <w:rFonts w:ascii="Arial" w:hAnsi="Arial" w:cs="Arial"/>
        </w:rPr>
        <w:t xml:space="preserve"> familiar with the complaints process</w:t>
      </w:r>
      <w:r w:rsidR="006C1D89" w:rsidRPr="006F2EFB">
        <w:rPr>
          <w:rFonts w:ascii="Arial" w:hAnsi="Arial" w:cs="Arial"/>
        </w:rPr>
        <w:t xml:space="preserve"> and i</w:t>
      </w:r>
      <w:r w:rsidR="00D462B8" w:rsidRPr="006F2EFB">
        <w:rPr>
          <w:rFonts w:ascii="Arial" w:hAnsi="Arial" w:cs="Arial"/>
        </w:rPr>
        <w:t xml:space="preserve">nformation on how to contact the Access Officer </w:t>
      </w:r>
      <w:r w:rsidR="006C1D89" w:rsidRPr="006F2EFB">
        <w:rPr>
          <w:rFonts w:ascii="Arial" w:hAnsi="Arial" w:cs="Arial"/>
        </w:rPr>
        <w:t>is</w:t>
      </w:r>
      <w:r w:rsidR="00D462B8" w:rsidRPr="006F2EFB">
        <w:rPr>
          <w:rFonts w:ascii="Arial" w:hAnsi="Arial" w:cs="Arial"/>
        </w:rPr>
        <w:t xml:space="preserve"> included with information on how to make a complaint.</w:t>
      </w:r>
    </w:p>
    <w:p w14:paraId="260F9591" w14:textId="77777777" w:rsidR="00235102" w:rsidRPr="006F2EFB" w:rsidRDefault="00235102" w:rsidP="00235102">
      <w:pPr>
        <w:spacing w:after="0"/>
        <w:ind w:left="720" w:right="193"/>
        <w:jc w:val="both"/>
        <w:rPr>
          <w:rFonts w:ascii="Arial" w:hAnsi="Arial" w:cs="Arial"/>
        </w:rPr>
      </w:pPr>
    </w:p>
    <w:p w14:paraId="5C6DAE3E" w14:textId="1ED7DDE2" w:rsidR="00D462B8" w:rsidRDefault="00D462B8" w:rsidP="00020A4B">
      <w:pPr>
        <w:numPr>
          <w:ilvl w:val="0"/>
          <w:numId w:val="29"/>
        </w:numPr>
        <w:spacing w:after="0"/>
        <w:ind w:right="193"/>
        <w:jc w:val="both"/>
        <w:rPr>
          <w:rFonts w:ascii="Arial" w:hAnsi="Arial" w:cs="Arial"/>
        </w:rPr>
      </w:pPr>
      <w:r w:rsidRPr="006F2EFB">
        <w:rPr>
          <w:rFonts w:ascii="Arial" w:hAnsi="Arial" w:cs="Arial"/>
        </w:rPr>
        <w:t xml:space="preserve">Some people may find it challenging to make a complaint or may have literacy issues or difficulties putting their complaint in writing. </w:t>
      </w:r>
      <w:r w:rsidR="00F9203E" w:rsidRPr="006F2EFB">
        <w:rPr>
          <w:rFonts w:ascii="Arial" w:hAnsi="Arial" w:cs="Arial"/>
        </w:rPr>
        <w:t xml:space="preserve">Galway City Council </w:t>
      </w:r>
      <w:r w:rsidR="009E33E6" w:rsidRPr="006F2EFB">
        <w:rPr>
          <w:rFonts w:ascii="Arial" w:hAnsi="Arial" w:cs="Arial"/>
        </w:rPr>
        <w:t>will utilise support resources at our disposal</w:t>
      </w:r>
      <w:r w:rsidRPr="006F2EFB">
        <w:rPr>
          <w:rFonts w:ascii="Arial" w:hAnsi="Arial" w:cs="Arial"/>
        </w:rPr>
        <w:t xml:space="preserve">, if necessary, to assist a person making a complaint. Where such issues are identified </w:t>
      </w:r>
      <w:r w:rsidR="00F9203E" w:rsidRPr="006F2EFB">
        <w:rPr>
          <w:rFonts w:ascii="Arial" w:hAnsi="Arial" w:cs="Arial"/>
        </w:rPr>
        <w:t xml:space="preserve">Galway City Council </w:t>
      </w:r>
      <w:r w:rsidR="00A90A0A" w:rsidRPr="006F2EFB">
        <w:rPr>
          <w:rFonts w:ascii="Arial" w:hAnsi="Arial" w:cs="Arial"/>
        </w:rPr>
        <w:t xml:space="preserve">will </w:t>
      </w:r>
      <w:r w:rsidRPr="006F2EFB">
        <w:rPr>
          <w:rFonts w:ascii="Arial" w:hAnsi="Arial" w:cs="Arial"/>
        </w:rPr>
        <w:t xml:space="preserve">take the complaint over the phone/in person or, ask the person if they wish to nominate a friend, family member or advocacy service as an advocate. </w:t>
      </w:r>
      <w:r w:rsidR="00260D27" w:rsidRPr="006F2EFB">
        <w:rPr>
          <w:rFonts w:ascii="Arial" w:hAnsi="Arial" w:cs="Arial"/>
        </w:rPr>
        <w:t xml:space="preserve">Citizen Information Centres </w:t>
      </w:r>
      <w:r w:rsidR="00F54DD1" w:rsidRPr="006F2EFB">
        <w:rPr>
          <w:rFonts w:ascii="Arial" w:hAnsi="Arial" w:cs="Arial"/>
        </w:rPr>
        <w:t xml:space="preserve">can also assist such individuals subject to GDPR requirements. </w:t>
      </w:r>
      <w:r w:rsidRPr="006F2EFB">
        <w:rPr>
          <w:rFonts w:ascii="Arial" w:hAnsi="Arial" w:cs="Arial"/>
        </w:rPr>
        <w:t>Where a complaint is taken verbally</w:t>
      </w:r>
      <w:r w:rsidR="004E38B8" w:rsidRPr="006F2EFB">
        <w:rPr>
          <w:rFonts w:ascii="Arial" w:hAnsi="Arial" w:cs="Arial"/>
        </w:rPr>
        <w:t xml:space="preserve"> in person</w:t>
      </w:r>
      <w:r w:rsidRPr="006F2EFB">
        <w:rPr>
          <w:rFonts w:ascii="Arial" w:hAnsi="Arial" w:cs="Arial"/>
        </w:rPr>
        <w:t xml:space="preserve"> a note of the discussion </w:t>
      </w:r>
      <w:r w:rsidR="00A90A0A" w:rsidRPr="006F2EFB">
        <w:rPr>
          <w:rFonts w:ascii="Arial" w:hAnsi="Arial" w:cs="Arial"/>
        </w:rPr>
        <w:t>will</w:t>
      </w:r>
      <w:r w:rsidR="008F703E" w:rsidRPr="006F2EFB">
        <w:rPr>
          <w:rFonts w:ascii="Arial" w:hAnsi="Arial" w:cs="Arial"/>
        </w:rPr>
        <w:t xml:space="preserve"> be</w:t>
      </w:r>
      <w:r w:rsidR="00DE50BE" w:rsidRPr="006F2EFB">
        <w:rPr>
          <w:rFonts w:ascii="Arial" w:hAnsi="Arial" w:cs="Arial"/>
        </w:rPr>
        <w:t xml:space="preserve"> agreed by both parties and signed by both parties where possible</w:t>
      </w:r>
      <w:r w:rsidRPr="006F2EFB">
        <w:rPr>
          <w:rFonts w:ascii="Arial" w:hAnsi="Arial" w:cs="Arial"/>
        </w:rPr>
        <w:t>.</w:t>
      </w:r>
    </w:p>
    <w:p w14:paraId="238FA109" w14:textId="77777777" w:rsidR="00235102" w:rsidRPr="006F2EFB" w:rsidRDefault="00235102" w:rsidP="00235102">
      <w:pPr>
        <w:spacing w:after="0"/>
        <w:ind w:right="193"/>
        <w:jc w:val="both"/>
        <w:rPr>
          <w:rFonts w:ascii="Arial" w:hAnsi="Arial" w:cs="Arial"/>
        </w:rPr>
      </w:pPr>
    </w:p>
    <w:p w14:paraId="76C2600E" w14:textId="223092A4" w:rsidR="00D462B8" w:rsidRDefault="009C390A" w:rsidP="00020A4B">
      <w:pPr>
        <w:numPr>
          <w:ilvl w:val="0"/>
          <w:numId w:val="29"/>
        </w:numPr>
        <w:spacing w:after="0"/>
        <w:ind w:right="193"/>
        <w:jc w:val="both"/>
        <w:rPr>
          <w:rFonts w:ascii="Arial" w:hAnsi="Arial" w:cs="Arial"/>
        </w:rPr>
      </w:pPr>
      <w:r w:rsidRPr="006F2EFB">
        <w:rPr>
          <w:rFonts w:ascii="Arial" w:hAnsi="Arial" w:cs="Arial"/>
        </w:rPr>
        <w:t>T</w:t>
      </w:r>
      <w:r w:rsidR="00D462B8" w:rsidRPr="006F2EFB">
        <w:rPr>
          <w:rFonts w:ascii="Arial" w:hAnsi="Arial" w:cs="Arial"/>
        </w:rPr>
        <w:t>ake</w:t>
      </w:r>
      <w:r w:rsidR="0063718D" w:rsidRPr="006F2EFB">
        <w:rPr>
          <w:rFonts w:ascii="Arial" w:hAnsi="Arial" w:cs="Arial"/>
        </w:rPr>
        <w:t>s</w:t>
      </w:r>
      <w:r w:rsidR="00D462B8" w:rsidRPr="006F2EFB">
        <w:rPr>
          <w:rFonts w:ascii="Arial" w:hAnsi="Arial" w:cs="Arial"/>
        </w:rPr>
        <w:t xml:space="preserve"> account of persons for whom English or Irish </w:t>
      </w:r>
      <w:r w:rsidR="0063718D" w:rsidRPr="006F2EFB">
        <w:rPr>
          <w:rFonts w:ascii="Arial" w:hAnsi="Arial" w:cs="Arial"/>
        </w:rPr>
        <w:t xml:space="preserve">is </w:t>
      </w:r>
      <w:r w:rsidR="00D462B8" w:rsidRPr="006F2EFB">
        <w:rPr>
          <w:rFonts w:ascii="Arial" w:hAnsi="Arial" w:cs="Arial"/>
        </w:rPr>
        <w:t>not their first language</w:t>
      </w:r>
      <w:r w:rsidR="00AC1634" w:rsidRPr="006F2EFB">
        <w:rPr>
          <w:rFonts w:ascii="Arial" w:hAnsi="Arial" w:cs="Arial"/>
        </w:rPr>
        <w:t xml:space="preserve"> and notes that i</w:t>
      </w:r>
      <w:r w:rsidR="00757CEE" w:rsidRPr="006F2EFB">
        <w:rPr>
          <w:rFonts w:ascii="Arial" w:hAnsi="Arial" w:cs="Arial"/>
        </w:rPr>
        <w:t>f a</w:t>
      </w:r>
      <w:r w:rsidR="00D462B8" w:rsidRPr="006F2EFB">
        <w:rPr>
          <w:rFonts w:ascii="Arial" w:hAnsi="Arial" w:cs="Arial"/>
        </w:rPr>
        <w:t xml:space="preserve"> person </w:t>
      </w:r>
      <w:r w:rsidR="00A35839" w:rsidRPr="006F2EFB">
        <w:rPr>
          <w:rFonts w:ascii="Arial" w:hAnsi="Arial" w:cs="Arial"/>
        </w:rPr>
        <w:t xml:space="preserve">is </w:t>
      </w:r>
      <w:r w:rsidR="00D462B8" w:rsidRPr="006F2EFB">
        <w:rPr>
          <w:rFonts w:ascii="Arial" w:hAnsi="Arial" w:cs="Arial"/>
        </w:rPr>
        <w:t xml:space="preserve">able to articulate their complaint in their first language </w:t>
      </w:r>
      <w:r w:rsidR="00F565BF" w:rsidRPr="006F2EFB">
        <w:rPr>
          <w:rFonts w:ascii="Arial" w:hAnsi="Arial" w:cs="Arial"/>
        </w:rPr>
        <w:t xml:space="preserve">that </w:t>
      </w:r>
      <w:r w:rsidR="00A35839" w:rsidRPr="006F2EFB">
        <w:rPr>
          <w:rFonts w:ascii="Arial" w:hAnsi="Arial" w:cs="Arial"/>
        </w:rPr>
        <w:t xml:space="preserve">this </w:t>
      </w:r>
      <w:r w:rsidR="00D462B8" w:rsidRPr="006F2EFB">
        <w:rPr>
          <w:rFonts w:ascii="Arial" w:hAnsi="Arial" w:cs="Arial"/>
        </w:rPr>
        <w:t xml:space="preserve">will ensure that the salient points are not lost. The Local Authority </w:t>
      </w:r>
      <w:r w:rsidR="00F565BF" w:rsidRPr="006F2EFB">
        <w:rPr>
          <w:rFonts w:ascii="Arial" w:hAnsi="Arial" w:cs="Arial"/>
        </w:rPr>
        <w:t>will</w:t>
      </w:r>
      <w:r w:rsidR="00D462B8" w:rsidRPr="006F2EFB">
        <w:rPr>
          <w:rFonts w:ascii="Arial" w:hAnsi="Arial" w:cs="Arial"/>
        </w:rPr>
        <w:t xml:space="preserve"> </w:t>
      </w:r>
      <w:r w:rsidR="008F5269" w:rsidRPr="006F2EFB">
        <w:rPr>
          <w:rFonts w:ascii="Arial" w:hAnsi="Arial" w:cs="Arial"/>
        </w:rPr>
        <w:t xml:space="preserve">aim to accommodate in as far as possible a </w:t>
      </w:r>
      <w:r w:rsidR="00D462B8" w:rsidRPr="006F2EFB">
        <w:rPr>
          <w:rFonts w:ascii="Arial" w:hAnsi="Arial" w:cs="Arial"/>
        </w:rPr>
        <w:t>translation service noting that this may extend the timeframe for responding to the complaint.</w:t>
      </w:r>
    </w:p>
    <w:p w14:paraId="270FBEE0" w14:textId="77777777" w:rsidR="00235102" w:rsidRPr="006F2EFB" w:rsidRDefault="00235102" w:rsidP="00235102">
      <w:pPr>
        <w:spacing w:after="0"/>
        <w:ind w:right="193"/>
        <w:jc w:val="both"/>
        <w:rPr>
          <w:rFonts w:ascii="Arial" w:hAnsi="Arial" w:cs="Arial"/>
        </w:rPr>
      </w:pPr>
    </w:p>
    <w:p w14:paraId="19EBE9A2" w14:textId="362EB7EE" w:rsidR="00D462B8" w:rsidRDefault="00BB4C10" w:rsidP="00020A4B">
      <w:pPr>
        <w:numPr>
          <w:ilvl w:val="0"/>
          <w:numId w:val="29"/>
        </w:numPr>
        <w:spacing w:after="0"/>
        <w:ind w:right="193"/>
        <w:jc w:val="both"/>
        <w:rPr>
          <w:rFonts w:ascii="Arial" w:hAnsi="Arial" w:cs="Arial"/>
        </w:rPr>
      </w:pPr>
      <w:r w:rsidRPr="006F2EFB">
        <w:rPr>
          <w:rFonts w:ascii="Arial" w:hAnsi="Arial" w:cs="Arial"/>
        </w:rPr>
        <w:t>Accepts c</w:t>
      </w:r>
      <w:r w:rsidR="00D462B8" w:rsidRPr="006F2EFB">
        <w:rPr>
          <w:rFonts w:ascii="Arial" w:hAnsi="Arial" w:cs="Arial"/>
        </w:rPr>
        <w:t xml:space="preserve">omplaints brought by </w:t>
      </w:r>
      <w:r w:rsidR="003523C7" w:rsidRPr="006F2EFB">
        <w:rPr>
          <w:rFonts w:ascii="Arial" w:hAnsi="Arial" w:cs="Arial"/>
        </w:rPr>
        <w:t xml:space="preserve">a </w:t>
      </w:r>
      <w:r w:rsidR="00D462B8" w:rsidRPr="006F2EFB">
        <w:rPr>
          <w:rFonts w:ascii="Arial" w:hAnsi="Arial" w:cs="Arial"/>
        </w:rPr>
        <w:t xml:space="preserve">representative of the complainant, </w:t>
      </w:r>
      <w:r w:rsidR="00F83020" w:rsidRPr="006F2EFB">
        <w:rPr>
          <w:rFonts w:ascii="Arial" w:hAnsi="Arial" w:cs="Arial"/>
        </w:rPr>
        <w:t>provided</w:t>
      </w:r>
      <w:r w:rsidR="00D462B8" w:rsidRPr="006F2EFB">
        <w:rPr>
          <w:rFonts w:ascii="Arial" w:hAnsi="Arial" w:cs="Arial"/>
        </w:rPr>
        <w:t xml:space="preserve"> the appropriate </w:t>
      </w:r>
      <w:r w:rsidR="00333390" w:rsidRPr="006F2EFB">
        <w:rPr>
          <w:rFonts w:ascii="Arial" w:hAnsi="Arial" w:cs="Arial"/>
        </w:rPr>
        <w:t xml:space="preserve">written </w:t>
      </w:r>
      <w:r w:rsidR="00D462B8" w:rsidRPr="006F2EFB">
        <w:rPr>
          <w:rFonts w:ascii="Arial" w:hAnsi="Arial" w:cs="Arial"/>
        </w:rPr>
        <w:t>consent has been obtained from the complainant.</w:t>
      </w:r>
    </w:p>
    <w:p w14:paraId="72F02F12" w14:textId="77777777" w:rsidR="00235102" w:rsidRPr="006F2EFB" w:rsidRDefault="00235102" w:rsidP="00235102">
      <w:pPr>
        <w:spacing w:after="0"/>
        <w:ind w:right="193"/>
        <w:jc w:val="both"/>
        <w:rPr>
          <w:rFonts w:ascii="Arial" w:hAnsi="Arial" w:cs="Arial"/>
        </w:rPr>
      </w:pPr>
    </w:p>
    <w:p w14:paraId="0A6E98BD" w14:textId="4465E7D2" w:rsidR="00D462B8" w:rsidRDefault="00D462B8" w:rsidP="00020A4B">
      <w:pPr>
        <w:numPr>
          <w:ilvl w:val="0"/>
          <w:numId w:val="29"/>
        </w:numPr>
        <w:spacing w:after="0"/>
        <w:ind w:right="193"/>
        <w:jc w:val="both"/>
        <w:rPr>
          <w:rFonts w:ascii="Arial" w:hAnsi="Arial" w:cs="Arial"/>
        </w:rPr>
      </w:pPr>
      <w:r w:rsidRPr="006F2EFB">
        <w:rPr>
          <w:rFonts w:ascii="Arial" w:hAnsi="Arial" w:cs="Arial"/>
        </w:rPr>
        <w:t>Make</w:t>
      </w:r>
      <w:r w:rsidR="00BB4C10" w:rsidRPr="006F2EFB">
        <w:rPr>
          <w:rFonts w:ascii="Arial" w:hAnsi="Arial" w:cs="Arial"/>
        </w:rPr>
        <w:t>s</w:t>
      </w:r>
      <w:r w:rsidRPr="006F2EFB">
        <w:rPr>
          <w:rFonts w:ascii="Arial" w:hAnsi="Arial" w:cs="Arial"/>
        </w:rPr>
        <w:t xml:space="preserve"> information about the complaints procedure and policy easily accessible at all times, not just when a person wishes to complain. This information should be available at all public reception areas and any areas which the public may use. </w:t>
      </w:r>
    </w:p>
    <w:p w14:paraId="299E86E6" w14:textId="77777777" w:rsidR="00235102" w:rsidRPr="006F2EFB" w:rsidRDefault="00235102" w:rsidP="00235102">
      <w:pPr>
        <w:spacing w:after="0"/>
        <w:ind w:right="193"/>
        <w:jc w:val="both"/>
        <w:rPr>
          <w:rFonts w:ascii="Arial" w:hAnsi="Arial" w:cs="Arial"/>
        </w:rPr>
      </w:pPr>
    </w:p>
    <w:p w14:paraId="2AF2E256" w14:textId="77777777" w:rsidR="007C7C29" w:rsidRDefault="00D462B8" w:rsidP="00020A4B">
      <w:pPr>
        <w:numPr>
          <w:ilvl w:val="0"/>
          <w:numId w:val="29"/>
        </w:numPr>
        <w:spacing w:after="0"/>
        <w:ind w:right="193"/>
        <w:jc w:val="both"/>
        <w:rPr>
          <w:rFonts w:ascii="Arial" w:hAnsi="Arial" w:cs="Arial"/>
        </w:rPr>
      </w:pPr>
      <w:r w:rsidRPr="006F2EFB">
        <w:rPr>
          <w:rFonts w:ascii="Arial" w:hAnsi="Arial" w:cs="Arial"/>
        </w:rPr>
        <w:t xml:space="preserve">Information about the complaints procedure and policy should be notified in all decision letters/ emails. </w:t>
      </w:r>
    </w:p>
    <w:p w14:paraId="14FA0E1F" w14:textId="77777777" w:rsidR="00235102" w:rsidRPr="006F2EFB" w:rsidRDefault="00235102" w:rsidP="00235102">
      <w:pPr>
        <w:spacing w:after="0"/>
        <w:ind w:right="193"/>
        <w:jc w:val="both"/>
        <w:rPr>
          <w:rFonts w:ascii="Arial" w:hAnsi="Arial" w:cs="Arial"/>
        </w:rPr>
      </w:pPr>
    </w:p>
    <w:p w14:paraId="7714F8D0" w14:textId="0CBF9ED2" w:rsidR="00CC5985" w:rsidRDefault="00CC5985" w:rsidP="00020A4B">
      <w:pPr>
        <w:numPr>
          <w:ilvl w:val="0"/>
          <w:numId w:val="29"/>
        </w:numPr>
        <w:spacing w:after="0"/>
        <w:ind w:right="193"/>
        <w:jc w:val="both"/>
        <w:rPr>
          <w:rFonts w:ascii="Arial" w:hAnsi="Arial" w:cs="Arial"/>
        </w:rPr>
      </w:pPr>
      <w:r w:rsidRPr="006F2EFB">
        <w:rPr>
          <w:rFonts w:ascii="Arial" w:hAnsi="Arial" w:cs="Arial"/>
        </w:rPr>
        <w:t>Explain and signpost the role of the Citizen Information Centres (and any other advocacy agencies operating within the sector) in providing assistance to persons wishing to make a complaint.</w:t>
      </w:r>
    </w:p>
    <w:p w14:paraId="4B7654FF" w14:textId="77777777" w:rsidR="00235102" w:rsidRPr="006F2EFB" w:rsidRDefault="00235102" w:rsidP="00235102">
      <w:pPr>
        <w:spacing w:after="0"/>
        <w:ind w:right="193"/>
        <w:jc w:val="both"/>
        <w:rPr>
          <w:rFonts w:ascii="Arial" w:hAnsi="Arial" w:cs="Arial"/>
        </w:rPr>
      </w:pPr>
    </w:p>
    <w:p w14:paraId="3B5AA1FD" w14:textId="77777777" w:rsidR="00333390" w:rsidRPr="006F2EFB" w:rsidRDefault="00D462B8" w:rsidP="00020A4B">
      <w:pPr>
        <w:numPr>
          <w:ilvl w:val="0"/>
          <w:numId w:val="29"/>
        </w:numPr>
        <w:spacing w:after="0"/>
        <w:ind w:right="193"/>
        <w:jc w:val="both"/>
        <w:rPr>
          <w:rFonts w:ascii="Arial" w:hAnsi="Arial" w:cs="Arial"/>
          <w:b/>
          <w:bCs/>
        </w:rPr>
      </w:pPr>
      <w:r w:rsidRPr="006F2EFB">
        <w:rPr>
          <w:rFonts w:ascii="Arial" w:hAnsi="Arial" w:cs="Arial"/>
        </w:rPr>
        <w:t xml:space="preserve">The website and other appropriate information material </w:t>
      </w:r>
      <w:r w:rsidR="00333390" w:rsidRPr="006F2EFB">
        <w:rPr>
          <w:rFonts w:ascii="Arial" w:hAnsi="Arial" w:cs="Arial"/>
        </w:rPr>
        <w:t xml:space="preserve">will </w:t>
      </w:r>
      <w:r w:rsidRPr="006F2EFB">
        <w:rPr>
          <w:rFonts w:ascii="Arial" w:hAnsi="Arial" w:cs="Arial"/>
        </w:rPr>
        <w:t xml:space="preserve">include the </w:t>
      </w:r>
      <w:r w:rsidR="00333390" w:rsidRPr="006F2EFB">
        <w:rPr>
          <w:rFonts w:ascii="Arial" w:hAnsi="Arial" w:cs="Arial"/>
        </w:rPr>
        <w:t>relevant e-mail and contact details.</w:t>
      </w:r>
    </w:p>
    <w:p w14:paraId="6BE43040" w14:textId="77777777" w:rsidR="00333390" w:rsidRPr="006F2EFB" w:rsidRDefault="00333390" w:rsidP="00333390">
      <w:pPr>
        <w:spacing w:after="0"/>
        <w:ind w:left="210" w:right="193"/>
        <w:jc w:val="both"/>
        <w:rPr>
          <w:rFonts w:ascii="Arial" w:hAnsi="Arial" w:cs="Arial"/>
          <w:b/>
          <w:bCs/>
        </w:rPr>
      </w:pPr>
    </w:p>
    <w:p w14:paraId="304A9AEF" w14:textId="462F7CAD" w:rsidR="00DA3BF8" w:rsidRPr="006F2EFB" w:rsidRDefault="00DA3BF8" w:rsidP="00333390">
      <w:pPr>
        <w:spacing w:after="0"/>
        <w:ind w:left="210" w:right="193"/>
        <w:jc w:val="both"/>
        <w:rPr>
          <w:rFonts w:ascii="Arial" w:hAnsi="Arial" w:cs="Arial"/>
          <w:b/>
          <w:bCs/>
        </w:rPr>
      </w:pPr>
      <w:r w:rsidRPr="006F2EFB">
        <w:rPr>
          <w:rFonts w:ascii="Arial" w:hAnsi="Arial" w:cs="Arial"/>
          <w:b/>
          <w:bCs/>
        </w:rPr>
        <w:t xml:space="preserve">NOTE: If the Ombudsman receives a complaint where the person has not been advised of the complaints procedure and policy in the decision communication, the complaint will be dealt with once it is deemed within remit. In such circumstances the Ombudsman may not advise the person to engage with the Local Authority’s complaints procedure. The Ombudsman </w:t>
      </w:r>
      <w:r w:rsidRPr="006F2EFB">
        <w:rPr>
          <w:rFonts w:ascii="Arial" w:hAnsi="Arial" w:cs="Arial"/>
          <w:b/>
          <w:bCs/>
        </w:rPr>
        <w:lastRenderedPageBreak/>
        <w:t xml:space="preserve">may take a Local Authority’s failure to notify about the complaints procedure and policy into consideration when deciding </w:t>
      </w:r>
      <w:r w:rsidR="00ED346D" w:rsidRPr="006F2EFB">
        <w:rPr>
          <w:rFonts w:ascii="Arial" w:hAnsi="Arial" w:cs="Arial"/>
          <w:b/>
          <w:bCs/>
        </w:rPr>
        <w:t>whether</w:t>
      </w:r>
      <w:r w:rsidRPr="006F2EFB">
        <w:rPr>
          <w:rFonts w:ascii="Arial" w:hAnsi="Arial" w:cs="Arial"/>
          <w:b/>
          <w:bCs/>
        </w:rPr>
        <w:t xml:space="preserve"> to uphold that aspect of the complaint.</w:t>
      </w:r>
    </w:p>
    <w:p w14:paraId="3E02BBC1" w14:textId="77777777" w:rsidR="00DA0956" w:rsidRPr="006F2EFB" w:rsidRDefault="00DA0956" w:rsidP="00333390">
      <w:pPr>
        <w:spacing w:after="0" w:line="434" w:lineRule="auto"/>
        <w:ind w:left="207" w:right="191"/>
        <w:jc w:val="both"/>
        <w:rPr>
          <w:rFonts w:ascii="Arial" w:hAnsi="Arial" w:cs="Arial"/>
        </w:rPr>
      </w:pPr>
    </w:p>
    <w:p w14:paraId="604D9D47" w14:textId="2C0569C2" w:rsidR="009F4A7E" w:rsidRPr="006F2EFB" w:rsidRDefault="005C245D" w:rsidP="00AF4294">
      <w:pPr>
        <w:rPr>
          <w:rFonts w:ascii="Arial" w:hAnsi="Arial" w:cs="Arial"/>
          <w:color w:val="970A2C"/>
          <w:sz w:val="28"/>
          <w:szCs w:val="28"/>
        </w:rPr>
      </w:pPr>
      <w:r w:rsidRPr="006F2EFB">
        <w:rPr>
          <w:rFonts w:ascii="Arial" w:hAnsi="Arial" w:cs="Arial"/>
          <w:color w:val="970A2C"/>
          <w:sz w:val="28"/>
          <w:szCs w:val="28"/>
        </w:rPr>
        <w:t>4.4</w:t>
      </w:r>
      <w:r w:rsidRPr="006F2EFB">
        <w:rPr>
          <w:rFonts w:ascii="Arial" w:hAnsi="Arial" w:cs="Arial"/>
          <w:color w:val="970A2C"/>
          <w:sz w:val="28"/>
          <w:szCs w:val="28"/>
        </w:rPr>
        <w:tab/>
      </w:r>
      <w:r w:rsidR="002406FE" w:rsidRPr="006F2EFB">
        <w:rPr>
          <w:rFonts w:ascii="Arial" w:hAnsi="Arial" w:cs="Arial"/>
          <w:color w:val="970A2C"/>
          <w:sz w:val="28"/>
          <w:szCs w:val="28"/>
        </w:rPr>
        <w:t>Confidential Complaints</w:t>
      </w:r>
      <w:r w:rsidR="006906DB" w:rsidRPr="006F2EFB">
        <w:rPr>
          <w:rFonts w:ascii="Arial" w:hAnsi="Arial" w:cs="Arial"/>
          <w:color w:val="970A2C"/>
          <w:sz w:val="28"/>
          <w:szCs w:val="28"/>
        </w:rPr>
        <w:t xml:space="preserve"> </w:t>
      </w:r>
    </w:p>
    <w:p w14:paraId="3BECE1FD" w14:textId="7C394004" w:rsidR="0071641E" w:rsidRPr="006F2EFB" w:rsidRDefault="00025BB3" w:rsidP="0070249C">
      <w:pPr>
        <w:rPr>
          <w:rFonts w:ascii="Arial" w:hAnsi="Arial" w:cs="Arial"/>
        </w:rPr>
      </w:pPr>
      <w:r w:rsidRPr="006F2EFB">
        <w:rPr>
          <w:rFonts w:ascii="Arial" w:hAnsi="Arial" w:cs="Arial"/>
        </w:rPr>
        <w:t>In some cases, a person may wish to keep their complaint confidential (particularly if a complaint is being made about a specific person</w:t>
      </w:r>
      <w:r w:rsidR="0071641E" w:rsidRPr="006F2EFB">
        <w:rPr>
          <w:rFonts w:ascii="Arial" w:hAnsi="Arial" w:cs="Arial"/>
        </w:rPr>
        <w:t xml:space="preserve"> in respect of Anti-Social Behaviour where there is a fear of reprisal</w:t>
      </w:r>
      <w:r w:rsidRPr="006F2EFB">
        <w:rPr>
          <w:rFonts w:ascii="Arial" w:hAnsi="Arial" w:cs="Arial"/>
        </w:rPr>
        <w:t>). In such circumstances a Local Authority may allow a person to keep details of their complaint confidential</w:t>
      </w:r>
      <w:r w:rsidR="000F62F5" w:rsidRPr="006F2EFB">
        <w:rPr>
          <w:rFonts w:ascii="Arial" w:hAnsi="Arial" w:cs="Arial"/>
        </w:rPr>
        <w:t>.</w:t>
      </w:r>
    </w:p>
    <w:p w14:paraId="24222405" w14:textId="00272E52" w:rsidR="004506A3" w:rsidRPr="006F2EFB" w:rsidRDefault="0071641E" w:rsidP="0070249C">
      <w:pPr>
        <w:rPr>
          <w:rFonts w:ascii="Arial" w:hAnsi="Arial" w:cs="Arial"/>
        </w:rPr>
      </w:pPr>
      <w:r w:rsidRPr="006F2EFB">
        <w:rPr>
          <w:rFonts w:ascii="Arial" w:hAnsi="Arial" w:cs="Arial"/>
        </w:rPr>
        <w:t xml:space="preserve"> However, if information received from the complainant, or if the complaint itself, would tend to identify a complainant who requests confidentiality then they will be made aware of this and asked if they wish an investigation to proceed. </w:t>
      </w:r>
    </w:p>
    <w:p w14:paraId="7CA69631" w14:textId="77777777" w:rsidR="005F5116" w:rsidRPr="006F2EFB" w:rsidRDefault="0071641E" w:rsidP="005F5116">
      <w:pPr>
        <w:rPr>
          <w:rFonts w:ascii="Arial" w:hAnsi="Arial" w:cs="Arial"/>
        </w:rPr>
      </w:pPr>
      <w:r w:rsidRPr="006F2EFB">
        <w:rPr>
          <w:rFonts w:ascii="Arial" w:hAnsi="Arial" w:cs="Arial"/>
        </w:rPr>
        <w:t>The provisions of the FOI Act also apply when processing any request for information from the person against whom the complaint is made</w:t>
      </w:r>
      <w:r w:rsidR="00686B17" w:rsidRPr="006F2EFB">
        <w:rPr>
          <w:rFonts w:ascii="Arial" w:hAnsi="Arial" w:cs="Arial"/>
        </w:rPr>
        <w:t>.</w:t>
      </w:r>
      <w:r w:rsidR="005F5116" w:rsidRPr="006F2EFB">
        <w:rPr>
          <w:rFonts w:ascii="Arial" w:hAnsi="Arial" w:cs="Arial"/>
        </w:rPr>
        <w:t xml:space="preserve"> </w:t>
      </w:r>
    </w:p>
    <w:p w14:paraId="441349A7" w14:textId="5BC95D88" w:rsidR="00C3298A" w:rsidRPr="00235102" w:rsidRDefault="005F5116" w:rsidP="00D63CE1">
      <w:pPr>
        <w:rPr>
          <w:rFonts w:ascii="Arial" w:hAnsi="Arial" w:cs="Arial"/>
        </w:rPr>
      </w:pPr>
      <w:r w:rsidRPr="006F2EFB">
        <w:rPr>
          <w:rFonts w:ascii="Arial" w:hAnsi="Arial" w:cs="Arial"/>
        </w:rPr>
        <w:t>There may be situations where the public interest outweighs the right to privacy of the individuals to whom the information relates</w:t>
      </w:r>
      <w:r w:rsidR="006A52B0" w:rsidRPr="006F2EFB">
        <w:rPr>
          <w:rFonts w:ascii="Arial" w:hAnsi="Arial" w:cs="Arial"/>
        </w:rPr>
        <w:t>.</w:t>
      </w:r>
    </w:p>
    <w:p w14:paraId="729F626A" w14:textId="2A6EF702" w:rsidR="00D63CE1" w:rsidRPr="006F2EFB" w:rsidRDefault="00D63CE1" w:rsidP="00D63CE1">
      <w:pPr>
        <w:rPr>
          <w:rFonts w:ascii="Arial" w:hAnsi="Arial" w:cs="Arial"/>
        </w:rPr>
      </w:pPr>
      <w:r w:rsidRPr="006F2EFB">
        <w:rPr>
          <w:rFonts w:ascii="Arial" w:hAnsi="Arial" w:cs="Arial"/>
        </w:rPr>
        <w:t xml:space="preserve">In </w:t>
      </w:r>
      <w:r w:rsidR="00EA695A" w:rsidRPr="006F2EFB">
        <w:rPr>
          <w:rFonts w:ascii="Arial" w:hAnsi="Arial" w:cs="Arial"/>
        </w:rPr>
        <w:t xml:space="preserve">cases where </w:t>
      </w:r>
      <w:r w:rsidR="0090577C" w:rsidRPr="006F2EFB">
        <w:rPr>
          <w:rFonts w:ascii="Arial" w:hAnsi="Arial" w:cs="Arial"/>
        </w:rPr>
        <w:t xml:space="preserve">the public interest factors favour </w:t>
      </w:r>
      <w:r w:rsidRPr="006F2EFB">
        <w:rPr>
          <w:rFonts w:ascii="Arial" w:hAnsi="Arial" w:cs="Arial"/>
        </w:rPr>
        <w:t xml:space="preserve">withholding the records </w:t>
      </w:r>
      <w:r w:rsidR="005717E0" w:rsidRPr="006F2EFB">
        <w:rPr>
          <w:rFonts w:ascii="Arial" w:hAnsi="Arial" w:cs="Arial"/>
        </w:rPr>
        <w:t xml:space="preserve">the following should </w:t>
      </w:r>
      <w:r w:rsidR="00104111" w:rsidRPr="006F2EFB">
        <w:rPr>
          <w:rFonts w:ascii="Arial" w:hAnsi="Arial" w:cs="Arial"/>
        </w:rPr>
        <w:t xml:space="preserve">be taken into account </w:t>
      </w:r>
    </w:p>
    <w:p w14:paraId="055FD313" w14:textId="77777777" w:rsidR="00D63CE1" w:rsidRPr="006F2EFB" w:rsidRDefault="00D63CE1" w:rsidP="00D63CE1">
      <w:pPr>
        <w:rPr>
          <w:rFonts w:ascii="Arial" w:hAnsi="Arial" w:cs="Arial"/>
        </w:rPr>
      </w:pPr>
      <w:r w:rsidRPr="006F2EFB">
        <w:rPr>
          <w:rFonts w:ascii="Arial" w:hAnsi="Arial" w:cs="Arial"/>
        </w:rPr>
        <w:t>1)</w:t>
      </w:r>
      <w:r w:rsidRPr="006F2EFB">
        <w:rPr>
          <w:rFonts w:ascii="Arial" w:hAnsi="Arial" w:cs="Arial"/>
        </w:rPr>
        <w:tab/>
        <w:t>The public interest in protecting the right to privacy of individuals in relation to making complaints.</w:t>
      </w:r>
    </w:p>
    <w:p w14:paraId="4831304E" w14:textId="77777777" w:rsidR="00D63CE1" w:rsidRPr="006F2EFB" w:rsidRDefault="00D63CE1" w:rsidP="00D63CE1">
      <w:pPr>
        <w:rPr>
          <w:rFonts w:ascii="Arial" w:hAnsi="Arial" w:cs="Arial"/>
        </w:rPr>
      </w:pPr>
      <w:r w:rsidRPr="006F2EFB">
        <w:rPr>
          <w:rFonts w:ascii="Arial" w:hAnsi="Arial" w:cs="Arial"/>
        </w:rPr>
        <w:t>2)</w:t>
      </w:r>
      <w:r w:rsidRPr="006F2EFB">
        <w:rPr>
          <w:rFonts w:ascii="Arial" w:hAnsi="Arial" w:cs="Arial"/>
        </w:rPr>
        <w:tab/>
        <w:t>The public interest in individuals being able to communicate in confidence with the Council and without fear of disclosure in relation to personal or sensitive matters.</w:t>
      </w:r>
    </w:p>
    <w:p w14:paraId="22170737" w14:textId="77777777" w:rsidR="00D63CE1" w:rsidRPr="006F2EFB" w:rsidRDefault="00D63CE1" w:rsidP="00D63CE1">
      <w:pPr>
        <w:rPr>
          <w:rFonts w:ascii="Arial" w:hAnsi="Arial" w:cs="Arial"/>
        </w:rPr>
      </w:pPr>
      <w:r w:rsidRPr="006F2EFB">
        <w:rPr>
          <w:rFonts w:ascii="Arial" w:hAnsi="Arial" w:cs="Arial"/>
        </w:rPr>
        <w:t>3)</w:t>
      </w:r>
      <w:r w:rsidRPr="006F2EFB">
        <w:rPr>
          <w:rFonts w:ascii="Arial" w:hAnsi="Arial" w:cs="Arial"/>
        </w:rPr>
        <w:tab/>
        <w:t>The public interest in the Council as a public body being able to perform their function in relations to complaints from members of the public effectively.</w:t>
      </w:r>
    </w:p>
    <w:p w14:paraId="49A6BF4A" w14:textId="57160538" w:rsidR="001D12CA" w:rsidRDefault="00D63CE1" w:rsidP="00D63CE1">
      <w:pPr>
        <w:rPr>
          <w:rFonts w:ascii="Arial" w:hAnsi="Arial" w:cs="Arial"/>
        </w:rPr>
      </w:pPr>
      <w:r w:rsidRPr="006F2EFB">
        <w:rPr>
          <w:rFonts w:ascii="Arial" w:hAnsi="Arial" w:cs="Arial"/>
        </w:rPr>
        <w:t>4)</w:t>
      </w:r>
      <w:r w:rsidRPr="006F2EFB">
        <w:rPr>
          <w:rFonts w:ascii="Arial" w:hAnsi="Arial" w:cs="Arial"/>
        </w:rPr>
        <w:tab/>
        <w:t>The need to preserve confidentiality having regard to the subject matter and the circumstances of the communications.</w:t>
      </w:r>
    </w:p>
    <w:p w14:paraId="76D4C5EA" w14:textId="77777777" w:rsidR="00235102" w:rsidRPr="006F2EFB" w:rsidRDefault="00235102" w:rsidP="00D63CE1">
      <w:pPr>
        <w:rPr>
          <w:rFonts w:ascii="Arial" w:hAnsi="Arial" w:cs="Arial"/>
        </w:rPr>
      </w:pPr>
    </w:p>
    <w:p w14:paraId="7EFEE793" w14:textId="2AFCB369" w:rsidR="002406FE" w:rsidRPr="006F2EFB" w:rsidRDefault="005C245D" w:rsidP="00AF4294">
      <w:pPr>
        <w:rPr>
          <w:rFonts w:ascii="Arial" w:hAnsi="Arial" w:cs="Arial"/>
          <w:color w:val="970A2C"/>
          <w:sz w:val="28"/>
          <w:szCs w:val="28"/>
        </w:rPr>
      </w:pPr>
      <w:r w:rsidRPr="006F2EFB">
        <w:rPr>
          <w:rFonts w:ascii="Arial" w:hAnsi="Arial" w:cs="Arial"/>
          <w:color w:val="970A2C"/>
          <w:sz w:val="28"/>
          <w:szCs w:val="28"/>
        </w:rPr>
        <w:t>4.5</w:t>
      </w:r>
      <w:r w:rsidRPr="006F2EFB">
        <w:rPr>
          <w:rFonts w:ascii="Arial" w:hAnsi="Arial" w:cs="Arial"/>
          <w:color w:val="970A2C"/>
          <w:sz w:val="28"/>
          <w:szCs w:val="28"/>
        </w:rPr>
        <w:tab/>
      </w:r>
      <w:r w:rsidR="00F27B3C" w:rsidRPr="006F2EFB">
        <w:rPr>
          <w:rFonts w:ascii="Arial" w:hAnsi="Arial" w:cs="Arial"/>
          <w:color w:val="970A2C"/>
          <w:sz w:val="28"/>
          <w:szCs w:val="28"/>
        </w:rPr>
        <w:t>Anonymous Complaints</w:t>
      </w:r>
      <w:r w:rsidR="006906DB" w:rsidRPr="006F2EFB">
        <w:rPr>
          <w:rFonts w:ascii="Arial" w:hAnsi="Arial" w:cs="Arial"/>
          <w:color w:val="970A2C"/>
          <w:sz w:val="28"/>
          <w:szCs w:val="28"/>
        </w:rPr>
        <w:t xml:space="preserve"> </w:t>
      </w:r>
    </w:p>
    <w:p w14:paraId="207ED5C5" w14:textId="609AA481" w:rsidR="001F3238" w:rsidRPr="006F2EFB" w:rsidRDefault="00F9203E" w:rsidP="00AF4294">
      <w:pPr>
        <w:rPr>
          <w:rFonts w:ascii="Arial" w:hAnsi="Arial" w:cs="Arial"/>
        </w:rPr>
      </w:pPr>
      <w:r w:rsidRPr="006F2EFB">
        <w:rPr>
          <w:rFonts w:ascii="Arial" w:hAnsi="Arial" w:cs="Arial"/>
        </w:rPr>
        <w:t xml:space="preserve">Galway City Council </w:t>
      </w:r>
      <w:r w:rsidR="002D265D" w:rsidRPr="006F2EFB">
        <w:rPr>
          <w:rFonts w:ascii="Arial" w:hAnsi="Arial" w:cs="Arial"/>
        </w:rPr>
        <w:t xml:space="preserve">will not deal with anonymous complaints unless there is a risk of injury to person or property and substantial information that warrants investigation - e.g. </w:t>
      </w:r>
      <w:r w:rsidRPr="006F2EFB">
        <w:rPr>
          <w:rFonts w:ascii="Arial" w:hAnsi="Arial" w:cs="Arial"/>
        </w:rPr>
        <w:t xml:space="preserve">Galway City Council </w:t>
      </w:r>
      <w:r w:rsidR="002D265D" w:rsidRPr="006F2EFB">
        <w:rPr>
          <w:rFonts w:ascii="Arial" w:hAnsi="Arial" w:cs="Arial"/>
        </w:rPr>
        <w:t>will not investigate trivial, frivolous or complaints without substance.</w:t>
      </w:r>
    </w:p>
    <w:p w14:paraId="2A6CDAD4" w14:textId="7D382A94" w:rsidR="00EE79C5" w:rsidRPr="006F2EFB" w:rsidRDefault="008F512D" w:rsidP="00CA727E">
      <w:pPr>
        <w:pStyle w:val="Heading2"/>
        <w:jc w:val="both"/>
        <w:rPr>
          <w:rStyle w:val="Heading1Char"/>
          <w:rFonts w:ascii="Arial" w:hAnsi="Arial" w:cs="Arial"/>
          <w:color w:val="970A2C"/>
          <w:sz w:val="32"/>
          <w:szCs w:val="32"/>
        </w:rPr>
      </w:pPr>
      <w:bookmarkStart w:id="5" w:name="_Toc210378621"/>
      <w:r w:rsidRPr="006F2EFB">
        <w:rPr>
          <w:rFonts w:ascii="Arial" w:hAnsi="Arial" w:cs="Arial"/>
          <w:color w:val="970A2C"/>
        </w:rPr>
        <w:lastRenderedPageBreak/>
        <w:t>5</w:t>
      </w:r>
      <w:r w:rsidR="00EE79C5" w:rsidRPr="006F2EFB">
        <w:rPr>
          <w:rFonts w:ascii="Arial" w:hAnsi="Arial" w:cs="Arial"/>
          <w:color w:val="970A2C"/>
        </w:rPr>
        <w:t>.</w:t>
      </w:r>
      <w:r w:rsidR="00EE79C5" w:rsidRPr="006F2EFB">
        <w:rPr>
          <w:rFonts w:ascii="Arial" w:hAnsi="Arial" w:cs="Arial"/>
          <w:color w:val="970A2C"/>
        </w:rPr>
        <w:tab/>
      </w:r>
      <w:r w:rsidRPr="006F2EFB">
        <w:rPr>
          <w:rStyle w:val="Heading1Char"/>
          <w:rFonts w:ascii="Arial" w:hAnsi="Arial" w:cs="Arial"/>
          <w:color w:val="970A2C"/>
          <w:sz w:val="32"/>
          <w:szCs w:val="32"/>
        </w:rPr>
        <w:t>Resolving Complaints</w:t>
      </w:r>
      <w:bookmarkEnd w:id="5"/>
      <w:r w:rsidR="00EE79C5" w:rsidRPr="006F2EFB">
        <w:rPr>
          <w:rStyle w:val="Heading1Char"/>
          <w:rFonts w:ascii="Arial" w:hAnsi="Arial" w:cs="Arial"/>
          <w:color w:val="970A2C"/>
          <w:sz w:val="32"/>
          <w:szCs w:val="32"/>
        </w:rPr>
        <w:t xml:space="preserve"> </w:t>
      </w:r>
    </w:p>
    <w:p w14:paraId="6BC391EB" w14:textId="2AF1D6A2" w:rsidR="00AC475B" w:rsidRPr="006F2EFB" w:rsidRDefault="00392DCB" w:rsidP="00AC475B">
      <w:pPr>
        <w:spacing w:after="475"/>
        <w:ind w:left="15" w:right="7"/>
        <w:rPr>
          <w:rFonts w:ascii="Arial" w:hAnsi="Arial" w:cs="Arial"/>
        </w:rPr>
      </w:pPr>
      <w:r w:rsidRPr="006F2EFB">
        <w:rPr>
          <w:rFonts w:ascii="Arial" w:hAnsi="Arial" w:cs="Arial"/>
        </w:rPr>
        <w:t xml:space="preserve">On receipt of a complaint </w:t>
      </w:r>
      <w:r w:rsidR="00F9203E" w:rsidRPr="006F2EFB">
        <w:rPr>
          <w:rFonts w:ascii="Arial" w:hAnsi="Arial" w:cs="Arial"/>
        </w:rPr>
        <w:t xml:space="preserve">Galway City Council </w:t>
      </w:r>
      <w:r w:rsidR="00AC475B" w:rsidRPr="006F2EFB">
        <w:rPr>
          <w:rFonts w:ascii="Arial" w:hAnsi="Arial" w:cs="Arial"/>
        </w:rPr>
        <w:t xml:space="preserve">will clarify exactly what the person is complaining about. The person may be asked for more information to get a full understanding of the complaint, the outcome they are seeking and how they believe the complaint can be resolved. </w:t>
      </w:r>
    </w:p>
    <w:p w14:paraId="18919D5A" w14:textId="5719A2BB" w:rsidR="00922C32" w:rsidRPr="006F2EFB" w:rsidRDefault="00922C32" w:rsidP="00922C32">
      <w:pPr>
        <w:spacing w:after="475"/>
        <w:ind w:left="15" w:right="7"/>
        <w:rPr>
          <w:rFonts w:ascii="Arial" w:hAnsi="Arial" w:cs="Arial"/>
        </w:rPr>
      </w:pPr>
      <w:r w:rsidRPr="006F2EFB">
        <w:rPr>
          <w:rFonts w:ascii="Arial" w:hAnsi="Arial" w:cs="Arial"/>
        </w:rPr>
        <w:t xml:space="preserve">If aspects of the complaint are outside </w:t>
      </w:r>
      <w:r w:rsidR="00F9203E" w:rsidRPr="006F2EFB">
        <w:rPr>
          <w:rFonts w:ascii="Arial" w:hAnsi="Arial" w:cs="Arial"/>
        </w:rPr>
        <w:t xml:space="preserve">Galway City Council’s </w:t>
      </w:r>
      <w:r w:rsidRPr="006F2EFB">
        <w:rPr>
          <w:rFonts w:ascii="Arial" w:hAnsi="Arial" w:cs="Arial"/>
        </w:rPr>
        <w:t xml:space="preserve">remit to investigate (for example if the complaint concerns the actions of third parties that are not under the remit or contracted to act on behalf </w:t>
      </w:r>
      <w:r w:rsidR="00F9203E" w:rsidRPr="006F2EFB">
        <w:rPr>
          <w:rFonts w:ascii="Arial" w:hAnsi="Arial" w:cs="Arial"/>
        </w:rPr>
        <w:t xml:space="preserve">Galway City Council </w:t>
      </w:r>
      <w:r w:rsidRPr="006F2EFB">
        <w:rPr>
          <w:rFonts w:ascii="Arial" w:hAnsi="Arial" w:cs="Arial"/>
        </w:rPr>
        <w:t xml:space="preserve">this </w:t>
      </w:r>
      <w:r w:rsidR="00FD0461" w:rsidRPr="006F2EFB">
        <w:rPr>
          <w:rFonts w:ascii="Arial" w:hAnsi="Arial" w:cs="Arial"/>
        </w:rPr>
        <w:t>will</w:t>
      </w:r>
      <w:r w:rsidRPr="006F2EFB">
        <w:rPr>
          <w:rFonts w:ascii="Arial" w:hAnsi="Arial" w:cs="Arial"/>
        </w:rPr>
        <w:t xml:space="preserve"> be clearly communicated to the person at the outset. </w:t>
      </w:r>
    </w:p>
    <w:p w14:paraId="254E4F34" w14:textId="0C92EA1D" w:rsidR="00922C32" w:rsidRPr="006F2EFB" w:rsidRDefault="00F9203E" w:rsidP="00922C32">
      <w:pPr>
        <w:spacing w:after="475"/>
        <w:ind w:left="15" w:right="7"/>
        <w:rPr>
          <w:rFonts w:ascii="Arial" w:hAnsi="Arial" w:cs="Arial"/>
        </w:rPr>
      </w:pPr>
      <w:r w:rsidRPr="006F2EFB">
        <w:rPr>
          <w:rFonts w:ascii="Arial" w:hAnsi="Arial" w:cs="Arial"/>
        </w:rPr>
        <w:t xml:space="preserve">Galway City Council </w:t>
      </w:r>
      <w:r w:rsidR="00957542" w:rsidRPr="006F2EFB">
        <w:rPr>
          <w:rFonts w:ascii="Arial" w:hAnsi="Arial" w:cs="Arial"/>
        </w:rPr>
        <w:t>will</w:t>
      </w:r>
      <w:r w:rsidR="00922C32" w:rsidRPr="006F2EFB">
        <w:rPr>
          <w:rFonts w:ascii="Arial" w:hAnsi="Arial" w:cs="Arial"/>
        </w:rPr>
        <w:t xml:space="preserve"> advise the person of their right to contact the Ombudsman if they do not agree with the decision not to deal with the issue as a complaint.</w:t>
      </w:r>
    </w:p>
    <w:p w14:paraId="484138A2" w14:textId="77777777" w:rsidR="00922C32" w:rsidRPr="006F2EFB" w:rsidRDefault="00922C32" w:rsidP="00922C32">
      <w:pPr>
        <w:spacing w:line="259" w:lineRule="auto"/>
        <w:ind w:left="15" w:right="7"/>
        <w:rPr>
          <w:rFonts w:ascii="Arial" w:hAnsi="Arial" w:cs="Arial"/>
        </w:rPr>
      </w:pPr>
      <w:r w:rsidRPr="006F2EFB">
        <w:rPr>
          <w:rFonts w:ascii="Arial" w:hAnsi="Arial" w:cs="Arial"/>
        </w:rPr>
        <w:t>There are potentially two stages involved in resolving complaints:</w:t>
      </w:r>
    </w:p>
    <w:p w14:paraId="09268848" w14:textId="77777777" w:rsidR="00922C32" w:rsidRPr="006F2EFB" w:rsidRDefault="00922C32" w:rsidP="00FC15B8">
      <w:pPr>
        <w:pStyle w:val="ListParagraph"/>
        <w:numPr>
          <w:ilvl w:val="0"/>
          <w:numId w:val="19"/>
        </w:numPr>
        <w:spacing w:after="194" w:line="259" w:lineRule="auto"/>
        <w:ind w:right="3"/>
        <w:rPr>
          <w:rFonts w:ascii="Arial" w:hAnsi="Arial" w:cs="Arial"/>
        </w:rPr>
      </w:pPr>
      <w:r w:rsidRPr="006F2EFB">
        <w:rPr>
          <w:rFonts w:ascii="Arial" w:hAnsi="Arial" w:cs="Arial"/>
          <w:b/>
        </w:rPr>
        <w:t>Frontline Resolution</w:t>
      </w:r>
      <w:r w:rsidRPr="006F2EFB">
        <w:rPr>
          <w:rFonts w:ascii="Arial" w:hAnsi="Arial" w:cs="Arial"/>
        </w:rPr>
        <w:t>, or where this is not successful then;</w:t>
      </w:r>
    </w:p>
    <w:p w14:paraId="2D13C3E5" w14:textId="15131032" w:rsidR="00EE79C5" w:rsidRPr="006F2EFB" w:rsidRDefault="00922C32" w:rsidP="00FC15B8">
      <w:pPr>
        <w:pStyle w:val="ListParagraph"/>
        <w:numPr>
          <w:ilvl w:val="0"/>
          <w:numId w:val="19"/>
        </w:numPr>
        <w:spacing w:after="475" w:line="265" w:lineRule="auto"/>
        <w:ind w:right="7"/>
        <w:jc w:val="both"/>
        <w:rPr>
          <w:rFonts w:ascii="Arial" w:hAnsi="Arial" w:cs="Arial"/>
        </w:rPr>
      </w:pPr>
      <w:r w:rsidRPr="006F2EFB">
        <w:rPr>
          <w:rFonts w:ascii="Arial" w:hAnsi="Arial" w:cs="Arial"/>
          <w:b/>
        </w:rPr>
        <w:t>Investigation Resolution.</w:t>
      </w:r>
      <w:r w:rsidR="00EE79C5" w:rsidRPr="006F2EFB">
        <w:rPr>
          <w:rFonts w:ascii="Arial" w:hAnsi="Arial" w:cs="Arial"/>
        </w:rPr>
        <w:t xml:space="preserve"> </w:t>
      </w:r>
    </w:p>
    <w:p w14:paraId="0C0D6D83" w14:textId="7A2EEBAA" w:rsidR="001D12CA" w:rsidRPr="001D12CA" w:rsidRDefault="0043456D" w:rsidP="001D12CA">
      <w:pPr>
        <w:pStyle w:val="Heading3"/>
        <w:rPr>
          <w:rFonts w:ascii="Arial" w:hAnsi="Arial" w:cs="Arial"/>
          <w:color w:val="970A2C"/>
        </w:rPr>
      </w:pPr>
      <w:bookmarkStart w:id="6" w:name="_Toc210378622"/>
      <w:r w:rsidRPr="006F2EFB">
        <w:rPr>
          <w:rFonts w:ascii="Arial" w:hAnsi="Arial" w:cs="Arial"/>
          <w:color w:val="970A2C"/>
        </w:rPr>
        <w:t>5</w:t>
      </w:r>
      <w:r w:rsidR="00EE79C5" w:rsidRPr="006F2EFB">
        <w:rPr>
          <w:rFonts w:ascii="Arial" w:hAnsi="Arial" w:cs="Arial"/>
          <w:color w:val="970A2C"/>
        </w:rPr>
        <w:t>.1</w:t>
      </w:r>
      <w:r w:rsidR="00EE79C5" w:rsidRPr="006F2EFB">
        <w:rPr>
          <w:rFonts w:ascii="Arial" w:hAnsi="Arial" w:cs="Arial"/>
          <w:color w:val="970A2C"/>
        </w:rPr>
        <w:tab/>
      </w:r>
      <w:r w:rsidRPr="006F2EFB">
        <w:rPr>
          <w:rFonts w:ascii="Arial" w:hAnsi="Arial" w:cs="Arial"/>
          <w:color w:val="970A2C"/>
        </w:rPr>
        <w:t>Frontline Resolution</w:t>
      </w:r>
      <w:bookmarkEnd w:id="6"/>
    </w:p>
    <w:p w14:paraId="7A3E1043" w14:textId="200D2959" w:rsidR="007761E3" w:rsidRPr="006F2EFB" w:rsidRDefault="00F9203E" w:rsidP="007761E3">
      <w:pPr>
        <w:spacing w:after="475"/>
        <w:ind w:left="15" w:right="7"/>
        <w:rPr>
          <w:rFonts w:ascii="Arial" w:hAnsi="Arial" w:cs="Arial"/>
        </w:rPr>
      </w:pPr>
      <w:r w:rsidRPr="006F2EFB">
        <w:rPr>
          <w:rFonts w:ascii="Arial" w:hAnsi="Arial" w:cs="Arial"/>
        </w:rPr>
        <w:t xml:space="preserve">Galway City Council </w:t>
      </w:r>
      <w:r w:rsidR="00EF4106" w:rsidRPr="006F2EFB">
        <w:rPr>
          <w:rFonts w:ascii="Arial" w:hAnsi="Arial" w:cs="Arial"/>
        </w:rPr>
        <w:t>will</w:t>
      </w:r>
      <w:r w:rsidR="007761E3" w:rsidRPr="006F2EFB">
        <w:rPr>
          <w:rFonts w:ascii="Arial" w:hAnsi="Arial" w:cs="Arial"/>
        </w:rPr>
        <w:t xml:space="preserve"> seek to resolve a customer’s queries and complaints as early as possible and, ideally, at the first point of contact. Dealing with customers in a fair, reasonable and timely manner through an informal process will minimise complaints being escalated to a formal complaint investigation. </w:t>
      </w:r>
    </w:p>
    <w:p w14:paraId="7D480C9D" w14:textId="0A6A9B78" w:rsidR="00E350CE" w:rsidRPr="006F2EFB" w:rsidRDefault="00E350CE" w:rsidP="007761E3">
      <w:pPr>
        <w:spacing w:after="475"/>
        <w:ind w:left="15" w:right="7"/>
        <w:rPr>
          <w:rFonts w:ascii="Arial" w:hAnsi="Arial" w:cs="Arial"/>
        </w:rPr>
      </w:pPr>
      <w:r w:rsidRPr="006F2EFB">
        <w:rPr>
          <w:rFonts w:ascii="Arial" w:hAnsi="Arial" w:cs="Arial"/>
        </w:rPr>
        <w:t xml:space="preserve">Frontline resolution occurs where the staff member can achieve the expected complaint outcome quickly and effectively either by phone, in person or in writing. </w:t>
      </w:r>
    </w:p>
    <w:p w14:paraId="6C0529EE" w14:textId="43458567" w:rsidR="007761E3" w:rsidRPr="006F2EFB" w:rsidRDefault="007761E3" w:rsidP="0088171F">
      <w:pPr>
        <w:ind w:left="15" w:right="7"/>
        <w:rPr>
          <w:rFonts w:ascii="Arial" w:hAnsi="Arial" w:cs="Arial"/>
        </w:rPr>
      </w:pPr>
      <w:r w:rsidRPr="006F2EFB">
        <w:rPr>
          <w:rFonts w:ascii="Arial" w:hAnsi="Arial" w:cs="Arial"/>
        </w:rPr>
        <w:t xml:space="preserve">Complaints resolved through the frontline process </w:t>
      </w:r>
      <w:r w:rsidR="000F18D7" w:rsidRPr="006F2EFB">
        <w:rPr>
          <w:rFonts w:ascii="Arial" w:hAnsi="Arial" w:cs="Arial"/>
        </w:rPr>
        <w:t>will</w:t>
      </w:r>
      <w:r w:rsidRPr="006F2EFB">
        <w:rPr>
          <w:rFonts w:ascii="Arial" w:hAnsi="Arial" w:cs="Arial"/>
        </w:rPr>
        <w:t xml:space="preserve"> be recorded on the complaints record system. Details recorded </w:t>
      </w:r>
      <w:r w:rsidR="00493D18" w:rsidRPr="006F2EFB">
        <w:rPr>
          <w:rFonts w:ascii="Arial" w:hAnsi="Arial" w:cs="Arial"/>
        </w:rPr>
        <w:t>will</w:t>
      </w:r>
      <w:r w:rsidRPr="006F2EFB">
        <w:rPr>
          <w:rFonts w:ascii="Arial" w:hAnsi="Arial" w:cs="Arial"/>
        </w:rPr>
        <w:t xml:space="preserve"> include the category or nature of the complaint; the outcome; any action taken and whether the person making the complaint was satisfied with the outcome. Persons making a complaint should be given a unique reference number concerning their complaint to quote on any future correspondence. The same reference number should be used if the complaint proceeds to investigation. </w:t>
      </w:r>
    </w:p>
    <w:p w14:paraId="07515742" w14:textId="77777777" w:rsidR="00E635FD" w:rsidRPr="006F2EFB" w:rsidRDefault="00E635FD" w:rsidP="00E635FD">
      <w:pPr>
        <w:spacing w:after="2" w:line="240" w:lineRule="auto"/>
        <w:rPr>
          <w:rFonts w:ascii="Arial" w:hAnsi="Arial" w:cs="Arial"/>
        </w:rPr>
      </w:pPr>
    </w:p>
    <w:p w14:paraId="39367BF4" w14:textId="5F861E1C" w:rsidR="007761E3" w:rsidRPr="006F2EFB" w:rsidRDefault="007761E3" w:rsidP="0068147B">
      <w:pPr>
        <w:spacing w:after="475"/>
        <w:ind w:left="15" w:right="7"/>
        <w:rPr>
          <w:rFonts w:ascii="Arial" w:hAnsi="Arial" w:cs="Arial"/>
          <w:strike/>
        </w:rPr>
      </w:pPr>
      <w:r w:rsidRPr="006F2EFB">
        <w:rPr>
          <w:rFonts w:ascii="Arial" w:hAnsi="Arial" w:cs="Arial"/>
        </w:rPr>
        <w:t xml:space="preserve">Decisions on time critical complaints </w:t>
      </w:r>
      <w:r w:rsidR="007A4F0F" w:rsidRPr="006F2EFB">
        <w:rPr>
          <w:rFonts w:ascii="Arial" w:hAnsi="Arial" w:cs="Arial"/>
        </w:rPr>
        <w:t>will</w:t>
      </w:r>
      <w:r w:rsidRPr="006F2EFB">
        <w:rPr>
          <w:rFonts w:ascii="Arial" w:hAnsi="Arial" w:cs="Arial"/>
        </w:rPr>
        <w:t xml:space="preserve"> be signposted to the Ombudsman, skipping the investigation.</w:t>
      </w:r>
      <w:r w:rsidR="00A16A93" w:rsidRPr="006F2EFB">
        <w:rPr>
          <w:rFonts w:ascii="Arial" w:hAnsi="Arial" w:cs="Arial"/>
        </w:rPr>
        <w:t xml:space="preserve">  </w:t>
      </w:r>
      <w:r w:rsidR="006C1E97" w:rsidRPr="006F2EFB">
        <w:rPr>
          <w:rFonts w:ascii="Arial" w:hAnsi="Arial" w:cs="Arial"/>
        </w:rPr>
        <w:t xml:space="preserve">Where </w:t>
      </w:r>
      <w:r w:rsidR="00A16A93" w:rsidRPr="006F2EFB">
        <w:rPr>
          <w:rFonts w:ascii="Arial" w:hAnsi="Arial" w:cs="Arial"/>
        </w:rPr>
        <w:t xml:space="preserve">complaints relate to an immediate negative consequence </w:t>
      </w:r>
      <w:r w:rsidR="000E53AE" w:rsidRPr="006F2EFB">
        <w:rPr>
          <w:rFonts w:ascii="Arial" w:hAnsi="Arial" w:cs="Arial"/>
        </w:rPr>
        <w:t>the Ombudsman will consider a complaint in th</w:t>
      </w:r>
      <w:r w:rsidR="000276AB" w:rsidRPr="006F2EFB">
        <w:rPr>
          <w:rFonts w:ascii="Arial" w:hAnsi="Arial" w:cs="Arial"/>
        </w:rPr>
        <w:t>o</w:t>
      </w:r>
      <w:r w:rsidR="000E53AE" w:rsidRPr="006F2EFB">
        <w:rPr>
          <w:rFonts w:ascii="Arial" w:hAnsi="Arial" w:cs="Arial"/>
        </w:rPr>
        <w:t xml:space="preserve">se circumstances. </w:t>
      </w:r>
    </w:p>
    <w:p w14:paraId="356DC92F" w14:textId="31A1FA89" w:rsidR="00EE79C5" w:rsidRPr="006F2EFB" w:rsidRDefault="007761E3" w:rsidP="00042E1C">
      <w:pPr>
        <w:pStyle w:val="Heading3"/>
        <w:rPr>
          <w:rFonts w:ascii="Arial" w:hAnsi="Arial" w:cs="Arial"/>
          <w:color w:val="970A2C"/>
        </w:rPr>
      </w:pPr>
      <w:bookmarkStart w:id="7" w:name="_Toc210378623"/>
      <w:r w:rsidRPr="006F2EFB">
        <w:rPr>
          <w:rFonts w:ascii="Arial" w:hAnsi="Arial" w:cs="Arial"/>
          <w:color w:val="970A2C"/>
        </w:rPr>
        <w:lastRenderedPageBreak/>
        <w:t>5</w:t>
      </w:r>
      <w:r w:rsidR="00EE79C5" w:rsidRPr="006F2EFB">
        <w:rPr>
          <w:rFonts w:ascii="Arial" w:hAnsi="Arial" w:cs="Arial"/>
          <w:color w:val="970A2C"/>
        </w:rPr>
        <w:t>.2</w:t>
      </w:r>
      <w:r w:rsidR="00EE79C5" w:rsidRPr="006F2EFB">
        <w:rPr>
          <w:rFonts w:ascii="Arial" w:hAnsi="Arial" w:cs="Arial"/>
          <w:color w:val="970A2C"/>
        </w:rPr>
        <w:tab/>
      </w:r>
      <w:r w:rsidR="00F06DDC" w:rsidRPr="006F2EFB">
        <w:rPr>
          <w:rFonts w:ascii="Arial" w:hAnsi="Arial" w:cs="Arial"/>
          <w:color w:val="970A2C"/>
        </w:rPr>
        <w:t>Investigation Resolution</w:t>
      </w:r>
      <w:bookmarkEnd w:id="7"/>
    </w:p>
    <w:p w14:paraId="3ECDA387" w14:textId="7AA72876" w:rsidR="00624AB8" w:rsidRPr="006F2EFB" w:rsidRDefault="00624AB8" w:rsidP="00624AB8">
      <w:pPr>
        <w:spacing w:after="235"/>
        <w:ind w:left="15" w:right="7"/>
        <w:rPr>
          <w:rFonts w:ascii="Arial" w:hAnsi="Arial" w:cs="Arial"/>
        </w:rPr>
      </w:pPr>
      <w:r w:rsidRPr="006F2EFB">
        <w:rPr>
          <w:rFonts w:ascii="Arial" w:hAnsi="Arial" w:cs="Arial"/>
        </w:rPr>
        <w:t>Where a complaint is not resolved through the frontline resolution process</w:t>
      </w:r>
      <w:r w:rsidR="00661C8E" w:rsidRPr="006F2EFB">
        <w:rPr>
          <w:rFonts w:ascii="Arial" w:hAnsi="Arial" w:cs="Arial"/>
        </w:rPr>
        <w:t xml:space="preserve"> set out above at 5.1 </w:t>
      </w:r>
      <w:r w:rsidRPr="006F2EFB">
        <w:rPr>
          <w:rFonts w:ascii="Arial" w:hAnsi="Arial" w:cs="Arial"/>
        </w:rPr>
        <w:t xml:space="preserve">it </w:t>
      </w:r>
      <w:r w:rsidR="00E635FD" w:rsidRPr="006F2EFB">
        <w:rPr>
          <w:rFonts w:ascii="Arial" w:hAnsi="Arial" w:cs="Arial"/>
        </w:rPr>
        <w:t>will</w:t>
      </w:r>
      <w:r w:rsidRPr="006F2EFB">
        <w:rPr>
          <w:rFonts w:ascii="Arial" w:hAnsi="Arial" w:cs="Arial"/>
        </w:rPr>
        <w:t xml:space="preserve"> be referred to the Complaints Officer/Manager immediately for formal investigation. The aim </w:t>
      </w:r>
      <w:r w:rsidR="002B32BD" w:rsidRPr="006F2EFB">
        <w:rPr>
          <w:rFonts w:ascii="Arial" w:hAnsi="Arial" w:cs="Arial"/>
        </w:rPr>
        <w:t>is</w:t>
      </w:r>
      <w:r w:rsidRPr="006F2EFB">
        <w:rPr>
          <w:rFonts w:ascii="Arial" w:hAnsi="Arial" w:cs="Arial"/>
        </w:rPr>
        <w:t xml:space="preserve"> to resolve the complaint where possible, or to give the person making a complaint a full, objective, and proportionate response that represents the final position. Whe</w:t>
      </w:r>
      <w:r w:rsidR="008F49C1" w:rsidRPr="006F2EFB">
        <w:rPr>
          <w:rFonts w:ascii="Arial" w:hAnsi="Arial" w:cs="Arial"/>
        </w:rPr>
        <w:t>n</w:t>
      </w:r>
      <w:r w:rsidRPr="006F2EFB">
        <w:rPr>
          <w:rFonts w:ascii="Arial" w:hAnsi="Arial" w:cs="Arial"/>
        </w:rPr>
        <w:t xml:space="preserve">ever possible, complaints </w:t>
      </w:r>
      <w:r w:rsidR="002B32BD" w:rsidRPr="006F2EFB">
        <w:rPr>
          <w:rFonts w:ascii="Arial" w:hAnsi="Arial" w:cs="Arial"/>
        </w:rPr>
        <w:t>will</w:t>
      </w:r>
      <w:r w:rsidRPr="006F2EFB">
        <w:rPr>
          <w:rFonts w:ascii="Arial" w:hAnsi="Arial" w:cs="Arial"/>
        </w:rPr>
        <w:t xml:space="preserve"> be investigated by a manager not involved with the issue complained of.</w:t>
      </w:r>
    </w:p>
    <w:p w14:paraId="610B5109" w14:textId="77777777" w:rsidR="00503D0B" w:rsidRPr="006F2EFB" w:rsidRDefault="00624AB8" w:rsidP="00624AB8">
      <w:pPr>
        <w:spacing w:after="475"/>
        <w:ind w:left="15" w:right="7"/>
        <w:rPr>
          <w:rFonts w:ascii="Arial" w:hAnsi="Arial" w:cs="Arial"/>
        </w:rPr>
      </w:pPr>
      <w:r w:rsidRPr="006F2EFB">
        <w:rPr>
          <w:rFonts w:ascii="Arial" w:hAnsi="Arial" w:cs="Arial"/>
        </w:rPr>
        <w:t xml:space="preserve">It is important to be realistic and clear with the person making the complaint about timeframes, and to advise them early if it will not be possible to meet the timeframes </w:t>
      </w:r>
      <w:r w:rsidR="00503D0B" w:rsidRPr="006F2EFB">
        <w:rPr>
          <w:rFonts w:ascii="Arial" w:hAnsi="Arial" w:cs="Arial"/>
        </w:rPr>
        <w:t>set out below:</w:t>
      </w:r>
    </w:p>
    <w:p w14:paraId="1A228F5E" w14:textId="3B17B694" w:rsidR="00624AB8" w:rsidRPr="006F2EFB" w:rsidRDefault="00624AB8" w:rsidP="00624AB8">
      <w:pPr>
        <w:spacing w:after="475"/>
        <w:ind w:left="15" w:right="7"/>
        <w:rPr>
          <w:rFonts w:ascii="Arial" w:hAnsi="Arial" w:cs="Arial"/>
        </w:rPr>
      </w:pPr>
      <w:r w:rsidRPr="006F2EFB">
        <w:rPr>
          <w:rFonts w:ascii="Arial" w:hAnsi="Arial" w:cs="Arial"/>
        </w:rPr>
        <w:t>The following deadlines apply to complaint investigations cases (counting day one as the day of receipt for investigation, or the next working day if the complaint was received on a weekend or public holiday)</w:t>
      </w:r>
      <w:r w:rsidR="00503D0B" w:rsidRPr="006F2EFB">
        <w:rPr>
          <w:rFonts w:ascii="Arial" w:hAnsi="Arial" w:cs="Arial"/>
        </w:rPr>
        <w:t>:</w:t>
      </w:r>
    </w:p>
    <w:p w14:paraId="3AE2BF06" w14:textId="7FEB0391" w:rsidR="00624AB8" w:rsidRPr="006F2EFB" w:rsidRDefault="003670F1" w:rsidP="00503D0B">
      <w:pPr>
        <w:pStyle w:val="ListParagraph"/>
        <w:numPr>
          <w:ilvl w:val="0"/>
          <w:numId w:val="19"/>
        </w:numPr>
        <w:spacing w:after="475"/>
        <w:ind w:right="7"/>
        <w:rPr>
          <w:rFonts w:ascii="Arial" w:hAnsi="Arial" w:cs="Arial"/>
        </w:rPr>
      </w:pPr>
      <w:r w:rsidRPr="006F2EFB">
        <w:rPr>
          <w:rFonts w:ascii="Arial" w:hAnsi="Arial" w:cs="Arial"/>
        </w:rPr>
        <w:t>A</w:t>
      </w:r>
      <w:r w:rsidR="00624AB8" w:rsidRPr="006F2EFB">
        <w:rPr>
          <w:rFonts w:ascii="Arial" w:hAnsi="Arial" w:cs="Arial"/>
        </w:rPr>
        <w:t xml:space="preserve"> complaint </w:t>
      </w:r>
      <w:r w:rsidR="00493112" w:rsidRPr="006F2EFB">
        <w:rPr>
          <w:rFonts w:ascii="Arial" w:hAnsi="Arial" w:cs="Arial"/>
        </w:rPr>
        <w:t xml:space="preserve">will </w:t>
      </w:r>
      <w:r w:rsidR="00624AB8" w:rsidRPr="006F2EFB">
        <w:rPr>
          <w:rFonts w:ascii="Arial" w:hAnsi="Arial" w:cs="Arial"/>
        </w:rPr>
        <w:t xml:space="preserve">be acknowledged within 5 working </w:t>
      </w:r>
      <w:r w:rsidR="003B6A39" w:rsidRPr="006F2EFB">
        <w:rPr>
          <w:rFonts w:ascii="Arial" w:hAnsi="Arial" w:cs="Arial"/>
        </w:rPr>
        <w:t>days,</w:t>
      </w:r>
      <w:r w:rsidR="00044525" w:rsidRPr="006F2EFB">
        <w:rPr>
          <w:rFonts w:ascii="Arial" w:hAnsi="Arial" w:cs="Arial"/>
        </w:rPr>
        <w:t xml:space="preserve"> and all reasonable means will be applied to resolve the issue</w:t>
      </w:r>
      <w:r w:rsidR="00624AB8" w:rsidRPr="006F2EFB">
        <w:rPr>
          <w:rFonts w:ascii="Arial" w:hAnsi="Arial" w:cs="Arial"/>
        </w:rPr>
        <w:t>. The acknowledgement should issue in a format which is accessible to the person, taking into account their preferred method of contact.</w:t>
      </w:r>
    </w:p>
    <w:p w14:paraId="77FFCE43" w14:textId="21B2A4AA" w:rsidR="00E350CE" w:rsidRPr="006F2EFB" w:rsidRDefault="00E350CE" w:rsidP="00003EB7">
      <w:pPr>
        <w:pStyle w:val="ListParagraph"/>
        <w:numPr>
          <w:ilvl w:val="0"/>
          <w:numId w:val="19"/>
        </w:numPr>
        <w:spacing w:after="475"/>
        <w:ind w:right="7"/>
        <w:rPr>
          <w:rFonts w:ascii="Arial" w:hAnsi="Arial" w:cs="Arial"/>
        </w:rPr>
      </w:pPr>
      <w:r w:rsidRPr="006F2EFB">
        <w:rPr>
          <w:rFonts w:ascii="Arial" w:hAnsi="Arial" w:cs="Arial"/>
        </w:rPr>
        <w:t>Managing expectations</w:t>
      </w:r>
      <w:r w:rsidR="00115117" w:rsidRPr="006F2EFB">
        <w:rPr>
          <w:rFonts w:ascii="Arial" w:hAnsi="Arial" w:cs="Arial"/>
        </w:rPr>
        <w:t xml:space="preserve"> of complaint outcomes</w:t>
      </w:r>
      <w:r w:rsidRPr="006F2EFB">
        <w:rPr>
          <w:rFonts w:ascii="Arial" w:hAnsi="Arial" w:cs="Arial"/>
        </w:rPr>
        <w:t xml:space="preserve"> and clarifying the scope of the </w:t>
      </w:r>
      <w:r w:rsidR="00A47AE4" w:rsidRPr="006F2EFB">
        <w:rPr>
          <w:rFonts w:ascii="Arial" w:hAnsi="Arial" w:cs="Arial"/>
        </w:rPr>
        <w:t xml:space="preserve">investigation at the outset </w:t>
      </w:r>
      <w:r w:rsidR="000C6783" w:rsidRPr="006F2EFB">
        <w:rPr>
          <w:rFonts w:ascii="Arial" w:hAnsi="Arial" w:cs="Arial"/>
        </w:rPr>
        <w:t xml:space="preserve">are essential </w:t>
      </w:r>
      <w:r w:rsidR="00003EB7" w:rsidRPr="006F2EFB">
        <w:rPr>
          <w:rFonts w:ascii="Arial" w:hAnsi="Arial" w:cs="Arial"/>
        </w:rPr>
        <w:t xml:space="preserve">to </w:t>
      </w:r>
      <w:r w:rsidR="00A47AE4" w:rsidRPr="006F2EFB">
        <w:rPr>
          <w:rFonts w:ascii="Arial" w:hAnsi="Arial" w:cs="Arial"/>
        </w:rPr>
        <w:t>complaint handling</w:t>
      </w:r>
      <w:r w:rsidR="0022294C" w:rsidRPr="006F2EFB">
        <w:rPr>
          <w:rFonts w:ascii="Arial" w:hAnsi="Arial" w:cs="Arial"/>
        </w:rPr>
        <w:t xml:space="preserve"> efficiency and</w:t>
      </w:r>
      <w:r w:rsidR="00A47AE4" w:rsidRPr="006F2EFB">
        <w:rPr>
          <w:rFonts w:ascii="Arial" w:hAnsi="Arial" w:cs="Arial"/>
        </w:rPr>
        <w:t xml:space="preserve"> effectiveness. </w:t>
      </w:r>
    </w:p>
    <w:p w14:paraId="0161F138" w14:textId="77777777" w:rsidR="00624AB8" w:rsidRPr="006F2EFB" w:rsidRDefault="00624AB8" w:rsidP="00624AB8">
      <w:pPr>
        <w:spacing w:after="0"/>
        <w:ind w:left="15" w:right="7"/>
        <w:rPr>
          <w:rFonts w:ascii="Arial" w:hAnsi="Arial" w:cs="Arial"/>
        </w:rPr>
      </w:pPr>
      <w:r w:rsidRPr="006F2EFB">
        <w:rPr>
          <w:rFonts w:ascii="Arial" w:hAnsi="Arial" w:cs="Arial"/>
        </w:rPr>
        <w:t>The complaint should be investigated with the issues raised considered afresh at the outset and without relying on any previous assumptions or conclusions made. The Complaints Officer/Manager, staff member or person assigned to investigate the complaint should:</w:t>
      </w:r>
    </w:p>
    <w:p w14:paraId="256F9922" w14:textId="77777777" w:rsidR="00624AB8" w:rsidRPr="006F2EFB" w:rsidRDefault="00624AB8" w:rsidP="00CD23E1">
      <w:pPr>
        <w:pStyle w:val="ListParagraph"/>
        <w:numPr>
          <w:ilvl w:val="0"/>
          <w:numId w:val="30"/>
        </w:numPr>
        <w:spacing w:after="0"/>
        <w:ind w:right="6"/>
        <w:jc w:val="both"/>
        <w:rPr>
          <w:rFonts w:ascii="Arial" w:hAnsi="Arial" w:cs="Arial"/>
        </w:rPr>
      </w:pPr>
      <w:r w:rsidRPr="006F2EFB">
        <w:rPr>
          <w:rFonts w:ascii="Arial" w:hAnsi="Arial" w:cs="Arial"/>
        </w:rPr>
        <w:t>Ensure they have access to all necessary communications and evidence - this could include records of phone calls or meetings, work requests, recollections of staff members and internal emails;</w:t>
      </w:r>
    </w:p>
    <w:p w14:paraId="45527223" w14:textId="77777777" w:rsidR="00624AB8" w:rsidRPr="006F2EFB" w:rsidRDefault="00624AB8" w:rsidP="00CD23E1">
      <w:pPr>
        <w:pStyle w:val="ListParagraph"/>
        <w:numPr>
          <w:ilvl w:val="0"/>
          <w:numId w:val="30"/>
        </w:numPr>
        <w:spacing w:after="0"/>
        <w:ind w:right="6"/>
        <w:jc w:val="both"/>
        <w:rPr>
          <w:rFonts w:ascii="Arial" w:hAnsi="Arial" w:cs="Arial"/>
        </w:rPr>
      </w:pPr>
      <w:r w:rsidRPr="006F2EFB">
        <w:rPr>
          <w:rFonts w:ascii="Arial" w:hAnsi="Arial" w:cs="Arial"/>
        </w:rPr>
        <w:t xml:space="preserve">Examine what happened;  </w:t>
      </w:r>
    </w:p>
    <w:p w14:paraId="06F18452" w14:textId="77777777" w:rsidR="00624AB8" w:rsidRPr="006F2EFB" w:rsidRDefault="00624AB8" w:rsidP="00CD23E1">
      <w:pPr>
        <w:pStyle w:val="ListParagraph"/>
        <w:numPr>
          <w:ilvl w:val="0"/>
          <w:numId w:val="30"/>
        </w:numPr>
        <w:spacing w:after="0"/>
        <w:ind w:right="6"/>
        <w:jc w:val="both"/>
        <w:rPr>
          <w:rFonts w:ascii="Arial" w:hAnsi="Arial" w:cs="Arial"/>
        </w:rPr>
      </w:pPr>
      <w:r w:rsidRPr="006F2EFB">
        <w:rPr>
          <w:rFonts w:ascii="Arial" w:hAnsi="Arial" w:cs="Arial"/>
        </w:rPr>
        <w:t xml:space="preserve">Consider what should have happened - this should include any relevant policies or procedures that apply including the Local Authority’s Public Sector Equality and Human Rights Duty; </w:t>
      </w:r>
    </w:p>
    <w:p w14:paraId="7A6DE041" w14:textId="77777777" w:rsidR="00624AB8" w:rsidRPr="006F2EFB" w:rsidRDefault="00624AB8" w:rsidP="00CD23E1">
      <w:pPr>
        <w:pStyle w:val="ListParagraph"/>
        <w:numPr>
          <w:ilvl w:val="0"/>
          <w:numId w:val="30"/>
        </w:numPr>
        <w:spacing w:after="0"/>
        <w:ind w:right="6"/>
        <w:jc w:val="both"/>
        <w:rPr>
          <w:rFonts w:ascii="Arial" w:hAnsi="Arial" w:cs="Arial"/>
        </w:rPr>
      </w:pPr>
      <w:r w:rsidRPr="006F2EFB">
        <w:rPr>
          <w:rFonts w:ascii="Arial" w:hAnsi="Arial" w:cs="Arial"/>
        </w:rPr>
        <w:t>Contact or meet with the complainant, if necessary to fully understand the complaint being made. If such contact takes place, complete a written record of same; and</w:t>
      </w:r>
    </w:p>
    <w:p w14:paraId="64410CBB" w14:textId="51B64E16" w:rsidR="00624AB8" w:rsidRPr="006F2EFB" w:rsidRDefault="00624AB8" w:rsidP="00CD23E1">
      <w:pPr>
        <w:pStyle w:val="ListParagraph"/>
        <w:numPr>
          <w:ilvl w:val="0"/>
          <w:numId w:val="30"/>
        </w:numPr>
        <w:spacing w:after="0"/>
        <w:ind w:right="6"/>
        <w:jc w:val="both"/>
        <w:rPr>
          <w:rFonts w:ascii="Arial" w:hAnsi="Arial" w:cs="Arial"/>
        </w:rPr>
      </w:pPr>
      <w:r w:rsidRPr="006F2EFB">
        <w:rPr>
          <w:rFonts w:ascii="Arial" w:hAnsi="Arial" w:cs="Arial"/>
        </w:rPr>
        <w:t xml:space="preserve">At all stages in the investigation process the </w:t>
      </w:r>
      <w:r w:rsidR="000171C0" w:rsidRPr="006F2EFB">
        <w:rPr>
          <w:rFonts w:ascii="Arial" w:hAnsi="Arial" w:cs="Arial"/>
        </w:rPr>
        <w:t>C</w:t>
      </w:r>
      <w:r w:rsidRPr="006F2EFB">
        <w:rPr>
          <w:rFonts w:ascii="Arial" w:hAnsi="Arial" w:cs="Arial"/>
        </w:rPr>
        <w:t xml:space="preserve">omplaints </w:t>
      </w:r>
      <w:r w:rsidR="000171C0" w:rsidRPr="006F2EFB">
        <w:rPr>
          <w:rFonts w:ascii="Arial" w:hAnsi="Arial" w:cs="Arial"/>
        </w:rPr>
        <w:t>M</w:t>
      </w:r>
      <w:r w:rsidRPr="006F2EFB">
        <w:rPr>
          <w:rFonts w:ascii="Arial" w:hAnsi="Arial" w:cs="Arial"/>
        </w:rPr>
        <w:t>anager should seek opportunities to resolve the matter amicably.</w:t>
      </w:r>
    </w:p>
    <w:p w14:paraId="1A17D0DC" w14:textId="77777777" w:rsidR="004445B0" w:rsidRPr="006F2EFB" w:rsidRDefault="004445B0" w:rsidP="00CD23E1">
      <w:pPr>
        <w:spacing w:after="0"/>
        <w:ind w:left="210" w:right="6"/>
        <w:jc w:val="both"/>
        <w:rPr>
          <w:rFonts w:ascii="Arial" w:hAnsi="Arial" w:cs="Arial"/>
        </w:rPr>
      </w:pPr>
    </w:p>
    <w:p w14:paraId="2E924A29" w14:textId="77777777" w:rsidR="00624AB8" w:rsidRPr="006F2EFB" w:rsidRDefault="00624AB8" w:rsidP="00624AB8">
      <w:pPr>
        <w:spacing w:after="475"/>
        <w:ind w:left="15" w:right="7"/>
        <w:rPr>
          <w:rFonts w:ascii="Arial" w:hAnsi="Arial" w:cs="Arial"/>
        </w:rPr>
      </w:pPr>
      <w:r w:rsidRPr="006F2EFB">
        <w:rPr>
          <w:rFonts w:ascii="Arial" w:hAnsi="Arial" w:cs="Arial"/>
        </w:rPr>
        <w:lastRenderedPageBreak/>
        <w:t>In forming his or her final view, having taken the above and any other relevant matters into consideration, the investigator should simply decide if there is a difference between what happened and what should have happened.</w:t>
      </w:r>
    </w:p>
    <w:p w14:paraId="53609962" w14:textId="77777777" w:rsidR="00140461" w:rsidRPr="006F2EFB" w:rsidRDefault="009A6AF2" w:rsidP="005A622C">
      <w:pPr>
        <w:spacing w:after="475"/>
        <w:ind w:left="15" w:right="7"/>
        <w:rPr>
          <w:rFonts w:ascii="Arial" w:hAnsi="Arial" w:cs="Arial"/>
        </w:rPr>
      </w:pPr>
      <w:r w:rsidRPr="006F2EFB">
        <w:rPr>
          <w:rFonts w:ascii="Arial" w:hAnsi="Arial" w:cs="Arial"/>
        </w:rPr>
        <w:t>Where the relationship with the person making the complaint has broken down or the complaint relates to serious/high-risk/high profile issues the complaint will be investigated at a suitable level as required.</w:t>
      </w:r>
    </w:p>
    <w:p w14:paraId="01D7E0C0" w14:textId="3A24F7AD" w:rsidR="00E033AC" w:rsidRPr="006F2EFB" w:rsidRDefault="00750A04" w:rsidP="005A622C">
      <w:pPr>
        <w:spacing w:after="475"/>
        <w:ind w:left="15" w:right="7"/>
        <w:rPr>
          <w:rFonts w:ascii="Arial" w:hAnsi="Arial" w:cs="Arial"/>
        </w:rPr>
      </w:pPr>
      <w:r w:rsidRPr="006F2EFB">
        <w:rPr>
          <w:rFonts w:ascii="Arial" w:hAnsi="Arial" w:cs="Arial"/>
        </w:rPr>
        <w:t>I</w:t>
      </w:r>
      <w:r w:rsidR="005A622C" w:rsidRPr="006F2EFB">
        <w:rPr>
          <w:rFonts w:ascii="Arial" w:hAnsi="Arial" w:cs="Arial"/>
        </w:rPr>
        <w:t xml:space="preserve">n some cases, it may not be possible to agree the points of complaint. It may be that the person expects more than can be </w:t>
      </w:r>
      <w:r w:rsidR="00BB1B9E" w:rsidRPr="006F2EFB">
        <w:rPr>
          <w:rFonts w:ascii="Arial" w:hAnsi="Arial" w:cs="Arial"/>
        </w:rPr>
        <w:t>provided or</w:t>
      </w:r>
      <w:r w:rsidR="005A622C" w:rsidRPr="006F2EFB">
        <w:rPr>
          <w:rFonts w:ascii="Arial" w:hAnsi="Arial" w:cs="Arial"/>
        </w:rPr>
        <w:t xml:space="preserve"> has unrealistic or unreasonable expectations about the scope of the investigation. Such matters should be clarified for the person as soon as possible in order to manage expectations at the outset. Unreasonable or unrealistic complaints should be managed in accordance with the Local Authority’s acceptable behaviour policy, or equivalent, bearing in mind that the complaint should continue to be investigated wherever possible.  (See further information below regarding acceptable behaviour</w:t>
      </w:r>
      <w:r w:rsidR="0064502B" w:rsidRPr="006F2EFB">
        <w:rPr>
          <w:rFonts w:ascii="Arial" w:hAnsi="Arial" w:cs="Arial"/>
        </w:rPr>
        <w:t xml:space="preserve"> – Section 5.3</w:t>
      </w:r>
      <w:r w:rsidR="005A622C" w:rsidRPr="006F2EFB">
        <w:rPr>
          <w:rFonts w:ascii="Arial" w:hAnsi="Arial" w:cs="Arial"/>
        </w:rPr>
        <w:t>.)</w:t>
      </w:r>
    </w:p>
    <w:p w14:paraId="1C495F65" w14:textId="6DCB7B8C" w:rsidR="00D74685" w:rsidRPr="006F2EFB" w:rsidRDefault="00F9203E" w:rsidP="005A622C">
      <w:pPr>
        <w:spacing w:after="475"/>
        <w:ind w:left="15" w:right="7"/>
        <w:rPr>
          <w:rFonts w:ascii="Arial" w:hAnsi="Arial" w:cs="Arial"/>
        </w:rPr>
      </w:pPr>
      <w:r w:rsidRPr="006F2EFB">
        <w:rPr>
          <w:rFonts w:ascii="Arial" w:hAnsi="Arial" w:cs="Arial"/>
        </w:rPr>
        <w:t xml:space="preserve">Galway City Council </w:t>
      </w:r>
      <w:r w:rsidR="00D70F23" w:rsidRPr="006F2EFB">
        <w:rPr>
          <w:rFonts w:ascii="Arial" w:hAnsi="Arial" w:cs="Arial"/>
        </w:rPr>
        <w:t xml:space="preserve">will </w:t>
      </w:r>
      <w:r w:rsidR="00D74685" w:rsidRPr="006F2EFB">
        <w:rPr>
          <w:rFonts w:ascii="Arial" w:hAnsi="Arial" w:cs="Arial"/>
        </w:rPr>
        <w:t>ensure that any party assigned to carry out the investigation of a complaint shall be independent of the content of the complaint and not have a direct reporting relationship with any person under investigation as a result of that complaint.</w:t>
      </w:r>
    </w:p>
    <w:p w14:paraId="6D0C141E" w14:textId="06914AE3" w:rsidR="00092F68" w:rsidRPr="006F2EFB" w:rsidRDefault="00E932FF" w:rsidP="00042E1C">
      <w:pPr>
        <w:pStyle w:val="Heading3"/>
        <w:rPr>
          <w:rFonts w:ascii="Arial" w:hAnsi="Arial" w:cs="Arial"/>
          <w:color w:val="970A2C"/>
        </w:rPr>
      </w:pPr>
      <w:bookmarkStart w:id="8" w:name="_Toc210378624"/>
      <w:r w:rsidRPr="006F2EFB">
        <w:rPr>
          <w:rFonts w:ascii="Arial" w:hAnsi="Arial" w:cs="Arial"/>
          <w:color w:val="970A2C"/>
        </w:rPr>
        <w:t xml:space="preserve">5.3 </w:t>
      </w:r>
      <w:r w:rsidR="008C2D0B" w:rsidRPr="006F2EFB">
        <w:rPr>
          <w:rFonts w:ascii="Arial" w:hAnsi="Arial" w:cs="Arial"/>
          <w:color w:val="970A2C"/>
        </w:rPr>
        <w:tab/>
      </w:r>
      <w:r w:rsidR="00F852E2" w:rsidRPr="006F2EFB">
        <w:rPr>
          <w:rFonts w:ascii="Arial" w:hAnsi="Arial" w:cs="Arial"/>
          <w:color w:val="970A2C"/>
        </w:rPr>
        <w:t>Acceptable Behaviour</w:t>
      </w:r>
      <w:bookmarkEnd w:id="8"/>
      <w:r w:rsidR="00A740BE" w:rsidRPr="006F2EFB">
        <w:rPr>
          <w:rFonts w:ascii="Arial" w:hAnsi="Arial" w:cs="Arial"/>
          <w:color w:val="970A2C"/>
        </w:rPr>
        <w:t xml:space="preserve"> </w:t>
      </w:r>
    </w:p>
    <w:p w14:paraId="3EDA9690" w14:textId="4BA5D196" w:rsidR="0079104F" w:rsidRPr="006F2EFB" w:rsidRDefault="0079104F" w:rsidP="0079104F">
      <w:pPr>
        <w:spacing w:after="475"/>
        <w:ind w:left="15" w:right="7"/>
        <w:rPr>
          <w:rFonts w:ascii="Arial" w:hAnsi="Arial" w:cs="Arial"/>
        </w:rPr>
      </w:pPr>
      <w:r w:rsidRPr="006F2EFB">
        <w:rPr>
          <w:rFonts w:ascii="Arial" w:hAnsi="Arial" w:cs="Arial"/>
        </w:rPr>
        <w:t xml:space="preserve">There is express recognition that </w:t>
      </w:r>
      <w:r w:rsidR="00F9203E" w:rsidRPr="006F2EFB">
        <w:rPr>
          <w:rFonts w:ascii="Arial" w:hAnsi="Arial" w:cs="Arial"/>
        </w:rPr>
        <w:t xml:space="preserve">Galway City Council </w:t>
      </w:r>
      <w:r w:rsidR="00671A0E" w:rsidRPr="006F2EFB">
        <w:rPr>
          <w:rFonts w:ascii="Arial" w:hAnsi="Arial" w:cs="Arial"/>
        </w:rPr>
        <w:t xml:space="preserve">has </w:t>
      </w:r>
      <w:r w:rsidRPr="006F2EFB">
        <w:rPr>
          <w:rFonts w:ascii="Arial" w:hAnsi="Arial" w:cs="Arial"/>
        </w:rPr>
        <w:t xml:space="preserve">its own acceptable behaviour policy but that these are general principles that should underpin that, with regard to the steps that </w:t>
      </w:r>
      <w:r w:rsidR="00F9203E" w:rsidRPr="006F2EFB">
        <w:rPr>
          <w:rFonts w:ascii="Arial" w:hAnsi="Arial" w:cs="Arial"/>
        </w:rPr>
        <w:t xml:space="preserve">Galway City Council </w:t>
      </w:r>
      <w:r w:rsidRPr="006F2EFB">
        <w:rPr>
          <w:rFonts w:ascii="Arial" w:hAnsi="Arial" w:cs="Arial"/>
        </w:rPr>
        <w:t>can/should take when this type of behaviour arises</w:t>
      </w:r>
      <w:r w:rsidR="00297D2E" w:rsidRPr="006F2EFB">
        <w:rPr>
          <w:rFonts w:ascii="Arial" w:hAnsi="Arial" w:cs="Arial"/>
        </w:rPr>
        <w:t>.</w:t>
      </w:r>
    </w:p>
    <w:p w14:paraId="0778479F" w14:textId="7B7C4F00" w:rsidR="00F045DD" w:rsidRPr="006F2EFB" w:rsidRDefault="00F045DD" w:rsidP="00F045DD">
      <w:pPr>
        <w:spacing w:after="475"/>
        <w:ind w:left="15" w:right="7"/>
        <w:rPr>
          <w:rFonts w:ascii="Arial" w:hAnsi="Arial" w:cs="Arial"/>
        </w:rPr>
      </w:pPr>
      <w:r w:rsidRPr="006F2EFB">
        <w:rPr>
          <w:rFonts w:ascii="Arial" w:hAnsi="Arial" w:cs="Arial"/>
        </w:rPr>
        <w:t xml:space="preserve">Treat staff of </w:t>
      </w:r>
      <w:r w:rsidR="00F9203E" w:rsidRPr="006F2EFB">
        <w:rPr>
          <w:rFonts w:ascii="Arial" w:hAnsi="Arial" w:cs="Arial"/>
        </w:rPr>
        <w:t xml:space="preserve">Galway City Council </w:t>
      </w:r>
      <w:r w:rsidRPr="006F2EFB">
        <w:rPr>
          <w:rFonts w:ascii="Arial" w:hAnsi="Arial" w:cs="Arial"/>
        </w:rPr>
        <w:t xml:space="preserve">with the same courtesy and cooperation you would like to </w:t>
      </w:r>
      <w:r w:rsidR="009940C6" w:rsidRPr="006F2EFB">
        <w:rPr>
          <w:rFonts w:ascii="Arial" w:hAnsi="Arial" w:cs="Arial"/>
        </w:rPr>
        <w:t>receive.</w:t>
      </w:r>
    </w:p>
    <w:p w14:paraId="2C605264" w14:textId="5FB3A7AF" w:rsidR="00F045DD" w:rsidRPr="006F2EFB" w:rsidRDefault="00F045DD" w:rsidP="00F045DD">
      <w:pPr>
        <w:spacing w:after="475"/>
        <w:ind w:left="15" w:right="7"/>
        <w:rPr>
          <w:rFonts w:ascii="Arial" w:hAnsi="Arial" w:cs="Arial"/>
        </w:rPr>
      </w:pPr>
      <w:r w:rsidRPr="006F2EFB">
        <w:rPr>
          <w:rFonts w:ascii="Arial" w:hAnsi="Arial" w:cs="Arial"/>
        </w:rPr>
        <w:t>Accord staff the due respect and freedom to carry out their duties and refrain from intimidating or threatening staff in any manner whatsoever. The following behaviour is not acceptable from any member of the public in any of our facilities, or in the provision of any of our services</w:t>
      </w:r>
    </w:p>
    <w:p w14:paraId="6A4446D4" w14:textId="77777777" w:rsidR="00235102" w:rsidRPr="00235102" w:rsidRDefault="00F045DD" w:rsidP="00235102">
      <w:pPr>
        <w:pStyle w:val="ListParagraph"/>
        <w:numPr>
          <w:ilvl w:val="0"/>
          <w:numId w:val="42"/>
        </w:numPr>
        <w:spacing w:after="475" w:line="276" w:lineRule="auto"/>
        <w:ind w:right="7"/>
        <w:jc w:val="both"/>
        <w:rPr>
          <w:rFonts w:ascii="Arial" w:hAnsi="Arial" w:cs="Arial"/>
        </w:rPr>
      </w:pPr>
      <w:r w:rsidRPr="00235102">
        <w:rPr>
          <w:rFonts w:ascii="Arial" w:hAnsi="Arial" w:cs="Arial"/>
        </w:rPr>
        <w:t xml:space="preserve">Harassment of staff by use of abusive, racist or threatening </w:t>
      </w:r>
      <w:r w:rsidR="00AA076A" w:rsidRPr="00235102">
        <w:rPr>
          <w:rFonts w:ascii="Arial" w:hAnsi="Arial" w:cs="Arial"/>
        </w:rPr>
        <w:t>language</w:t>
      </w:r>
      <w:r w:rsidRPr="00235102">
        <w:rPr>
          <w:rFonts w:ascii="Arial" w:hAnsi="Arial" w:cs="Arial"/>
        </w:rPr>
        <w:t xml:space="preserve">Use of violence or threat of violence towards staff </w:t>
      </w:r>
      <w:r w:rsidR="00AA076A" w:rsidRPr="00235102">
        <w:rPr>
          <w:rFonts w:ascii="Arial" w:hAnsi="Arial" w:cs="Arial"/>
        </w:rPr>
        <w:t>members.</w:t>
      </w:r>
      <w:r w:rsidR="00235102" w:rsidRPr="00235102">
        <w:rPr>
          <w:rFonts w:ascii="Arial" w:hAnsi="Arial" w:cs="Arial"/>
        </w:rPr>
        <w:t xml:space="preserve"> </w:t>
      </w:r>
    </w:p>
    <w:p w14:paraId="2DA10264" w14:textId="77777777" w:rsidR="00235102" w:rsidRDefault="00F045DD" w:rsidP="00235102">
      <w:pPr>
        <w:pStyle w:val="ListParagraph"/>
        <w:numPr>
          <w:ilvl w:val="0"/>
          <w:numId w:val="42"/>
        </w:numPr>
        <w:spacing w:after="475" w:line="276" w:lineRule="auto"/>
        <w:ind w:right="7"/>
        <w:jc w:val="both"/>
        <w:rPr>
          <w:rFonts w:ascii="Arial" w:hAnsi="Arial" w:cs="Arial"/>
        </w:rPr>
      </w:pPr>
      <w:r w:rsidRPr="00235102">
        <w:rPr>
          <w:rFonts w:ascii="Arial" w:hAnsi="Arial" w:cs="Arial"/>
        </w:rPr>
        <w:lastRenderedPageBreak/>
        <w:t xml:space="preserve">Behaviour which is disruptive and interferes with delivering a quality customer service. </w:t>
      </w:r>
    </w:p>
    <w:p w14:paraId="0DE070A7" w14:textId="77777777" w:rsidR="00235102" w:rsidRPr="00235102" w:rsidRDefault="00235102" w:rsidP="00235102">
      <w:pPr>
        <w:pStyle w:val="ListParagraph"/>
        <w:spacing w:after="475" w:line="276" w:lineRule="auto"/>
        <w:ind w:right="7"/>
        <w:jc w:val="both"/>
        <w:rPr>
          <w:rFonts w:ascii="Arial" w:hAnsi="Arial" w:cs="Arial"/>
        </w:rPr>
      </w:pPr>
    </w:p>
    <w:p w14:paraId="35B009CC" w14:textId="585E1D90" w:rsidR="0025005F" w:rsidRPr="00235102" w:rsidRDefault="00F045DD" w:rsidP="00235102">
      <w:pPr>
        <w:pStyle w:val="ListParagraph"/>
        <w:numPr>
          <w:ilvl w:val="0"/>
          <w:numId w:val="42"/>
        </w:numPr>
        <w:spacing w:after="475" w:line="276" w:lineRule="auto"/>
        <w:ind w:right="7"/>
        <w:jc w:val="both"/>
        <w:rPr>
          <w:rFonts w:ascii="Arial" w:hAnsi="Arial" w:cs="Arial"/>
        </w:rPr>
      </w:pPr>
      <w:r w:rsidRPr="00235102">
        <w:rPr>
          <w:rFonts w:ascii="Arial" w:hAnsi="Arial" w:cs="Arial"/>
        </w:rPr>
        <w:t>Customers are advised that where a staff member is subjected to such treatment, contact will have to be terminated.</w:t>
      </w:r>
    </w:p>
    <w:p w14:paraId="049A2053" w14:textId="3A591542" w:rsidR="00E932FF" w:rsidRPr="006F2EFB" w:rsidRDefault="00E932FF" w:rsidP="00042E1C">
      <w:pPr>
        <w:pStyle w:val="Heading3"/>
        <w:rPr>
          <w:rFonts w:ascii="Arial" w:hAnsi="Arial" w:cs="Arial"/>
          <w:color w:val="970A2C"/>
        </w:rPr>
      </w:pPr>
      <w:bookmarkStart w:id="9" w:name="_Toc210378625"/>
      <w:r w:rsidRPr="006F2EFB">
        <w:rPr>
          <w:rFonts w:ascii="Arial" w:hAnsi="Arial" w:cs="Arial"/>
          <w:color w:val="970A2C"/>
        </w:rPr>
        <w:t xml:space="preserve">5.4 </w:t>
      </w:r>
      <w:r w:rsidR="008C2D0B" w:rsidRPr="006F2EFB">
        <w:rPr>
          <w:rFonts w:ascii="Arial" w:hAnsi="Arial" w:cs="Arial"/>
          <w:color w:val="970A2C"/>
        </w:rPr>
        <w:tab/>
      </w:r>
      <w:r w:rsidRPr="006F2EFB">
        <w:rPr>
          <w:rFonts w:ascii="Arial" w:hAnsi="Arial" w:cs="Arial"/>
          <w:color w:val="970A2C"/>
        </w:rPr>
        <w:t>Dealing with Multiple Complaints</w:t>
      </w:r>
      <w:bookmarkEnd w:id="9"/>
      <w:r w:rsidRPr="006F2EFB">
        <w:rPr>
          <w:rFonts w:ascii="Arial" w:hAnsi="Arial" w:cs="Arial"/>
          <w:color w:val="970A2C"/>
        </w:rPr>
        <w:t xml:space="preserve"> </w:t>
      </w:r>
    </w:p>
    <w:p w14:paraId="6A71AC42" w14:textId="7C453F03" w:rsidR="00624AB8" w:rsidRPr="006F2EFB" w:rsidRDefault="00E932FF" w:rsidP="00E932FF">
      <w:pPr>
        <w:jc w:val="both"/>
        <w:rPr>
          <w:rFonts w:ascii="Arial" w:hAnsi="Arial" w:cs="Arial"/>
        </w:rPr>
      </w:pPr>
      <w:r w:rsidRPr="006F2EFB">
        <w:rPr>
          <w:rFonts w:ascii="Arial" w:hAnsi="Arial" w:cs="Arial"/>
        </w:rPr>
        <w:t>A Local Authority is not expected to accept an unreasonable burden on its complaints processes produced by an organised campaign or multiple versions of the same complaint. In such circumstances the Local Authority may either issue a single ‘form’ response or may ask the group to nominate a single person to receive the Local Authority’s response.  For this to apply it would be necessary to be clear that all of the complaints being brought to the Local Authority are the same, and to clearly set out what issues are being considered under the complaint.  Any other additional or separate concerns that a person (making a complaint as part of that campaign) may raise would need to be handled as a separate complaint and addressed in the normal manner.</w:t>
      </w:r>
    </w:p>
    <w:p w14:paraId="17CF35B8" w14:textId="77777777" w:rsidR="00075084" w:rsidRPr="006F2EFB" w:rsidRDefault="00075084" w:rsidP="00E932FF">
      <w:pPr>
        <w:jc w:val="both"/>
        <w:rPr>
          <w:rFonts w:ascii="Arial" w:hAnsi="Arial" w:cs="Arial"/>
        </w:rPr>
      </w:pPr>
    </w:p>
    <w:p w14:paraId="1232B79E" w14:textId="277D3F8C" w:rsidR="00075084" w:rsidRDefault="00075084" w:rsidP="00E932FF">
      <w:pPr>
        <w:jc w:val="both"/>
        <w:rPr>
          <w:rFonts w:ascii="Arial" w:hAnsi="Arial" w:cs="Arial"/>
        </w:rPr>
      </w:pPr>
      <w:r w:rsidRPr="006F2EFB">
        <w:rPr>
          <w:rFonts w:ascii="Arial" w:hAnsi="Arial" w:cs="Arial"/>
        </w:rPr>
        <w:t>These types of complaints are distinct to persistent complaints which involve repeated correspondence about the same issue previously decided on by</w:t>
      </w:r>
      <w:r w:rsidR="002955D0" w:rsidRPr="006F2EFB">
        <w:rPr>
          <w:rFonts w:ascii="Arial" w:hAnsi="Arial" w:cs="Arial"/>
          <w:b/>
          <w:bCs/>
        </w:rPr>
        <w:t xml:space="preserve"> </w:t>
      </w:r>
      <w:r w:rsidR="00F9203E" w:rsidRPr="006F2EFB">
        <w:rPr>
          <w:rFonts w:ascii="Arial" w:hAnsi="Arial" w:cs="Arial"/>
        </w:rPr>
        <w:t xml:space="preserve">Galway City Council. </w:t>
      </w:r>
      <w:r w:rsidR="00BE27A5" w:rsidRPr="006F2EFB">
        <w:rPr>
          <w:rFonts w:ascii="Arial" w:hAnsi="Arial" w:cs="Arial"/>
        </w:rPr>
        <w:t xml:space="preserve">Persistent </w:t>
      </w:r>
      <w:r w:rsidRPr="006F2EFB">
        <w:rPr>
          <w:rFonts w:ascii="Arial" w:hAnsi="Arial" w:cs="Arial"/>
        </w:rPr>
        <w:t>complaints can be dealt with through the</w:t>
      </w:r>
      <w:r w:rsidR="002147C6" w:rsidRPr="006F2EFB">
        <w:rPr>
          <w:rFonts w:ascii="Arial" w:hAnsi="Arial" w:cs="Arial"/>
        </w:rPr>
        <w:t xml:space="preserve"> Lo</w:t>
      </w:r>
      <w:r w:rsidR="001B1BCE" w:rsidRPr="006F2EFB">
        <w:rPr>
          <w:rFonts w:ascii="Arial" w:hAnsi="Arial" w:cs="Arial"/>
        </w:rPr>
        <w:t>cal Authority Customer Charter</w:t>
      </w:r>
      <w:r w:rsidR="0096011B" w:rsidRPr="006F2EFB">
        <w:rPr>
          <w:rFonts w:ascii="Arial" w:hAnsi="Arial" w:cs="Arial"/>
        </w:rPr>
        <w:t xml:space="preserve"> or equivalent or related policies. </w:t>
      </w:r>
    </w:p>
    <w:p w14:paraId="0D4FB1A2" w14:textId="77777777" w:rsidR="00A369F6" w:rsidRPr="006F2EFB" w:rsidRDefault="00A369F6" w:rsidP="00E932FF">
      <w:pPr>
        <w:jc w:val="both"/>
        <w:rPr>
          <w:rFonts w:ascii="Arial" w:hAnsi="Arial" w:cs="Arial"/>
        </w:rPr>
      </w:pPr>
    </w:p>
    <w:p w14:paraId="7F9D1167" w14:textId="6AB8A85D" w:rsidR="00EE79C5" w:rsidRPr="006F2EFB" w:rsidRDefault="00E50886" w:rsidP="00042E1C">
      <w:pPr>
        <w:pStyle w:val="Heading3"/>
        <w:rPr>
          <w:rStyle w:val="Heading3Char"/>
          <w:rFonts w:ascii="Arial" w:hAnsi="Arial" w:cs="Arial"/>
          <w:color w:val="970A2C"/>
        </w:rPr>
      </w:pPr>
      <w:bookmarkStart w:id="10" w:name="_Toc210378626"/>
      <w:r w:rsidRPr="006F2EFB">
        <w:rPr>
          <w:rFonts w:ascii="Arial" w:hAnsi="Arial" w:cs="Arial"/>
          <w:color w:val="970A2C"/>
        </w:rPr>
        <w:t>5.</w:t>
      </w:r>
      <w:r w:rsidR="005B293B" w:rsidRPr="006F2EFB">
        <w:rPr>
          <w:rFonts w:ascii="Arial" w:hAnsi="Arial" w:cs="Arial"/>
          <w:color w:val="970A2C"/>
        </w:rPr>
        <w:t>5</w:t>
      </w:r>
      <w:r w:rsidR="00EE79C5" w:rsidRPr="006F2EFB">
        <w:rPr>
          <w:rFonts w:ascii="Arial" w:hAnsi="Arial" w:cs="Arial"/>
          <w:color w:val="970A2C"/>
        </w:rPr>
        <w:tab/>
      </w:r>
      <w:r w:rsidRPr="006F2EFB">
        <w:rPr>
          <w:rStyle w:val="Heading3Char"/>
          <w:rFonts w:ascii="Arial" w:hAnsi="Arial" w:cs="Arial"/>
          <w:color w:val="970A2C"/>
        </w:rPr>
        <w:t>Outcome of the Complaint</w:t>
      </w:r>
      <w:bookmarkEnd w:id="10"/>
      <w:r w:rsidR="00EE79C5" w:rsidRPr="006F2EFB">
        <w:rPr>
          <w:rStyle w:val="Heading3Char"/>
          <w:rFonts w:ascii="Arial" w:hAnsi="Arial" w:cs="Arial"/>
          <w:color w:val="970A2C"/>
        </w:rPr>
        <w:t xml:space="preserve"> </w:t>
      </w:r>
    </w:p>
    <w:p w14:paraId="582890B2" w14:textId="0DA7DA67" w:rsidR="000D27CF" w:rsidRPr="006F2EFB" w:rsidRDefault="000D27CF" w:rsidP="000D27CF">
      <w:pPr>
        <w:spacing w:after="475"/>
        <w:ind w:left="15" w:right="7"/>
        <w:rPr>
          <w:rFonts w:ascii="Arial" w:hAnsi="Arial" w:cs="Arial"/>
        </w:rPr>
      </w:pPr>
      <w:r w:rsidRPr="006F2EFB">
        <w:rPr>
          <w:rFonts w:ascii="Arial" w:hAnsi="Arial" w:cs="Arial"/>
        </w:rPr>
        <w:t xml:space="preserve">The outcome and response to the complaint </w:t>
      </w:r>
      <w:r w:rsidR="005D1269" w:rsidRPr="006F2EFB">
        <w:rPr>
          <w:rFonts w:ascii="Arial" w:hAnsi="Arial" w:cs="Arial"/>
        </w:rPr>
        <w:t>will</w:t>
      </w:r>
      <w:r w:rsidRPr="006F2EFB">
        <w:rPr>
          <w:rFonts w:ascii="Arial" w:hAnsi="Arial" w:cs="Arial"/>
        </w:rPr>
        <w:t xml:space="preserve"> be signed off by the Complaints Officer/Manager and recorded on the complaints record system.</w:t>
      </w:r>
    </w:p>
    <w:p w14:paraId="3CA43237" w14:textId="7816E75C" w:rsidR="00F266C9" w:rsidRPr="006F2EFB" w:rsidRDefault="000D27CF" w:rsidP="00830A1C">
      <w:pPr>
        <w:spacing w:after="475"/>
        <w:ind w:left="15" w:right="7"/>
        <w:rPr>
          <w:rFonts w:ascii="Arial" w:hAnsi="Arial" w:cs="Arial"/>
        </w:rPr>
      </w:pPr>
      <w:r w:rsidRPr="006F2EFB">
        <w:rPr>
          <w:rFonts w:ascii="Arial" w:hAnsi="Arial" w:cs="Arial"/>
        </w:rPr>
        <w:t xml:space="preserve">Where service failings have been identified, </w:t>
      </w:r>
      <w:r w:rsidR="00F9203E" w:rsidRPr="006F2EFB">
        <w:rPr>
          <w:rFonts w:ascii="Arial" w:hAnsi="Arial" w:cs="Arial"/>
        </w:rPr>
        <w:t xml:space="preserve">Galway City Council </w:t>
      </w:r>
      <w:r w:rsidR="00AF5880" w:rsidRPr="006F2EFB">
        <w:rPr>
          <w:rFonts w:ascii="Arial" w:hAnsi="Arial" w:cs="Arial"/>
        </w:rPr>
        <w:t>will</w:t>
      </w:r>
      <w:r w:rsidRPr="006F2EFB">
        <w:rPr>
          <w:rFonts w:ascii="Arial" w:hAnsi="Arial" w:cs="Arial"/>
        </w:rPr>
        <w:t xml:space="preserve"> </w:t>
      </w:r>
      <w:r w:rsidR="00F31125" w:rsidRPr="006F2EFB">
        <w:rPr>
          <w:rFonts w:ascii="Arial" w:hAnsi="Arial" w:cs="Arial"/>
        </w:rPr>
        <w:t xml:space="preserve">in so far as possible </w:t>
      </w:r>
      <w:r w:rsidR="006266B1" w:rsidRPr="006F2EFB">
        <w:rPr>
          <w:rFonts w:ascii="Arial" w:hAnsi="Arial" w:cs="Arial"/>
        </w:rPr>
        <w:t>rectify</w:t>
      </w:r>
      <w:r w:rsidR="0066342E" w:rsidRPr="006F2EFB">
        <w:rPr>
          <w:rFonts w:ascii="Arial" w:hAnsi="Arial" w:cs="Arial"/>
        </w:rPr>
        <w:t xml:space="preserve"> the matter</w:t>
      </w:r>
      <w:r w:rsidR="006266B1" w:rsidRPr="006F2EFB">
        <w:rPr>
          <w:rFonts w:ascii="Arial" w:hAnsi="Arial" w:cs="Arial"/>
        </w:rPr>
        <w:t xml:space="preserve"> </w:t>
      </w:r>
      <w:r w:rsidR="00B60F01" w:rsidRPr="006F2EFB">
        <w:rPr>
          <w:rFonts w:ascii="Arial" w:hAnsi="Arial" w:cs="Arial"/>
        </w:rPr>
        <w:t>gi</w:t>
      </w:r>
      <w:r w:rsidR="0014405A" w:rsidRPr="006F2EFB">
        <w:rPr>
          <w:rFonts w:ascii="Arial" w:hAnsi="Arial" w:cs="Arial"/>
        </w:rPr>
        <w:t xml:space="preserve">ve an explanation and/or </w:t>
      </w:r>
      <w:r w:rsidRPr="006F2EFB">
        <w:rPr>
          <w:rFonts w:ascii="Arial" w:hAnsi="Arial" w:cs="Arial"/>
        </w:rPr>
        <w:t>apologise</w:t>
      </w:r>
      <w:r w:rsidR="00D623BB" w:rsidRPr="006F2EFB">
        <w:rPr>
          <w:rFonts w:ascii="Arial" w:hAnsi="Arial" w:cs="Arial"/>
        </w:rPr>
        <w:t xml:space="preserve">. </w:t>
      </w:r>
      <w:r w:rsidRPr="006F2EFB">
        <w:rPr>
          <w:rFonts w:ascii="Arial" w:hAnsi="Arial" w:cs="Arial"/>
        </w:rPr>
        <w:t xml:space="preserve"> </w:t>
      </w:r>
    </w:p>
    <w:p w14:paraId="1643A0B1" w14:textId="6C380852" w:rsidR="00B33C32" w:rsidRDefault="000D27CF" w:rsidP="00F266C9">
      <w:pPr>
        <w:pStyle w:val="ListParagraph"/>
        <w:numPr>
          <w:ilvl w:val="0"/>
          <w:numId w:val="27"/>
        </w:numPr>
        <w:spacing w:after="475"/>
        <w:ind w:right="7"/>
        <w:rPr>
          <w:rFonts w:ascii="Arial" w:hAnsi="Arial" w:cs="Arial"/>
        </w:rPr>
      </w:pPr>
      <w:r w:rsidRPr="006F2EFB">
        <w:rPr>
          <w:rFonts w:ascii="Arial" w:hAnsi="Arial" w:cs="Arial"/>
        </w:rPr>
        <w:t xml:space="preserve">A full response to the person making the complaint </w:t>
      </w:r>
      <w:r w:rsidR="0013495F" w:rsidRPr="006F2EFB">
        <w:rPr>
          <w:rFonts w:ascii="Arial" w:hAnsi="Arial" w:cs="Arial"/>
        </w:rPr>
        <w:t>will</w:t>
      </w:r>
      <w:r w:rsidRPr="006F2EFB">
        <w:rPr>
          <w:rFonts w:ascii="Arial" w:hAnsi="Arial" w:cs="Arial"/>
        </w:rPr>
        <w:t xml:space="preserve"> be provided as soon as possible, but not later than 30 working days from the time the complaint was received. </w:t>
      </w:r>
    </w:p>
    <w:p w14:paraId="56EED377" w14:textId="77777777" w:rsidR="00235102" w:rsidRPr="006F2EFB" w:rsidRDefault="00235102" w:rsidP="00235102">
      <w:pPr>
        <w:pStyle w:val="ListParagraph"/>
        <w:spacing w:after="475"/>
        <w:ind w:left="735" w:right="7"/>
        <w:rPr>
          <w:rFonts w:ascii="Arial" w:hAnsi="Arial" w:cs="Arial"/>
        </w:rPr>
      </w:pPr>
    </w:p>
    <w:p w14:paraId="14EAA404" w14:textId="0386F1E9" w:rsidR="00B33C32" w:rsidRDefault="000D27CF" w:rsidP="00B33C32">
      <w:pPr>
        <w:pStyle w:val="ListParagraph"/>
        <w:numPr>
          <w:ilvl w:val="0"/>
          <w:numId w:val="24"/>
        </w:numPr>
        <w:ind w:right="7"/>
        <w:rPr>
          <w:rFonts w:ascii="Arial" w:hAnsi="Arial" w:cs="Arial"/>
        </w:rPr>
      </w:pPr>
      <w:r w:rsidRPr="006F2EFB">
        <w:rPr>
          <w:rFonts w:ascii="Arial" w:hAnsi="Arial" w:cs="Arial"/>
        </w:rPr>
        <w:t>If this timeframe cannot be met, extension</w:t>
      </w:r>
      <w:r w:rsidR="001E5699" w:rsidRPr="006F2EFB">
        <w:rPr>
          <w:rFonts w:ascii="Arial" w:hAnsi="Arial" w:cs="Arial"/>
        </w:rPr>
        <w:t xml:space="preserve">s </w:t>
      </w:r>
      <w:r w:rsidR="005A7A04" w:rsidRPr="006F2EFB">
        <w:rPr>
          <w:rFonts w:ascii="Arial" w:hAnsi="Arial" w:cs="Arial"/>
        </w:rPr>
        <w:t xml:space="preserve">will be agreed </w:t>
      </w:r>
      <w:r w:rsidR="005616E7" w:rsidRPr="006F2EFB">
        <w:rPr>
          <w:rFonts w:ascii="Arial" w:hAnsi="Arial" w:cs="Arial"/>
        </w:rPr>
        <w:t>by both parties</w:t>
      </w:r>
      <w:r w:rsidR="00FB6FB7" w:rsidRPr="006F2EFB">
        <w:rPr>
          <w:rFonts w:ascii="Arial" w:hAnsi="Arial" w:cs="Arial"/>
        </w:rPr>
        <w:t xml:space="preserve">. This will be carried out on a </w:t>
      </w:r>
      <w:r w:rsidR="008C2D0B" w:rsidRPr="006F2EFB">
        <w:rPr>
          <w:rFonts w:ascii="Arial" w:hAnsi="Arial" w:cs="Arial"/>
        </w:rPr>
        <w:t>case-by-case</w:t>
      </w:r>
      <w:r w:rsidR="00FB6FB7" w:rsidRPr="006F2EFB">
        <w:rPr>
          <w:rFonts w:ascii="Arial" w:hAnsi="Arial" w:cs="Arial"/>
        </w:rPr>
        <w:t xml:space="preserve"> basis</w:t>
      </w:r>
      <w:r w:rsidR="00CA776E" w:rsidRPr="006F2EFB">
        <w:rPr>
          <w:rFonts w:ascii="Arial" w:hAnsi="Arial" w:cs="Arial"/>
        </w:rPr>
        <w:t xml:space="preserve"> </w:t>
      </w:r>
      <w:r w:rsidR="00E409EC" w:rsidRPr="006F2EFB">
        <w:rPr>
          <w:rFonts w:ascii="Arial" w:hAnsi="Arial" w:cs="Arial"/>
        </w:rPr>
        <w:t xml:space="preserve">with the circumstances fully explained </w:t>
      </w:r>
      <w:r w:rsidR="00CA776E" w:rsidRPr="006F2EFB">
        <w:rPr>
          <w:rFonts w:ascii="Arial" w:hAnsi="Arial" w:cs="Arial"/>
        </w:rPr>
        <w:t>and will only occur in exceptional circumstances</w:t>
      </w:r>
      <w:r w:rsidR="00FB6FB7" w:rsidRPr="006F2EFB">
        <w:rPr>
          <w:rFonts w:ascii="Arial" w:hAnsi="Arial" w:cs="Arial"/>
        </w:rPr>
        <w:t xml:space="preserve">. </w:t>
      </w:r>
    </w:p>
    <w:p w14:paraId="073CB6E4" w14:textId="77777777" w:rsidR="00235102" w:rsidRPr="006F2EFB" w:rsidRDefault="00235102" w:rsidP="00235102">
      <w:pPr>
        <w:pStyle w:val="ListParagraph"/>
        <w:ind w:left="735" w:right="7"/>
        <w:rPr>
          <w:rFonts w:ascii="Arial" w:hAnsi="Arial" w:cs="Arial"/>
        </w:rPr>
      </w:pPr>
    </w:p>
    <w:p w14:paraId="7968D6D3" w14:textId="7ECA52D3" w:rsidR="00555BF5" w:rsidRPr="006F2EFB" w:rsidRDefault="00F95980" w:rsidP="00555BF5">
      <w:pPr>
        <w:pStyle w:val="ListParagraph"/>
        <w:numPr>
          <w:ilvl w:val="0"/>
          <w:numId w:val="28"/>
        </w:numPr>
        <w:ind w:right="7"/>
        <w:rPr>
          <w:rFonts w:ascii="Arial" w:hAnsi="Arial" w:cs="Arial"/>
        </w:rPr>
      </w:pPr>
      <w:r w:rsidRPr="006F2EFB">
        <w:rPr>
          <w:rFonts w:ascii="Arial" w:hAnsi="Arial" w:cs="Arial"/>
        </w:rPr>
        <w:lastRenderedPageBreak/>
        <w:t xml:space="preserve">If the extension date cannot be met the </w:t>
      </w:r>
      <w:r w:rsidR="003B30DB" w:rsidRPr="006F2EFB">
        <w:rPr>
          <w:rFonts w:ascii="Arial" w:hAnsi="Arial" w:cs="Arial"/>
        </w:rPr>
        <w:t xml:space="preserve">timeframe for provision of response may be </w:t>
      </w:r>
      <w:r w:rsidR="00555BF5" w:rsidRPr="006F2EFB">
        <w:rPr>
          <w:rFonts w:ascii="Arial" w:hAnsi="Arial" w:cs="Arial"/>
        </w:rPr>
        <w:t xml:space="preserve">further </w:t>
      </w:r>
      <w:r w:rsidR="003B30DB" w:rsidRPr="006F2EFB">
        <w:rPr>
          <w:rFonts w:ascii="Arial" w:hAnsi="Arial" w:cs="Arial"/>
        </w:rPr>
        <w:t>extended by agreement of both parties and to a specified date.</w:t>
      </w:r>
    </w:p>
    <w:p w14:paraId="0BA1F0BB" w14:textId="0D6E40F2" w:rsidR="004147A3" w:rsidRPr="006F2EFB" w:rsidRDefault="00FC3A8E" w:rsidP="00555BF5">
      <w:pPr>
        <w:pStyle w:val="ListParagraph"/>
        <w:numPr>
          <w:ilvl w:val="0"/>
          <w:numId w:val="28"/>
        </w:numPr>
        <w:ind w:right="7"/>
        <w:rPr>
          <w:rFonts w:ascii="Arial" w:hAnsi="Arial" w:cs="Arial"/>
        </w:rPr>
      </w:pPr>
      <w:r w:rsidRPr="006F2EFB">
        <w:rPr>
          <w:rFonts w:ascii="Arial" w:hAnsi="Arial" w:cs="Arial"/>
        </w:rPr>
        <w:t>If the person has not received an investigation decision after 30 working days or after on the agreed date of extension</w:t>
      </w:r>
      <w:r w:rsidR="002C1841" w:rsidRPr="006F2EFB">
        <w:rPr>
          <w:rFonts w:ascii="Arial" w:hAnsi="Arial" w:cs="Arial"/>
        </w:rPr>
        <w:t>s</w:t>
      </w:r>
      <w:r w:rsidRPr="006F2EFB">
        <w:rPr>
          <w:rFonts w:ascii="Arial" w:hAnsi="Arial" w:cs="Arial"/>
        </w:rPr>
        <w:t>, they should be informed that they can complain to the Ombudsman.</w:t>
      </w:r>
    </w:p>
    <w:p w14:paraId="010CE6A5" w14:textId="77777777" w:rsidR="004147A3" w:rsidRPr="006F2EFB" w:rsidRDefault="004147A3" w:rsidP="004147A3">
      <w:pPr>
        <w:pStyle w:val="ListParagraph"/>
        <w:ind w:left="15" w:right="7"/>
        <w:rPr>
          <w:rFonts w:ascii="Arial" w:hAnsi="Arial" w:cs="Arial"/>
        </w:rPr>
      </w:pPr>
    </w:p>
    <w:p w14:paraId="74CA5385" w14:textId="324ECED0" w:rsidR="000D27CF" w:rsidRPr="006F2EFB" w:rsidRDefault="004147A3" w:rsidP="00B33C32">
      <w:pPr>
        <w:pStyle w:val="ListParagraph"/>
        <w:ind w:left="15" w:right="7"/>
        <w:rPr>
          <w:rFonts w:ascii="Arial" w:hAnsi="Arial" w:cs="Arial"/>
        </w:rPr>
      </w:pPr>
      <w:r w:rsidRPr="006F2EFB">
        <w:rPr>
          <w:rFonts w:ascii="Arial" w:hAnsi="Arial" w:cs="Arial"/>
        </w:rPr>
        <w:t xml:space="preserve">It is noted that extended delays may increase the dissatisfaction felt by the </w:t>
      </w:r>
      <w:r w:rsidR="00BE7372" w:rsidRPr="006F2EFB">
        <w:rPr>
          <w:rFonts w:ascii="Arial" w:hAnsi="Arial" w:cs="Arial"/>
        </w:rPr>
        <w:t>complainant</w:t>
      </w:r>
      <w:r w:rsidRPr="006F2EFB">
        <w:rPr>
          <w:rFonts w:ascii="Arial" w:hAnsi="Arial" w:cs="Arial"/>
        </w:rPr>
        <w:t>.</w:t>
      </w:r>
    </w:p>
    <w:p w14:paraId="10F2F9B9" w14:textId="02117DA3" w:rsidR="000D27CF" w:rsidRPr="006F2EFB" w:rsidRDefault="007A26D6" w:rsidP="000D27CF">
      <w:pPr>
        <w:spacing w:line="259" w:lineRule="auto"/>
        <w:ind w:left="15" w:right="7"/>
        <w:rPr>
          <w:rFonts w:ascii="Arial" w:hAnsi="Arial" w:cs="Arial"/>
        </w:rPr>
      </w:pPr>
      <w:r w:rsidRPr="006F2EFB">
        <w:rPr>
          <w:rFonts w:ascii="Arial" w:hAnsi="Arial" w:cs="Arial"/>
        </w:rPr>
        <w:t>The</w:t>
      </w:r>
      <w:r w:rsidR="000D27CF" w:rsidRPr="006F2EFB">
        <w:rPr>
          <w:rFonts w:ascii="Arial" w:hAnsi="Arial" w:cs="Arial"/>
        </w:rPr>
        <w:t xml:space="preserve"> complaint response is very important, and </w:t>
      </w:r>
      <w:r w:rsidRPr="006F2EFB">
        <w:rPr>
          <w:rFonts w:ascii="Arial" w:hAnsi="Arial" w:cs="Arial"/>
        </w:rPr>
        <w:t>will</w:t>
      </w:r>
      <w:r w:rsidR="000D27CF" w:rsidRPr="006F2EFB">
        <w:rPr>
          <w:rFonts w:ascii="Arial" w:hAnsi="Arial" w:cs="Arial"/>
        </w:rPr>
        <w:t>:</w:t>
      </w:r>
    </w:p>
    <w:p w14:paraId="5462F0F8" w14:textId="0A0B7771" w:rsidR="000D27CF" w:rsidRDefault="000D27CF" w:rsidP="004932B0">
      <w:pPr>
        <w:pStyle w:val="ListParagraph"/>
        <w:numPr>
          <w:ilvl w:val="0"/>
          <w:numId w:val="31"/>
        </w:numPr>
        <w:spacing w:after="194" w:line="259" w:lineRule="auto"/>
        <w:ind w:right="7"/>
        <w:jc w:val="both"/>
        <w:rPr>
          <w:rFonts w:ascii="Arial" w:hAnsi="Arial" w:cs="Arial"/>
        </w:rPr>
      </w:pPr>
      <w:r w:rsidRPr="006F2EFB">
        <w:rPr>
          <w:rFonts w:ascii="Arial" w:hAnsi="Arial" w:cs="Arial"/>
        </w:rPr>
        <w:t xml:space="preserve">Be clear and easy to understand </w:t>
      </w:r>
    </w:p>
    <w:p w14:paraId="3B1EEDE1" w14:textId="77777777" w:rsidR="00235102" w:rsidRPr="006F2EFB" w:rsidRDefault="00235102" w:rsidP="00235102">
      <w:pPr>
        <w:pStyle w:val="ListParagraph"/>
        <w:spacing w:after="194" w:line="259" w:lineRule="auto"/>
        <w:ind w:right="7"/>
        <w:jc w:val="both"/>
        <w:rPr>
          <w:rFonts w:ascii="Arial" w:hAnsi="Arial" w:cs="Arial"/>
        </w:rPr>
      </w:pPr>
    </w:p>
    <w:p w14:paraId="3BC76E77" w14:textId="1D827FFF" w:rsidR="0031739A" w:rsidRDefault="000D27CF" w:rsidP="004932B0">
      <w:pPr>
        <w:pStyle w:val="ListParagraph"/>
        <w:numPr>
          <w:ilvl w:val="0"/>
          <w:numId w:val="31"/>
        </w:numPr>
        <w:spacing w:after="0"/>
        <w:ind w:right="7"/>
        <w:jc w:val="both"/>
        <w:rPr>
          <w:rFonts w:ascii="Arial" w:hAnsi="Arial" w:cs="Arial"/>
        </w:rPr>
      </w:pPr>
      <w:r w:rsidRPr="006F2EFB">
        <w:rPr>
          <w:rFonts w:ascii="Arial" w:hAnsi="Arial" w:cs="Arial"/>
        </w:rPr>
        <w:t xml:space="preserve">Where possible, share the information informing </w:t>
      </w:r>
      <w:r w:rsidR="003502AE" w:rsidRPr="006F2EFB">
        <w:rPr>
          <w:rFonts w:ascii="Arial" w:hAnsi="Arial" w:cs="Arial"/>
        </w:rPr>
        <w:t xml:space="preserve">the investigation </w:t>
      </w:r>
      <w:r w:rsidRPr="006F2EFB">
        <w:rPr>
          <w:rFonts w:ascii="Arial" w:hAnsi="Arial" w:cs="Arial"/>
        </w:rPr>
        <w:t xml:space="preserve">outcome with the person so they can understand </w:t>
      </w:r>
      <w:r w:rsidR="003502AE" w:rsidRPr="006F2EFB">
        <w:rPr>
          <w:rFonts w:ascii="Arial" w:hAnsi="Arial" w:cs="Arial"/>
        </w:rPr>
        <w:t>the</w:t>
      </w:r>
      <w:r w:rsidRPr="006F2EFB">
        <w:rPr>
          <w:rFonts w:ascii="Arial" w:hAnsi="Arial" w:cs="Arial"/>
        </w:rPr>
        <w:t xml:space="preserve"> findings. </w:t>
      </w:r>
      <w:r w:rsidR="0031739A" w:rsidRPr="006F2EFB">
        <w:rPr>
          <w:rFonts w:ascii="Arial" w:hAnsi="Arial" w:cs="Arial"/>
        </w:rPr>
        <w:t>Staff should ensure that any legislation/policy/guidelines relied upon should be explained in a way that makes it easy to understand the decision that has been reached.</w:t>
      </w:r>
    </w:p>
    <w:p w14:paraId="77256953" w14:textId="77777777" w:rsidR="00235102" w:rsidRPr="00235102" w:rsidRDefault="00235102" w:rsidP="00235102">
      <w:pPr>
        <w:spacing w:after="0"/>
        <w:ind w:right="7"/>
        <w:jc w:val="both"/>
        <w:rPr>
          <w:rFonts w:ascii="Arial" w:hAnsi="Arial" w:cs="Arial"/>
        </w:rPr>
      </w:pPr>
    </w:p>
    <w:p w14:paraId="44C353F9" w14:textId="5B3856FF" w:rsidR="000D27CF" w:rsidRDefault="000D27CF" w:rsidP="004932B0">
      <w:pPr>
        <w:pStyle w:val="ListParagraph"/>
        <w:numPr>
          <w:ilvl w:val="0"/>
          <w:numId w:val="31"/>
        </w:numPr>
        <w:spacing w:after="0"/>
        <w:ind w:right="7"/>
        <w:jc w:val="both"/>
        <w:rPr>
          <w:rFonts w:ascii="Arial" w:hAnsi="Arial" w:cs="Arial"/>
        </w:rPr>
      </w:pPr>
      <w:r w:rsidRPr="006F2EFB">
        <w:rPr>
          <w:rFonts w:ascii="Arial" w:hAnsi="Arial" w:cs="Arial"/>
        </w:rPr>
        <w:t>Avoid technical terms</w:t>
      </w:r>
      <w:r w:rsidR="008E436D" w:rsidRPr="006F2EFB">
        <w:rPr>
          <w:rFonts w:ascii="Arial" w:hAnsi="Arial" w:cs="Arial"/>
        </w:rPr>
        <w:t xml:space="preserve"> and i</w:t>
      </w:r>
      <w:r w:rsidRPr="006F2EFB">
        <w:rPr>
          <w:rFonts w:ascii="Arial" w:hAnsi="Arial" w:cs="Arial"/>
        </w:rPr>
        <w:t>f these must be used provide an explanation of the term(s)</w:t>
      </w:r>
      <w:r w:rsidR="008E436D" w:rsidRPr="006F2EFB">
        <w:rPr>
          <w:rFonts w:ascii="Arial" w:hAnsi="Arial" w:cs="Arial"/>
        </w:rPr>
        <w:t xml:space="preserve"> will be provided</w:t>
      </w:r>
      <w:r w:rsidRPr="006F2EFB">
        <w:rPr>
          <w:rFonts w:ascii="Arial" w:hAnsi="Arial" w:cs="Arial"/>
        </w:rPr>
        <w:t>.</w:t>
      </w:r>
    </w:p>
    <w:p w14:paraId="33976EE1" w14:textId="77777777" w:rsidR="00235102" w:rsidRPr="00235102" w:rsidRDefault="00235102" w:rsidP="00235102">
      <w:pPr>
        <w:spacing w:after="0"/>
        <w:ind w:right="7"/>
        <w:jc w:val="both"/>
        <w:rPr>
          <w:rFonts w:ascii="Arial" w:hAnsi="Arial" w:cs="Arial"/>
        </w:rPr>
      </w:pPr>
    </w:p>
    <w:p w14:paraId="4648858E" w14:textId="5FB4F7E3" w:rsidR="00BD3CD3" w:rsidRPr="006F2EFB" w:rsidRDefault="00BD3CD3" w:rsidP="004932B0">
      <w:pPr>
        <w:pStyle w:val="ListParagraph"/>
        <w:numPr>
          <w:ilvl w:val="0"/>
          <w:numId w:val="31"/>
        </w:numPr>
        <w:spacing w:after="0"/>
        <w:ind w:right="7"/>
        <w:jc w:val="both"/>
        <w:rPr>
          <w:rFonts w:ascii="Arial" w:hAnsi="Arial" w:cs="Arial"/>
        </w:rPr>
      </w:pPr>
      <w:r w:rsidRPr="006F2EFB">
        <w:rPr>
          <w:rFonts w:ascii="Arial" w:hAnsi="Arial" w:cs="Arial"/>
        </w:rPr>
        <w:t xml:space="preserve">All issues agreed/ identified at the outset of complaint should be addressed to </w:t>
      </w:r>
      <w:r w:rsidR="00372C9F" w:rsidRPr="006F2EFB">
        <w:rPr>
          <w:rFonts w:ascii="Arial" w:hAnsi="Arial" w:cs="Arial"/>
        </w:rPr>
        <w:t xml:space="preserve">demonstrate </w:t>
      </w:r>
      <w:r w:rsidRPr="006F2EFB">
        <w:rPr>
          <w:rFonts w:ascii="Arial" w:hAnsi="Arial" w:cs="Arial"/>
        </w:rPr>
        <w:t>a fair and fully considered decision</w:t>
      </w:r>
      <w:r w:rsidR="00372C9F" w:rsidRPr="006F2EFB">
        <w:rPr>
          <w:rFonts w:ascii="Arial" w:hAnsi="Arial" w:cs="Arial"/>
        </w:rPr>
        <w:t>.</w:t>
      </w:r>
    </w:p>
    <w:p w14:paraId="49F37CE6" w14:textId="1FE2F94C" w:rsidR="00A47AE4" w:rsidRPr="006F2EFB" w:rsidRDefault="00A47AE4" w:rsidP="004932B0">
      <w:pPr>
        <w:spacing w:after="0"/>
        <w:ind w:left="567" w:right="7"/>
        <w:jc w:val="both"/>
        <w:rPr>
          <w:rFonts w:ascii="Arial" w:hAnsi="Arial" w:cs="Arial"/>
        </w:rPr>
      </w:pPr>
    </w:p>
    <w:p w14:paraId="0B6A76B8" w14:textId="77B54175" w:rsidR="000D27CF" w:rsidRDefault="000D27CF" w:rsidP="004932B0">
      <w:pPr>
        <w:pStyle w:val="ListParagraph"/>
        <w:numPr>
          <w:ilvl w:val="0"/>
          <w:numId w:val="31"/>
        </w:numPr>
        <w:spacing w:after="0"/>
        <w:ind w:right="6"/>
        <w:jc w:val="both"/>
        <w:rPr>
          <w:rFonts w:ascii="Arial" w:hAnsi="Arial" w:cs="Arial"/>
        </w:rPr>
      </w:pPr>
      <w:r w:rsidRPr="006F2EFB">
        <w:rPr>
          <w:rFonts w:ascii="Arial" w:hAnsi="Arial" w:cs="Arial"/>
        </w:rPr>
        <w:t xml:space="preserve">Where a failure on </w:t>
      </w:r>
      <w:r w:rsidR="00F9203E" w:rsidRPr="006F2EFB">
        <w:rPr>
          <w:rFonts w:ascii="Arial" w:hAnsi="Arial" w:cs="Arial"/>
        </w:rPr>
        <w:t xml:space="preserve">Galway City Council’s </w:t>
      </w:r>
      <w:r w:rsidRPr="006F2EFB">
        <w:rPr>
          <w:rFonts w:ascii="Arial" w:hAnsi="Arial" w:cs="Arial"/>
        </w:rPr>
        <w:t xml:space="preserve">part is identified and the Local Authority proposes to take action to resolve the issue, the response </w:t>
      </w:r>
      <w:r w:rsidR="00BD1387" w:rsidRPr="006F2EFB">
        <w:rPr>
          <w:rFonts w:ascii="Arial" w:hAnsi="Arial" w:cs="Arial"/>
        </w:rPr>
        <w:t>will</w:t>
      </w:r>
      <w:r w:rsidRPr="006F2EFB">
        <w:rPr>
          <w:rFonts w:ascii="Arial" w:hAnsi="Arial" w:cs="Arial"/>
        </w:rPr>
        <w:t xml:space="preserve"> include details of what will be done and when. </w:t>
      </w:r>
    </w:p>
    <w:p w14:paraId="0320BE0E" w14:textId="77777777" w:rsidR="00235102" w:rsidRPr="00235102" w:rsidRDefault="00235102" w:rsidP="00235102">
      <w:pPr>
        <w:spacing w:after="0"/>
        <w:ind w:right="6"/>
        <w:jc w:val="both"/>
        <w:rPr>
          <w:rFonts w:ascii="Arial" w:hAnsi="Arial" w:cs="Arial"/>
        </w:rPr>
      </w:pPr>
    </w:p>
    <w:p w14:paraId="0C99B20D" w14:textId="2D8F1F24" w:rsidR="000D27CF" w:rsidRDefault="00BD3CD3" w:rsidP="004932B0">
      <w:pPr>
        <w:pStyle w:val="ListParagraph"/>
        <w:numPr>
          <w:ilvl w:val="0"/>
          <w:numId w:val="31"/>
        </w:numPr>
        <w:spacing w:after="0"/>
        <w:ind w:right="7"/>
        <w:jc w:val="both"/>
        <w:rPr>
          <w:rFonts w:ascii="Arial" w:hAnsi="Arial" w:cs="Arial"/>
        </w:rPr>
      </w:pPr>
      <w:r w:rsidRPr="006F2EFB">
        <w:rPr>
          <w:rFonts w:ascii="Arial" w:hAnsi="Arial" w:cs="Arial"/>
        </w:rPr>
        <w:t>Where administrative failings have been identified i</w:t>
      </w:r>
      <w:r w:rsidR="000D27CF" w:rsidRPr="006F2EFB">
        <w:rPr>
          <w:rFonts w:ascii="Arial" w:hAnsi="Arial" w:cs="Arial"/>
        </w:rPr>
        <w:t xml:space="preserve">nclude an apology. </w:t>
      </w:r>
    </w:p>
    <w:p w14:paraId="2454A5B4" w14:textId="77777777" w:rsidR="00235102" w:rsidRPr="00235102" w:rsidRDefault="00235102" w:rsidP="00235102">
      <w:pPr>
        <w:spacing w:after="0"/>
        <w:ind w:right="7"/>
        <w:jc w:val="both"/>
        <w:rPr>
          <w:rFonts w:ascii="Arial" w:hAnsi="Arial" w:cs="Arial"/>
        </w:rPr>
      </w:pPr>
    </w:p>
    <w:p w14:paraId="7F505571" w14:textId="77777777" w:rsidR="000D27CF" w:rsidRDefault="000D27CF" w:rsidP="004932B0">
      <w:pPr>
        <w:pStyle w:val="ListParagraph"/>
        <w:numPr>
          <w:ilvl w:val="0"/>
          <w:numId w:val="31"/>
        </w:numPr>
        <w:spacing w:after="0"/>
        <w:ind w:right="7"/>
        <w:jc w:val="both"/>
        <w:rPr>
          <w:rFonts w:ascii="Arial" w:hAnsi="Arial" w:cs="Arial"/>
        </w:rPr>
      </w:pPr>
      <w:r w:rsidRPr="006F2EFB">
        <w:rPr>
          <w:rFonts w:ascii="Arial" w:hAnsi="Arial" w:cs="Arial"/>
        </w:rPr>
        <w:t>Highlight any area of disagreement and explain why no further action can be taken.</w:t>
      </w:r>
    </w:p>
    <w:p w14:paraId="70B82012" w14:textId="77777777" w:rsidR="00235102" w:rsidRPr="00235102" w:rsidRDefault="00235102" w:rsidP="00235102">
      <w:pPr>
        <w:spacing w:after="0"/>
        <w:ind w:right="7"/>
        <w:jc w:val="both"/>
        <w:rPr>
          <w:rFonts w:ascii="Arial" w:hAnsi="Arial" w:cs="Arial"/>
        </w:rPr>
      </w:pPr>
    </w:p>
    <w:p w14:paraId="13672044" w14:textId="1BDB72A4" w:rsidR="000D27CF" w:rsidRPr="006F2EFB" w:rsidRDefault="000D27CF" w:rsidP="004932B0">
      <w:pPr>
        <w:pStyle w:val="ListParagraph"/>
        <w:numPr>
          <w:ilvl w:val="0"/>
          <w:numId w:val="31"/>
        </w:numPr>
        <w:spacing w:after="0"/>
        <w:rPr>
          <w:rFonts w:ascii="Arial" w:hAnsi="Arial" w:cs="Arial"/>
        </w:rPr>
      </w:pPr>
      <w:r w:rsidRPr="006F2EFB">
        <w:rPr>
          <w:rFonts w:ascii="Arial" w:hAnsi="Arial" w:cs="Arial"/>
        </w:rPr>
        <w:t xml:space="preserve">Indicate a named member of staff, for example the Complaints Officer/Manager, who is available to discuss/clarify any aspect of the response. If the </w:t>
      </w:r>
      <w:r w:rsidR="006C1D66" w:rsidRPr="006F2EFB">
        <w:rPr>
          <w:rFonts w:ascii="Arial" w:hAnsi="Arial" w:cs="Arial"/>
        </w:rPr>
        <w:t>complainant</w:t>
      </w:r>
      <w:r w:rsidRPr="006F2EFB">
        <w:rPr>
          <w:rFonts w:ascii="Arial" w:hAnsi="Arial" w:cs="Arial"/>
        </w:rPr>
        <w:t xml:space="preserve"> is still dissatisfied with the </w:t>
      </w:r>
      <w:r w:rsidR="004932B0" w:rsidRPr="006F2EFB">
        <w:rPr>
          <w:rFonts w:ascii="Arial" w:hAnsi="Arial" w:cs="Arial"/>
        </w:rPr>
        <w:t>response or</w:t>
      </w:r>
      <w:r w:rsidRPr="006F2EFB">
        <w:rPr>
          <w:rFonts w:ascii="Arial" w:hAnsi="Arial" w:cs="Arial"/>
        </w:rPr>
        <w:t xml:space="preserve"> does not accept </w:t>
      </w:r>
      <w:r w:rsidR="00F9203E" w:rsidRPr="006F2EFB">
        <w:rPr>
          <w:rFonts w:ascii="Arial" w:hAnsi="Arial" w:cs="Arial"/>
        </w:rPr>
        <w:t xml:space="preserve">Galway City Council’s </w:t>
      </w:r>
      <w:r w:rsidRPr="006F2EFB">
        <w:rPr>
          <w:rFonts w:ascii="Arial" w:hAnsi="Arial" w:cs="Arial"/>
        </w:rPr>
        <w:t xml:space="preserve">decision, explain that they have been given </w:t>
      </w:r>
      <w:r w:rsidR="00F9203E" w:rsidRPr="006F2EFB">
        <w:rPr>
          <w:rFonts w:ascii="Arial" w:hAnsi="Arial" w:cs="Arial"/>
        </w:rPr>
        <w:t xml:space="preserve">Galway City Council’s </w:t>
      </w:r>
      <w:r w:rsidRPr="006F2EFB">
        <w:rPr>
          <w:rFonts w:ascii="Arial" w:hAnsi="Arial" w:cs="Arial"/>
        </w:rPr>
        <w:t xml:space="preserve">final decision/response on the matter and inform them they may seek a review by the </w:t>
      </w:r>
      <w:r w:rsidR="00E81ACB" w:rsidRPr="006F2EFB">
        <w:rPr>
          <w:rFonts w:ascii="Arial" w:hAnsi="Arial" w:cs="Arial"/>
        </w:rPr>
        <w:t>Ombudsman.</w:t>
      </w:r>
    </w:p>
    <w:p w14:paraId="4CB116E7" w14:textId="77777777" w:rsidR="00062612" w:rsidRPr="006F2EFB" w:rsidRDefault="00062612" w:rsidP="00062612">
      <w:pPr>
        <w:spacing w:after="0" w:line="240" w:lineRule="auto"/>
        <w:rPr>
          <w:rFonts w:ascii="Arial" w:hAnsi="Arial" w:cs="Arial"/>
        </w:rPr>
      </w:pPr>
    </w:p>
    <w:p w14:paraId="5D17A962" w14:textId="77777777" w:rsidR="00235102" w:rsidRDefault="00235102" w:rsidP="000D27CF">
      <w:pPr>
        <w:spacing w:line="259" w:lineRule="auto"/>
        <w:ind w:left="15" w:right="7"/>
        <w:rPr>
          <w:rFonts w:ascii="Arial" w:hAnsi="Arial" w:cs="Arial"/>
        </w:rPr>
      </w:pPr>
    </w:p>
    <w:p w14:paraId="1905312B" w14:textId="630BF735" w:rsidR="000D27CF" w:rsidRPr="006F2EFB" w:rsidRDefault="000D27CF" w:rsidP="000D27CF">
      <w:pPr>
        <w:spacing w:line="259" w:lineRule="auto"/>
        <w:ind w:left="15" w:right="7"/>
        <w:rPr>
          <w:rFonts w:ascii="Arial" w:hAnsi="Arial" w:cs="Arial"/>
        </w:rPr>
      </w:pPr>
      <w:r w:rsidRPr="006F2EFB">
        <w:rPr>
          <w:rFonts w:ascii="Arial" w:hAnsi="Arial" w:cs="Arial"/>
        </w:rPr>
        <w:t>A suggested decision letter can be found at Appendix 1.</w:t>
      </w:r>
    </w:p>
    <w:p w14:paraId="79ABF081" w14:textId="77777777" w:rsidR="007E4029" w:rsidRPr="006F2EFB" w:rsidRDefault="007E4029" w:rsidP="007E4029">
      <w:pPr>
        <w:rPr>
          <w:rFonts w:ascii="Arial" w:hAnsi="Arial" w:cs="Arial"/>
        </w:rPr>
      </w:pPr>
    </w:p>
    <w:p w14:paraId="10E1DE98" w14:textId="44268090" w:rsidR="00EE79C5" w:rsidRPr="006F2EFB" w:rsidRDefault="00B64F2D" w:rsidP="00CA727E">
      <w:pPr>
        <w:pStyle w:val="Heading2"/>
        <w:jc w:val="both"/>
        <w:rPr>
          <w:rStyle w:val="Heading1Char"/>
          <w:rFonts w:ascii="Arial" w:hAnsi="Arial" w:cs="Arial"/>
          <w:color w:val="970A2C"/>
          <w:sz w:val="32"/>
          <w:szCs w:val="32"/>
        </w:rPr>
      </w:pPr>
      <w:bookmarkStart w:id="11" w:name="_Toc210378627"/>
      <w:r w:rsidRPr="006F2EFB">
        <w:rPr>
          <w:rFonts w:ascii="Arial" w:hAnsi="Arial" w:cs="Arial"/>
          <w:color w:val="970A2C"/>
        </w:rPr>
        <w:lastRenderedPageBreak/>
        <w:t>6</w:t>
      </w:r>
      <w:r w:rsidR="00EE79C5" w:rsidRPr="006F2EFB">
        <w:rPr>
          <w:rFonts w:ascii="Arial" w:hAnsi="Arial" w:cs="Arial"/>
          <w:color w:val="970A2C"/>
        </w:rPr>
        <w:t>.</w:t>
      </w:r>
      <w:r w:rsidR="00EE79C5" w:rsidRPr="006F2EFB">
        <w:rPr>
          <w:rFonts w:ascii="Arial" w:hAnsi="Arial" w:cs="Arial"/>
          <w:color w:val="970A2C"/>
        </w:rPr>
        <w:tab/>
      </w:r>
      <w:r w:rsidRPr="006F2EFB">
        <w:rPr>
          <w:rStyle w:val="Heading1Char"/>
          <w:rFonts w:ascii="Arial" w:hAnsi="Arial" w:cs="Arial"/>
          <w:color w:val="970A2C"/>
          <w:sz w:val="32"/>
          <w:szCs w:val="32"/>
        </w:rPr>
        <w:t>Record Keeping and Reporting</w:t>
      </w:r>
      <w:bookmarkEnd w:id="11"/>
    </w:p>
    <w:p w14:paraId="162C7E25" w14:textId="49B60CEB" w:rsidR="00FD1C46" w:rsidRPr="006F2EFB" w:rsidRDefault="00FD1C46" w:rsidP="00042E1C">
      <w:pPr>
        <w:pStyle w:val="Heading3"/>
        <w:rPr>
          <w:rFonts w:ascii="Arial" w:hAnsi="Arial" w:cs="Arial"/>
          <w:color w:val="970A2C"/>
        </w:rPr>
      </w:pPr>
      <w:bookmarkStart w:id="12" w:name="_Toc22086"/>
      <w:bookmarkStart w:id="13" w:name="_Toc210378628"/>
      <w:r w:rsidRPr="006F2EFB">
        <w:rPr>
          <w:rFonts w:ascii="Arial" w:hAnsi="Arial" w:cs="Arial"/>
          <w:color w:val="970A2C"/>
        </w:rPr>
        <w:t xml:space="preserve">6.1 </w:t>
      </w:r>
      <w:r w:rsidR="00B7260C" w:rsidRPr="006F2EFB">
        <w:rPr>
          <w:rFonts w:ascii="Arial" w:hAnsi="Arial" w:cs="Arial"/>
          <w:color w:val="970A2C"/>
        </w:rPr>
        <w:tab/>
      </w:r>
      <w:r w:rsidRPr="006F2EFB">
        <w:rPr>
          <w:rFonts w:ascii="Arial" w:hAnsi="Arial" w:cs="Arial"/>
          <w:color w:val="970A2C"/>
        </w:rPr>
        <w:t xml:space="preserve">Record </w:t>
      </w:r>
      <w:r w:rsidR="00B7260C" w:rsidRPr="006F2EFB">
        <w:rPr>
          <w:rFonts w:ascii="Arial" w:hAnsi="Arial" w:cs="Arial"/>
          <w:color w:val="970A2C"/>
        </w:rPr>
        <w:t>K</w:t>
      </w:r>
      <w:r w:rsidRPr="006F2EFB">
        <w:rPr>
          <w:rFonts w:ascii="Arial" w:hAnsi="Arial" w:cs="Arial"/>
          <w:color w:val="970A2C"/>
        </w:rPr>
        <w:t>eeping</w:t>
      </w:r>
      <w:bookmarkEnd w:id="12"/>
      <w:bookmarkEnd w:id="13"/>
    </w:p>
    <w:p w14:paraId="43F01268" w14:textId="1AA919DD" w:rsidR="00FD1C46" w:rsidRPr="006F2EFB" w:rsidRDefault="00FD1C46" w:rsidP="00FD1C46">
      <w:pPr>
        <w:spacing w:after="475"/>
        <w:ind w:left="15" w:right="7"/>
        <w:rPr>
          <w:rFonts w:ascii="Arial" w:hAnsi="Arial" w:cs="Arial"/>
        </w:rPr>
      </w:pPr>
      <w:r w:rsidRPr="006F2EFB">
        <w:rPr>
          <w:rFonts w:ascii="Arial" w:hAnsi="Arial" w:cs="Arial"/>
        </w:rPr>
        <w:t>A cornerstone of dealing with a complaint in a timely and effective manner is good record keeping.</w:t>
      </w:r>
      <w:r w:rsidR="00CA3113" w:rsidRPr="006F2EFB">
        <w:rPr>
          <w:rFonts w:ascii="Arial" w:hAnsi="Arial" w:cs="Arial"/>
          <w:b/>
          <w:bCs/>
        </w:rPr>
        <w:t xml:space="preserve"> </w:t>
      </w:r>
      <w:r w:rsidR="00F9203E" w:rsidRPr="006F2EFB">
        <w:rPr>
          <w:rFonts w:ascii="Arial" w:hAnsi="Arial" w:cs="Arial"/>
        </w:rPr>
        <w:t xml:space="preserve">Galway City Council </w:t>
      </w:r>
      <w:r w:rsidRPr="006F2EFB">
        <w:rPr>
          <w:rFonts w:ascii="Arial" w:hAnsi="Arial" w:cs="Arial"/>
        </w:rPr>
        <w:t>ha</w:t>
      </w:r>
      <w:r w:rsidR="00CA3113" w:rsidRPr="006F2EFB">
        <w:rPr>
          <w:rFonts w:ascii="Arial" w:hAnsi="Arial" w:cs="Arial"/>
        </w:rPr>
        <w:t>s</w:t>
      </w:r>
      <w:r w:rsidRPr="006F2EFB">
        <w:rPr>
          <w:rFonts w:ascii="Arial" w:hAnsi="Arial" w:cs="Arial"/>
        </w:rPr>
        <w:t xml:space="preserve"> a suitable system </w:t>
      </w:r>
      <w:r w:rsidR="00CA3113" w:rsidRPr="006F2EFB">
        <w:rPr>
          <w:rFonts w:ascii="Arial" w:hAnsi="Arial" w:cs="Arial"/>
        </w:rPr>
        <w:t xml:space="preserve">in place </w:t>
      </w:r>
      <w:r w:rsidRPr="006F2EFB">
        <w:rPr>
          <w:rFonts w:ascii="Arial" w:hAnsi="Arial" w:cs="Arial"/>
        </w:rPr>
        <w:t xml:space="preserve">which will capture and record complaint data and which is capable of producing complaint insights. </w:t>
      </w:r>
    </w:p>
    <w:p w14:paraId="2CC15CB5" w14:textId="0C37C332" w:rsidR="00FD1C46" w:rsidRPr="006F2EFB" w:rsidRDefault="00F9203E" w:rsidP="00292BD2">
      <w:pPr>
        <w:spacing w:after="0"/>
        <w:ind w:left="15" w:right="7"/>
        <w:rPr>
          <w:rFonts w:ascii="Arial" w:hAnsi="Arial" w:cs="Arial"/>
        </w:rPr>
      </w:pPr>
      <w:r w:rsidRPr="006F2EFB">
        <w:rPr>
          <w:rFonts w:ascii="Arial" w:hAnsi="Arial" w:cs="Arial"/>
        </w:rPr>
        <w:t>Galway City Council</w:t>
      </w:r>
      <w:r w:rsidR="00292BD2" w:rsidRPr="006F2EFB">
        <w:rPr>
          <w:rFonts w:ascii="Arial" w:hAnsi="Arial" w:cs="Arial"/>
          <w:b/>
          <w:bCs/>
        </w:rPr>
        <w:t xml:space="preserve"> </w:t>
      </w:r>
      <w:r w:rsidR="00FD1C46" w:rsidRPr="006F2EFB">
        <w:rPr>
          <w:rFonts w:ascii="Arial" w:hAnsi="Arial" w:cs="Arial"/>
        </w:rPr>
        <w:t>maintain</w:t>
      </w:r>
      <w:r w:rsidR="00292BD2" w:rsidRPr="006F2EFB">
        <w:rPr>
          <w:rFonts w:ascii="Arial" w:hAnsi="Arial" w:cs="Arial"/>
        </w:rPr>
        <w:t>s</w:t>
      </w:r>
      <w:r w:rsidR="00FD1C46" w:rsidRPr="006F2EFB">
        <w:rPr>
          <w:rFonts w:ascii="Arial" w:hAnsi="Arial" w:cs="Arial"/>
        </w:rPr>
        <w:t xml:space="preserve"> a complaint file containing complete and accurate records of all contact regarding a complaint and ensure that this information is easily accessible. </w:t>
      </w:r>
    </w:p>
    <w:p w14:paraId="7DBC1875" w14:textId="77777777" w:rsidR="002773BF" w:rsidRPr="006F2EFB" w:rsidRDefault="002773BF" w:rsidP="00292BD2">
      <w:pPr>
        <w:spacing w:after="0"/>
        <w:ind w:left="15" w:right="7"/>
        <w:rPr>
          <w:rFonts w:ascii="Arial" w:hAnsi="Arial" w:cs="Arial"/>
        </w:rPr>
      </w:pPr>
    </w:p>
    <w:p w14:paraId="110E50C4" w14:textId="4E862EB7" w:rsidR="00FD1C46" w:rsidRPr="006F2EFB" w:rsidRDefault="00FD1C46" w:rsidP="00042E1C">
      <w:pPr>
        <w:pStyle w:val="Heading3"/>
        <w:rPr>
          <w:rFonts w:ascii="Arial" w:hAnsi="Arial" w:cs="Arial"/>
          <w:color w:val="970A2C"/>
        </w:rPr>
      </w:pPr>
      <w:bookmarkStart w:id="14" w:name="_Toc22087"/>
      <w:bookmarkStart w:id="15" w:name="_Toc210378629"/>
      <w:r w:rsidRPr="006F2EFB">
        <w:rPr>
          <w:rFonts w:ascii="Arial" w:hAnsi="Arial" w:cs="Arial"/>
          <w:color w:val="970A2C"/>
        </w:rPr>
        <w:t xml:space="preserve">6.2 </w:t>
      </w:r>
      <w:r w:rsidR="002773BF" w:rsidRPr="006F2EFB">
        <w:rPr>
          <w:rFonts w:ascii="Arial" w:hAnsi="Arial" w:cs="Arial"/>
          <w:color w:val="970A2C"/>
        </w:rPr>
        <w:tab/>
      </w:r>
      <w:r w:rsidRPr="006F2EFB">
        <w:rPr>
          <w:rFonts w:ascii="Arial" w:hAnsi="Arial" w:cs="Arial"/>
          <w:color w:val="970A2C"/>
        </w:rPr>
        <w:t>Reporting</w:t>
      </w:r>
      <w:bookmarkEnd w:id="14"/>
      <w:bookmarkEnd w:id="15"/>
    </w:p>
    <w:p w14:paraId="54D5A9A4" w14:textId="672034F8" w:rsidR="001341C6" w:rsidRPr="006F2EFB" w:rsidRDefault="000C36A1" w:rsidP="000C36A1">
      <w:pPr>
        <w:ind w:left="15" w:right="7"/>
        <w:rPr>
          <w:rFonts w:ascii="Arial" w:hAnsi="Arial" w:cs="Arial"/>
        </w:rPr>
      </w:pPr>
      <w:r w:rsidRPr="006F2EFB">
        <w:rPr>
          <w:rFonts w:ascii="Arial" w:hAnsi="Arial" w:cs="Arial"/>
        </w:rPr>
        <w:t xml:space="preserve">Senior management should be provided with </w:t>
      </w:r>
      <w:r w:rsidR="00FB5A0F" w:rsidRPr="006F2EFB">
        <w:rPr>
          <w:rFonts w:ascii="Arial" w:hAnsi="Arial" w:cs="Arial"/>
        </w:rPr>
        <w:t xml:space="preserve">periodic </w:t>
      </w:r>
      <w:r w:rsidRPr="006F2EFB">
        <w:rPr>
          <w:rFonts w:ascii="Arial" w:hAnsi="Arial" w:cs="Arial"/>
        </w:rPr>
        <w:t>updates on the number and type of complaints received, timeline for response and where appropriate matters arising and actions required. Actions required to improve service delivery shall be noted by senior management. Annual reporting of the number of complaints processed by service area should be facilitated within the Chief Executive</w:t>
      </w:r>
      <w:r w:rsidR="008F703E" w:rsidRPr="006F2EFB">
        <w:rPr>
          <w:rFonts w:ascii="Arial" w:hAnsi="Arial" w:cs="Arial"/>
        </w:rPr>
        <w:t>’</w:t>
      </w:r>
      <w:r w:rsidRPr="006F2EFB">
        <w:rPr>
          <w:rFonts w:ascii="Arial" w:hAnsi="Arial" w:cs="Arial"/>
        </w:rPr>
        <w:t>s Report to include any changes to services resulting from issues raised.</w:t>
      </w:r>
    </w:p>
    <w:p w14:paraId="78139166" w14:textId="77777777" w:rsidR="001341C6" w:rsidRPr="006F2EFB" w:rsidRDefault="001341C6" w:rsidP="00FD1C46">
      <w:pPr>
        <w:ind w:left="15" w:right="7"/>
        <w:rPr>
          <w:rFonts w:ascii="Arial" w:hAnsi="Arial" w:cs="Arial"/>
        </w:rPr>
      </w:pPr>
    </w:p>
    <w:p w14:paraId="549C3004" w14:textId="6FC9FB7A" w:rsidR="00093580" w:rsidRPr="006F2EFB" w:rsidRDefault="00724C8B" w:rsidP="00093580">
      <w:pPr>
        <w:pStyle w:val="Heading2"/>
        <w:jc w:val="both"/>
        <w:rPr>
          <w:rStyle w:val="Heading1Char"/>
          <w:rFonts w:ascii="Arial" w:hAnsi="Arial" w:cs="Arial"/>
          <w:color w:val="970A2C"/>
          <w:sz w:val="32"/>
          <w:szCs w:val="32"/>
        </w:rPr>
      </w:pPr>
      <w:bookmarkStart w:id="16" w:name="_Toc210378630"/>
      <w:r w:rsidRPr="006F2EFB">
        <w:rPr>
          <w:rFonts w:ascii="Arial" w:hAnsi="Arial" w:cs="Arial"/>
          <w:color w:val="970A2C"/>
        </w:rPr>
        <w:t>7</w:t>
      </w:r>
      <w:r w:rsidR="00534012" w:rsidRPr="006F2EFB">
        <w:rPr>
          <w:rFonts w:ascii="Arial" w:hAnsi="Arial" w:cs="Arial"/>
          <w:color w:val="970A2C"/>
        </w:rPr>
        <w:t>.</w:t>
      </w:r>
      <w:r w:rsidR="00534012" w:rsidRPr="006F2EFB">
        <w:rPr>
          <w:rFonts w:ascii="Arial" w:hAnsi="Arial" w:cs="Arial"/>
          <w:color w:val="970A2C"/>
        </w:rPr>
        <w:tab/>
      </w:r>
      <w:r w:rsidR="00093580" w:rsidRPr="006F2EFB">
        <w:rPr>
          <w:rStyle w:val="Heading1Char"/>
          <w:rFonts w:ascii="Arial" w:hAnsi="Arial" w:cs="Arial"/>
          <w:color w:val="970A2C"/>
          <w:sz w:val="32"/>
          <w:szCs w:val="32"/>
        </w:rPr>
        <w:t>How to access the policy</w:t>
      </w:r>
      <w:bookmarkEnd w:id="16"/>
      <w:r w:rsidR="00093580" w:rsidRPr="006F2EFB">
        <w:rPr>
          <w:rStyle w:val="Heading1Char"/>
          <w:rFonts w:ascii="Arial" w:hAnsi="Arial" w:cs="Arial"/>
          <w:color w:val="970A2C"/>
          <w:sz w:val="32"/>
          <w:szCs w:val="32"/>
        </w:rPr>
        <w:t xml:space="preserve"> </w:t>
      </w:r>
    </w:p>
    <w:p w14:paraId="5EFCA2FD" w14:textId="02E1C2AB" w:rsidR="00EE79C5" w:rsidRPr="006F2EFB" w:rsidRDefault="00EE79C5" w:rsidP="00CA727E">
      <w:pPr>
        <w:jc w:val="both"/>
        <w:rPr>
          <w:rFonts w:ascii="Arial" w:hAnsi="Arial" w:cs="Arial"/>
        </w:rPr>
      </w:pPr>
      <w:r w:rsidRPr="006F2EFB">
        <w:rPr>
          <w:rFonts w:ascii="Arial" w:hAnsi="Arial" w:cs="Arial"/>
        </w:rPr>
        <w:t xml:space="preserve">This policy will be made available on the Council’s website, in order to communicate to the general public </w:t>
      </w:r>
      <w:r w:rsidR="006328E1" w:rsidRPr="006F2EFB">
        <w:rPr>
          <w:rFonts w:ascii="Arial" w:hAnsi="Arial" w:cs="Arial"/>
        </w:rPr>
        <w:t>what the Council’s complaint policy is</w:t>
      </w:r>
      <w:r w:rsidRPr="006F2EFB">
        <w:rPr>
          <w:rFonts w:ascii="Arial" w:hAnsi="Arial" w:cs="Arial"/>
        </w:rPr>
        <w:t>.</w:t>
      </w:r>
    </w:p>
    <w:p w14:paraId="006CA7C8" w14:textId="7B4F59D6" w:rsidR="00EE79C5" w:rsidRPr="006F2EFB" w:rsidRDefault="00EE79C5" w:rsidP="00CA727E">
      <w:pPr>
        <w:jc w:val="both"/>
        <w:rPr>
          <w:rFonts w:ascii="Arial" w:hAnsi="Arial" w:cs="Arial"/>
        </w:rPr>
      </w:pPr>
      <w:r w:rsidRPr="006F2EFB">
        <w:rPr>
          <w:rFonts w:ascii="Arial" w:hAnsi="Arial" w:cs="Arial"/>
        </w:rPr>
        <w:t>This policy will be circulated to all staff, councillors and Council committee members and published on the Council’s Intranet.</w:t>
      </w:r>
    </w:p>
    <w:p w14:paraId="74588929" w14:textId="2A11C853" w:rsidR="00EE79C5" w:rsidRPr="006F2EFB" w:rsidRDefault="00EE79C5" w:rsidP="00CA727E">
      <w:pPr>
        <w:jc w:val="both"/>
        <w:rPr>
          <w:rFonts w:ascii="Arial" w:hAnsi="Arial" w:cs="Arial"/>
        </w:rPr>
      </w:pPr>
      <w:r w:rsidRPr="006F2EFB">
        <w:rPr>
          <w:rFonts w:ascii="Arial" w:hAnsi="Arial" w:cs="Arial"/>
        </w:rPr>
        <w:t xml:space="preserve">This policy will be provided as part of induction and general employee awareness activities.  Employees shall be obliged to acknowledge receipt of the policy.   </w:t>
      </w:r>
    </w:p>
    <w:p w14:paraId="5EF40163" w14:textId="2272FAC2" w:rsidR="000B5B18" w:rsidRPr="006F2EFB" w:rsidRDefault="00EE79C5" w:rsidP="00D77955">
      <w:pPr>
        <w:jc w:val="both"/>
        <w:rPr>
          <w:rFonts w:ascii="Arial" w:eastAsiaTheme="majorEastAsia" w:hAnsi="Arial" w:cs="Arial"/>
          <w:color w:val="0F4761" w:themeColor="accent1" w:themeShade="BF"/>
        </w:rPr>
      </w:pPr>
      <w:r w:rsidRPr="006F2EFB">
        <w:rPr>
          <w:rFonts w:ascii="Arial" w:hAnsi="Arial" w:cs="Arial"/>
        </w:rPr>
        <w:t xml:space="preserve">This policy will be kept under review and updated </w:t>
      </w:r>
      <w:r w:rsidR="00585B5D" w:rsidRPr="006F2EFB">
        <w:rPr>
          <w:rFonts w:ascii="Arial" w:hAnsi="Arial" w:cs="Arial"/>
        </w:rPr>
        <w:t xml:space="preserve">annually and after a significant change </w:t>
      </w:r>
      <w:r w:rsidRPr="006F2EFB">
        <w:rPr>
          <w:rFonts w:ascii="Arial" w:hAnsi="Arial" w:cs="Arial"/>
        </w:rPr>
        <w:t>and/or as required.</w:t>
      </w:r>
      <w:r w:rsidRPr="006F2EFB">
        <w:rPr>
          <w:rFonts w:ascii="Arial" w:hAnsi="Arial" w:cs="Arial"/>
        </w:rPr>
        <w:t> </w:t>
      </w:r>
      <w:r w:rsidR="000B5B18" w:rsidRPr="006F2EFB">
        <w:rPr>
          <w:rFonts w:ascii="Arial" w:hAnsi="Arial" w:cs="Arial"/>
        </w:rPr>
        <w:br w:type="page"/>
      </w:r>
    </w:p>
    <w:p w14:paraId="134008CE" w14:textId="074E70E9" w:rsidR="00703F6A" w:rsidRDefault="00EE79C5" w:rsidP="005B3172">
      <w:pPr>
        <w:pStyle w:val="Heading1"/>
        <w:rPr>
          <w:rFonts w:ascii="Arial" w:hAnsi="Arial" w:cs="Arial"/>
          <w:color w:val="970A2C"/>
          <w:sz w:val="28"/>
          <w:szCs w:val="28"/>
        </w:rPr>
      </w:pPr>
      <w:bookmarkStart w:id="17" w:name="_Toc210378631"/>
      <w:r w:rsidRPr="006F2EFB">
        <w:rPr>
          <w:rFonts w:ascii="Arial" w:hAnsi="Arial" w:cs="Arial"/>
          <w:color w:val="970A2C"/>
          <w:sz w:val="28"/>
          <w:szCs w:val="28"/>
        </w:rPr>
        <w:lastRenderedPageBreak/>
        <w:t>Appendix 1</w:t>
      </w:r>
      <w:r w:rsidR="00155941" w:rsidRPr="006F2EFB">
        <w:rPr>
          <w:rFonts w:ascii="Arial" w:hAnsi="Arial" w:cs="Arial"/>
          <w:color w:val="970A2C"/>
          <w:sz w:val="28"/>
          <w:szCs w:val="28"/>
        </w:rPr>
        <w:t xml:space="preserve"> </w:t>
      </w:r>
      <w:r w:rsidR="00280871" w:rsidRPr="006F2EFB">
        <w:rPr>
          <w:rFonts w:ascii="Arial" w:hAnsi="Arial" w:cs="Arial"/>
          <w:color w:val="970A2C"/>
          <w:sz w:val="28"/>
          <w:szCs w:val="28"/>
        </w:rPr>
        <w:t>Complaint Decision Letter Template</w:t>
      </w:r>
      <w:bookmarkEnd w:id="17"/>
    </w:p>
    <w:p w14:paraId="3F952992" w14:textId="77777777" w:rsidR="00235102" w:rsidRPr="00235102" w:rsidRDefault="00235102" w:rsidP="00235102"/>
    <w:p w14:paraId="5F6741D7" w14:textId="312420D2" w:rsidR="004026B9" w:rsidRPr="006F2EFB" w:rsidRDefault="004026B9" w:rsidP="004026B9">
      <w:pPr>
        <w:spacing w:line="259" w:lineRule="auto"/>
        <w:ind w:left="15" w:right="7"/>
        <w:rPr>
          <w:rFonts w:ascii="Arial" w:hAnsi="Arial" w:cs="Arial"/>
        </w:rPr>
      </w:pPr>
      <w:r w:rsidRPr="006F2EFB">
        <w:rPr>
          <w:rFonts w:ascii="Arial" w:hAnsi="Arial" w:cs="Arial"/>
        </w:rPr>
        <w:t>Dear Mx</w:t>
      </w:r>
      <w:r w:rsidR="00E76453" w:rsidRPr="006F2EFB">
        <w:rPr>
          <w:rFonts w:ascii="Arial" w:hAnsi="Arial" w:cs="Arial"/>
        </w:rPr>
        <w:t xml:space="preserve"> ……………………………………….</w:t>
      </w:r>
      <w:r w:rsidRPr="006F2EFB">
        <w:rPr>
          <w:rFonts w:ascii="Arial" w:hAnsi="Arial" w:cs="Arial"/>
        </w:rPr>
        <w:t>,</w:t>
      </w:r>
    </w:p>
    <w:p w14:paraId="51D6D587" w14:textId="2B8D7BD1" w:rsidR="004026B9" w:rsidRPr="006F2EFB" w:rsidRDefault="004026B9" w:rsidP="008E5A26">
      <w:pPr>
        <w:spacing w:after="0"/>
        <w:ind w:left="15" w:right="7"/>
        <w:jc w:val="both"/>
        <w:rPr>
          <w:rFonts w:ascii="Arial" w:hAnsi="Arial" w:cs="Arial"/>
        </w:rPr>
      </w:pPr>
      <w:r w:rsidRPr="006F2EFB">
        <w:rPr>
          <w:rFonts w:ascii="Arial" w:hAnsi="Arial" w:cs="Arial"/>
        </w:rPr>
        <w:t xml:space="preserve">You contacted the Council to complain about </w:t>
      </w:r>
      <w:r w:rsidRPr="006F2EFB">
        <w:rPr>
          <w:rFonts w:ascii="Arial" w:hAnsi="Arial" w:cs="Arial"/>
          <w:b/>
        </w:rPr>
        <w:t>[Issue]</w:t>
      </w:r>
      <w:r w:rsidRPr="006F2EFB">
        <w:rPr>
          <w:rFonts w:ascii="Arial" w:hAnsi="Arial" w:cs="Arial"/>
        </w:rPr>
        <w:t xml:space="preserve">. I have now completed my investigation of your complaint. In this letter I will explain what I found out during my investigation, what my conclusions are </w:t>
      </w:r>
      <w:r w:rsidRPr="006F2EFB">
        <w:rPr>
          <w:rFonts w:ascii="Arial" w:hAnsi="Arial" w:cs="Arial"/>
          <w:b/>
        </w:rPr>
        <w:t>[insert if relevant:</w:t>
      </w:r>
      <w:r w:rsidRPr="006F2EFB">
        <w:rPr>
          <w:rFonts w:ascii="Arial" w:hAnsi="Arial" w:cs="Arial"/>
          <w:b/>
          <w:bCs/>
        </w:rPr>
        <w:t xml:space="preserve"> and what actions I am taking to address your concerns</w:t>
      </w:r>
      <w:r w:rsidRPr="006F2EFB">
        <w:rPr>
          <w:rFonts w:ascii="Arial" w:hAnsi="Arial" w:cs="Arial"/>
          <w:b/>
        </w:rPr>
        <w:t>]</w:t>
      </w:r>
      <w:r w:rsidRPr="006F2EFB">
        <w:rPr>
          <w:rFonts w:ascii="Arial" w:hAnsi="Arial" w:cs="Arial"/>
        </w:rPr>
        <w:t>.</w:t>
      </w:r>
    </w:p>
    <w:p w14:paraId="39CA792E" w14:textId="77777777" w:rsidR="004026B9" w:rsidRPr="006F2EFB" w:rsidRDefault="004026B9" w:rsidP="00E76453">
      <w:pPr>
        <w:spacing w:after="510"/>
        <w:ind w:left="15" w:right="7"/>
        <w:jc w:val="both"/>
        <w:rPr>
          <w:rFonts w:ascii="Arial" w:hAnsi="Arial" w:cs="Arial"/>
        </w:rPr>
      </w:pPr>
      <w:r w:rsidRPr="006F2EFB">
        <w:rPr>
          <w:rFonts w:ascii="Arial" w:hAnsi="Arial" w:cs="Arial"/>
        </w:rPr>
        <w:t xml:space="preserve">The complaint(s) we agreed on </w:t>
      </w:r>
      <w:r w:rsidRPr="006F2EFB">
        <w:rPr>
          <w:rFonts w:ascii="Arial" w:hAnsi="Arial" w:cs="Arial"/>
          <w:b/>
        </w:rPr>
        <w:t>[Date]</w:t>
      </w:r>
      <w:r w:rsidRPr="006F2EFB">
        <w:rPr>
          <w:rFonts w:ascii="Arial" w:hAnsi="Arial" w:cs="Arial"/>
        </w:rPr>
        <w:t xml:space="preserve"> and that I have investigated is/are xxx </w:t>
      </w:r>
    </w:p>
    <w:p w14:paraId="2797AB16" w14:textId="77777777" w:rsidR="004026B9" w:rsidRPr="006F2EFB" w:rsidRDefault="004026B9" w:rsidP="004026B9">
      <w:pPr>
        <w:spacing w:after="186" w:line="265" w:lineRule="auto"/>
        <w:ind w:left="15"/>
        <w:rPr>
          <w:rFonts w:ascii="Arial" w:hAnsi="Arial" w:cs="Arial"/>
        </w:rPr>
      </w:pPr>
      <w:r w:rsidRPr="006F2EFB">
        <w:rPr>
          <w:rFonts w:ascii="Arial" w:hAnsi="Arial" w:cs="Arial"/>
          <w:b/>
        </w:rPr>
        <w:t>Background</w:t>
      </w:r>
    </w:p>
    <w:p w14:paraId="008B2883" w14:textId="371239A0" w:rsidR="004026B9" w:rsidRPr="006F2EFB" w:rsidRDefault="004026B9" w:rsidP="00712F26">
      <w:pPr>
        <w:numPr>
          <w:ilvl w:val="0"/>
          <w:numId w:val="33"/>
        </w:numPr>
        <w:spacing w:after="194" w:line="259" w:lineRule="auto"/>
        <w:ind w:right="7" w:hanging="360"/>
        <w:jc w:val="both"/>
        <w:rPr>
          <w:rFonts w:ascii="Arial" w:hAnsi="Arial" w:cs="Arial"/>
        </w:rPr>
      </w:pPr>
      <w:r w:rsidRPr="006F2EFB">
        <w:rPr>
          <w:rFonts w:ascii="Arial" w:hAnsi="Arial" w:cs="Arial"/>
        </w:rPr>
        <w:t xml:space="preserve">Background to the events leading to the complaint including brief </w:t>
      </w:r>
      <w:r w:rsidR="008212DD" w:rsidRPr="006F2EFB">
        <w:rPr>
          <w:rFonts w:ascii="Arial" w:hAnsi="Arial" w:cs="Arial"/>
        </w:rPr>
        <w:t>timeline</w:t>
      </w:r>
      <w:r w:rsidRPr="006F2EFB">
        <w:rPr>
          <w:rFonts w:ascii="Arial" w:hAnsi="Arial" w:cs="Arial"/>
        </w:rPr>
        <w:t xml:space="preserve"> if helpful</w:t>
      </w:r>
    </w:p>
    <w:p w14:paraId="759DE1EF" w14:textId="77777777" w:rsidR="004026B9" w:rsidRPr="006F2EFB" w:rsidRDefault="004026B9" w:rsidP="00790ADC">
      <w:pPr>
        <w:numPr>
          <w:ilvl w:val="0"/>
          <w:numId w:val="34"/>
        </w:numPr>
        <w:spacing w:after="516" w:line="434" w:lineRule="auto"/>
        <w:ind w:right="7" w:hanging="360"/>
        <w:jc w:val="both"/>
        <w:rPr>
          <w:rFonts w:ascii="Arial" w:hAnsi="Arial" w:cs="Arial"/>
        </w:rPr>
      </w:pPr>
      <w:r w:rsidRPr="006F2EFB">
        <w:rPr>
          <w:rFonts w:ascii="Arial" w:hAnsi="Arial" w:cs="Arial"/>
        </w:rPr>
        <w:t>This section should outline relevant events/facts only</w:t>
      </w:r>
    </w:p>
    <w:p w14:paraId="44F17E71" w14:textId="77777777" w:rsidR="004026B9" w:rsidRPr="006F2EFB" w:rsidRDefault="004026B9" w:rsidP="004026B9">
      <w:pPr>
        <w:spacing w:after="186" w:line="265" w:lineRule="auto"/>
        <w:ind w:left="15"/>
        <w:rPr>
          <w:rFonts w:ascii="Arial" w:hAnsi="Arial" w:cs="Arial"/>
        </w:rPr>
      </w:pPr>
      <w:r w:rsidRPr="006F2EFB">
        <w:rPr>
          <w:rFonts w:ascii="Arial" w:hAnsi="Arial" w:cs="Arial"/>
          <w:b/>
        </w:rPr>
        <w:t>Investigation</w:t>
      </w:r>
    </w:p>
    <w:p w14:paraId="7F8C9ABA" w14:textId="77777777" w:rsidR="004026B9" w:rsidRPr="006F2EFB" w:rsidRDefault="004026B9" w:rsidP="00790ADC">
      <w:pPr>
        <w:numPr>
          <w:ilvl w:val="0"/>
          <w:numId w:val="35"/>
        </w:numPr>
        <w:spacing w:after="1" w:line="434" w:lineRule="auto"/>
        <w:ind w:right="7" w:hanging="360"/>
        <w:jc w:val="both"/>
        <w:rPr>
          <w:rFonts w:ascii="Arial" w:hAnsi="Arial" w:cs="Arial"/>
        </w:rPr>
      </w:pPr>
      <w:r w:rsidRPr="006F2EFB">
        <w:rPr>
          <w:rFonts w:ascii="Arial" w:hAnsi="Arial" w:cs="Arial"/>
        </w:rPr>
        <w:t>Provide brief background to investigative process for example: I have reviewed the documentation you provided, views of staff involved, notes etc.</w:t>
      </w:r>
    </w:p>
    <w:p w14:paraId="5018BE11" w14:textId="77777777" w:rsidR="004026B9" w:rsidRPr="006F2EFB" w:rsidRDefault="004026B9" w:rsidP="00790ADC">
      <w:pPr>
        <w:numPr>
          <w:ilvl w:val="0"/>
          <w:numId w:val="35"/>
        </w:numPr>
        <w:spacing w:after="5" w:line="434" w:lineRule="auto"/>
        <w:ind w:right="7" w:hanging="360"/>
        <w:jc w:val="both"/>
        <w:rPr>
          <w:rFonts w:ascii="Arial" w:hAnsi="Arial" w:cs="Arial"/>
        </w:rPr>
      </w:pPr>
      <w:r w:rsidRPr="006F2EFB">
        <w:rPr>
          <w:rFonts w:ascii="Arial" w:hAnsi="Arial" w:cs="Arial"/>
        </w:rPr>
        <w:t xml:space="preserve">Outline a timeline of key events/ communications (where appropriate) in date order </w:t>
      </w:r>
      <w:r w:rsidRPr="006F2EFB">
        <w:rPr>
          <w:rFonts w:ascii="Arial" w:hAnsi="Arial" w:cs="Arial"/>
          <w:b/>
        </w:rPr>
        <w:t>if relevant</w:t>
      </w:r>
      <w:r w:rsidRPr="006F2EFB">
        <w:rPr>
          <w:rFonts w:ascii="Arial" w:hAnsi="Arial" w:cs="Arial"/>
        </w:rPr>
        <w:t xml:space="preserve"> for example: I spoke to Mr X on (date)</w:t>
      </w:r>
    </w:p>
    <w:p w14:paraId="6F46735F" w14:textId="77777777" w:rsidR="008E5A26" w:rsidRPr="006F2EFB" w:rsidRDefault="008E5A26" w:rsidP="008E5A26">
      <w:pPr>
        <w:spacing w:after="5" w:line="434" w:lineRule="auto"/>
        <w:ind w:left="567" w:right="7"/>
        <w:jc w:val="both"/>
        <w:rPr>
          <w:rFonts w:ascii="Arial" w:hAnsi="Arial" w:cs="Arial"/>
        </w:rPr>
      </w:pPr>
    </w:p>
    <w:p w14:paraId="60406C9D" w14:textId="77777777" w:rsidR="004026B9" w:rsidRPr="006F2EFB" w:rsidRDefault="004026B9" w:rsidP="004026B9">
      <w:pPr>
        <w:spacing w:after="186" w:line="265" w:lineRule="auto"/>
        <w:ind w:left="15"/>
        <w:rPr>
          <w:rFonts w:ascii="Arial" w:hAnsi="Arial" w:cs="Arial"/>
        </w:rPr>
      </w:pPr>
      <w:r w:rsidRPr="006F2EFB">
        <w:rPr>
          <w:rFonts w:ascii="Arial" w:hAnsi="Arial" w:cs="Arial"/>
          <w:b/>
        </w:rPr>
        <w:t>What happened?</w:t>
      </w:r>
    </w:p>
    <w:p w14:paraId="2293A618" w14:textId="77777777" w:rsidR="004026B9" w:rsidRPr="006F2EFB" w:rsidRDefault="004026B9" w:rsidP="00630E30">
      <w:pPr>
        <w:numPr>
          <w:ilvl w:val="0"/>
          <w:numId w:val="36"/>
        </w:numPr>
        <w:spacing w:after="194" w:line="259" w:lineRule="auto"/>
        <w:ind w:right="7" w:hanging="360"/>
        <w:jc w:val="both"/>
        <w:rPr>
          <w:rFonts w:ascii="Arial" w:hAnsi="Arial" w:cs="Arial"/>
        </w:rPr>
      </w:pPr>
      <w:r w:rsidRPr="006F2EFB">
        <w:rPr>
          <w:rFonts w:ascii="Arial" w:hAnsi="Arial" w:cs="Arial"/>
        </w:rPr>
        <w:t xml:space="preserve">List out the </w:t>
      </w:r>
      <w:r w:rsidRPr="006F2EFB">
        <w:rPr>
          <w:rFonts w:ascii="Arial" w:hAnsi="Arial" w:cs="Arial"/>
          <w:b/>
        </w:rPr>
        <w:t>relevant</w:t>
      </w:r>
      <w:r w:rsidRPr="006F2EFB">
        <w:rPr>
          <w:rFonts w:ascii="Arial" w:hAnsi="Arial" w:cs="Arial"/>
        </w:rPr>
        <w:t xml:space="preserve"> information you have considered – this should include any differing views.</w:t>
      </w:r>
    </w:p>
    <w:p w14:paraId="15579F25" w14:textId="77777777" w:rsidR="004026B9" w:rsidRPr="006F2EFB" w:rsidRDefault="004026B9" w:rsidP="00630E30">
      <w:pPr>
        <w:numPr>
          <w:ilvl w:val="0"/>
          <w:numId w:val="36"/>
        </w:numPr>
        <w:spacing w:after="1" w:line="434" w:lineRule="auto"/>
        <w:ind w:right="7" w:hanging="360"/>
        <w:jc w:val="both"/>
        <w:rPr>
          <w:rFonts w:ascii="Arial" w:hAnsi="Arial" w:cs="Arial"/>
        </w:rPr>
      </w:pPr>
      <w:r w:rsidRPr="006F2EFB">
        <w:rPr>
          <w:rFonts w:ascii="Arial" w:hAnsi="Arial" w:cs="Arial"/>
        </w:rPr>
        <w:t>Discuss the evidence presented and available from the complainant / in the records / discussed with staff / communication from staff.</w:t>
      </w:r>
    </w:p>
    <w:p w14:paraId="5D80F94D" w14:textId="77777777" w:rsidR="004026B9" w:rsidRPr="006F2EFB" w:rsidRDefault="004026B9" w:rsidP="00630E30">
      <w:pPr>
        <w:numPr>
          <w:ilvl w:val="0"/>
          <w:numId w:val="36"/>
        </w:numPr>
        <w:spacing w:after="516" w:line="434" w:lineRule="auto"/>
        <w:ind w:right="7" w:hanging="360"/>
        <w:jc w:val="both"/>
        <w:rPr>
          <w:rFonts w:ascii="Arial" w:hAnsi="Arial" w:cs="Arial"/>
        </w:rPr>
      </w:pPr>
      <w:r w:rsidRPr="006F2EFB">
        <w:rPr>
          <w:rFonts w:ascii="Arial" w:hAnsi="Arial" w:cs="Arial"/>
        </w:rPr>
        <w:t>Always remain objective and not subjective.</w:t>
      </w:r>
    </w:p>
    <w:p w14:paraId="37E8D4EB" w14:textId="77777777" w:rsidR="004026B9" w:rsidRPr="001D12CA" w:rsidRDefault="004026B9" w:rsidP="004026B9">
      <w:pPr>
        <w:spacing w:after="186" w:line="265" w:lineRule="auto"/>
        <w:ind w:left="15"/>
        <w:rPr>
          <w:rFonts w:ascii="Arial" w:hAnsi="Arial" w:cs="Arial"/>
          <w:color w:val="12100B"/>
        </w:rPr>
      </w:pPr>
      <w:r w:rsidRPr="006F2EFB">
        <w:rPr>
          <w:rFonts w:ascii="Arial" w:hAnsi="Arial" w:cs="Arial"/>
          <w:b/>
        </w:rPr>
        <w:t xml:space="preserve">What </w:t>
      </w:r>
      <w:r w:rsidRPr="001D12CA">
        <w:rPr>
          <w:rFonts w:ascii="Arial" w:hAnsi="Arial" w:cs="Arial"/>
          <w:b/>
          <w:color w:val="12100B"/>
        </w:rPr>
        <w:t>should have happened?</w:t>
      </w:r>
    </w:p>
    <w:p w14:paraId="7A3CFBF5" w14:textId="77777777" w:rsidR="004026B9" w:rsidRPr="006F2EFB" w:rsidRDefault="004026B9" w:rsidP="0041189D">
      <w:pPr>
        <w:numPr>
          <w:ilvl w:val="0"/>
          <w:numId w:val="39"/>
        </w:numPr>
        <w:spacing w:after="0" w:line="434" w:lineRule="auto"/>
        <w:ind w:right="7" w:hanging="360"/>
        <w:jc w:val="both"/>
        <w:rPr>
          <w:rFonts w:ascii="Arial" w:hAnsi="Arial" w:cs="Arial"/>
        </w:rPr>
      </w:pPr>
      <w:r w:rsidRPr="006F2EFB">
        <w:rPr>
          <w:rFonts w:ascii="Arial" w:hAnsi="Arial" w:cs="Arial"/>
        </w:rPr>
        <w:t xml:space="preserve">Identify relevant policy, internal process/procedure that should have been taken into account in relation to the issue of complaints </w:t>
      </w:r>
      <w:r w:rsidRPr="006F2EFB">
        <w:rPr>
          <w:rFonts w:ascii="Arial" w:hAnsi="Arial" w:cs="Arial"/>
          <w:b/>
        </w:rPr>
        <w:t>(Ensure all relevant policies / procedures are current and are available on file or electronically)</w:t>
      </w:r>
    </w:p>
    <w:p w14:paraId="109AD5E0" w14:textId="77777777" w:rsidR="004026B9" w:rsidRPr="006F2EFB" w:rsidRDefault="004026B9" w:rsidP="0041189D">
      <w:pPr>
        <w:numPr>
          <w:ilvl w:val="0"/>
          <w:numId w:val="38"/>
        </w:numPr>
        <w:spacing w:after="194" w:line="259" w:lineRule="auto"/>
        <w:ind w:right="7" w:hanging="360"/>
        <w:jc w:val="both"/>
        <w:rPr>
          <w:rFonts w:ascii="Arial" w:hAnsi="Arial" w:cs="Arial"/>
        </w:rPr>
      </w:pPr>
      <w:r w:rsidRPr="006F2EFB">
        <w:rPr>
          <w:rFonts w:ascii="Arial" w:hAnsi="Arial" w:cs="Arial"/>
        </w:rPr>
        <w:lastRenderedPageBreak/>
        <w:t>Provide any other factual evidence relevant to the complaint, for example, expert opinion.</w:t>
      </w:r>
    </w:p>
    <w:p w14:paraId="1F0BAD32" w14:textId="77777777" w:rsidR="004026B9" w:rsidRPr="006F2EFB" w:rsidRDefault="004026B9" w:rsidP="004026B9">
      <w:pPr>
        <w:spacing w:after="186" w:line="265" w:lineRule="auto"/>
        <w:ind w:left="15"/>
        <w:rPr>
          <w:rFonts w:ascii="Arial" w:hAnsi="Arial" w:cs="Arial"/>
        </w:rPr>
      </w:pPr>
      <w:r w:rsidRPr="006F2EFB">
        <w:rPr>
          <w:rFonts w:ascii="Arial" w:hAnsi="Arial" w:cs="Arial"/>
          <w:b/>
        </w:rPr>
        <w:t>Conclusion</w:t>
      </w:r>
    </w:p>
    <w:p w14:paraId="1E002132" w14:textId="77777777" w:rsidR="004026B9" w:rsidRPr="006F2EFB" w:rsidRDefault="004026B9" w:rsidP="0041189D">
      <w:pPr>
        <w:numPr>
          <w:ilvl w:val="0"/>
          <w:numId w:val="37"/>
        </w:numPr>
        <w:spacing w:after="1" w:line="434" w:lineRule="auto"/>
        <w:ind w:right="7" w:hanging="360"/>
        <w:jc w:val="both"/>
        <w:rPr>
          <w:rFonts w:ascii="Arial" w:hAnsi="Arial" w:cs="Arial"/>
        </w:rPr>
      </w:pPr>
      <w:r w:rsidRPr="006F2EFB">
        <w:rPr>
          <w:rFonts w:ascii="Arial" w:hAnsi="Arial" w:cs="Arial"/>
        </w:rPr>
        <w:t>The conclusion should summarise the complaint, the arguments presented, and combine factual points that identify any areas of poor practice or service failure</w:t>
      </w:r>
    </w:p>
    <w:p w14:paraId="06064054" w14:textId="77777777" w:rsidR="004026B9" w:rsidRPr="006F2EFB" w:rsidRDefault="004026B9" w:rsidP="0041189D">
      <w:pPr>
        <w:numPr>
          <w:ilvl w:val="0"/>
          <w:numId w:val="37"/>
        </w:numPr>
        <w:spacing w:after="0" w:line="434" w:lineRule="auto"/>
        <w:ind w:right="7" w:hanging="360"/>
        <w:jc w:val="both"/>
        <w:rPr>
          <w:rFonts w:ascii="Arial" w:hAnsi="Arial" w:cs="Arial"/>
        </w:rPr>
      </w:pPr>
      <w:r w:rsidRPr="006F2EFB">
        <w:rPr>
          <w:rFonts w:ascii="Arial" w:hAnsi="Arial" w:cs="Arial"/>
        </w:rPr>
        <w:t>Identify key areas where any failings have already been identified and / or remedial action has already taken place as a result of the complaint.</w:t>
      </w:r>
    </w:p>
    <w:p w14:paraId="38DE7CBB" w14:textId="77777777" w:rsidR="004026B9" w:rsidRPr="006F2EFB" w:rsidRDefault="004026B9" w:rsidP="0041189D">
      <w:pPr>
        <w:numPr>
          <w:ilvl w:val="0"/>
          <w:numId w:val="37"/>
        </w:numPr>
        <w:spacing w:after="194" w:line="259" w:lineRule="auto"/>
        <w:ind w:right="7" w:hanging="360"/>
        <w:jc w:val="both"/>
        <w:rPr>
          <w:rFonts w:ascii="Arial" w:hAnsi="Arial" w:cs="Arial"/>
        </w:rPr>
      </w:pPr>
      <w:r w:rsidRPr="006F2EFB">
        <w:rPr>
          <w:rFonts w:ascii="Arial" w:hAnsi="Arial" w:cs="Arial"/>
        </w:rPr>
        <w:t>Summarise these below each complaint and/or at the end of the letter.</w:t>
      </w:r>
    </w:p>
    <w:p w14:paraId="4A63DDD6" w14:textId="77777777" w:rsidR="004026B9" w:rsidRPr="006F2EFB" w:rsidRDefault="004026B9" w:rsidP="0041189D">
      <w:pPr>
        <w:numPr>
          <w:ilvl w:val="0"/>
          <w:numId w:val="37"/>
        </w:numPr>
        <w:spacing w:after="516" w:line="434" w:lineRule="auto"/>
        <w:ind w:right="7" w:hanging="360"/>
        <w:jc w:val="both"/>
        <w:rPr>
          <w:rFonts w:ascii="Arial" w:hAnsi="Arial" w:cs="Arial"/>
        </w:rPr>
      </w:pPr>
      <w:r w:rsidRPr="006F2EFB">
        <w:rPr>
          <w:rFonts w:ascii="Arial" w:hAnsi="Arial" w:cs="Arial"/>
        </w:rPr>
        <w:t>Note apologies, meetings or other steps already provided by staff to address the concerns</w:t>
      </w:r>
    </w:p>
    <w:p w14:paraId="744234A7" w14:textId="77777777" w:rsidR="004026B9" w:rsidRPr="006F2EFB" w:rsidRDefault="004026B9" w:rsidP="004026B9">
      <w:pPr>
        <w:spacing w:after="186" w:line="265" w:lineRule="auto"/>
        <w:ind w:left="15"/>
        <w:rPr>
          <w:rFonts w:ascii="Arial" w:hAnsi="Arial" w:cs="Arial"/>
        </w:rPr>
      </w:pPr>
      <w:r w:rsidRPr="006F2EFB">
        <w:rPr>
          <w:rFonts w:ascii="Arial" w:hAnsi="Arial" w:cs="Arial"/>
          <w:b/>
        </w:rPr>
        <w:t>What happens next?</w:t>
      </w:r>
    </w:p>
    <w:p w14:paraId="2AEAE9AC" w14:textId="77777777" w:rsidR="004026B9" w:rsidRPr="006F2EFB" w:rsidRDefault="004026B9" w:rsidP="002E33F3">
      <w:pPr>
        <w:spacing w:after="475"/>
        <w:ind w:left="15" w:right="7"/>
        <w:jc w:val="both"/>
        <w:rPr>
          <w:rFonts w:ascii="Arial" w:hAnsi="Arial" w:cs="Arial"/>
        </w:rPr>
      </w:pPr>
      <w:r w:rsidRPr="006F2EFB">
        <w:rPr>
          <w:rFonts w:ascii="Arial" w:hAnsi="Arial" w:cs="Arial"/>
        </w:rPr>
        <w:t>I will follow up to ensure that the issues are addressed and any further action I have identified are completed, by (</w:t>
      </w:r>
      <w:r w:rsidRPr="006F2EFB">
        <w:rPr>
          <w:rFonts w:ascii="Arial" w:hAnsi="Arial" w:cs="Arial"/>
          <w:b/>
        </w:rPr>
        <w:t>date</w:t>
      </w:r>
      <w:r w:rsidRPr="006F2EFB">
        <w:rPr>
          <w:rFonts w:ascii="Arial" w:hAnsi="Arial" w:cs="Arial"/>
        </w:rPr>
        <w:t xml:space="preserve">). If there is anything in this letter which you would like to discuss with me, please contact me. My contact details are shown below.  </w:t>
      </w:r>
    </w:p>
    <w:p w14:paraId="111340D5" w14:textId="77777777" w:rsidR="004026B9" w:rsidRPr="006F2EFB" w:rsidRDefault="004026B9" w:rsidP="002E33F3">
      <w:pPr>
        <w:spacing w:after="0"/>
        <w:ind w:left="15" w:right="7"/>
        <w:jc w:val="both"/>
        <w:rPr>
          <w:rFonts w:ascii="Arial" w:hAnsi="Arial" w:cs="Arial"/>
        </w:rPr>
      </w:pPr>
      <w:r w:rsidRPr="006F2EFB">
        <w:rPr>
          <w:rFonts w:ascii="Arial" w:hAnsi="Arial" w:cs="Arial"/>
        </w:rPr>
        <w:t>We hope that we have been able to resolve your complaint satisfactorily. However, if you remain unhappy with our response then you can refer your complaint to the Office of the Ombudsman. The Ombudsman is impartial, independent, and free to use. The Ombudsman will ask you for details of your complaint and to provide a copy of this letter or email (our final response to your complaint). The best way to do this is by:</w:t>
      </w:r>
    </w:p>
    <w:p w14:paraId="7B4CF213" w14:textId="77777777" w:rsidR="000F220A" w:rsidRPr="006F2EFB" w:rsidRDefault="000F220A" w:rsidP="002E33F3">
      <w:pPr>
        <w:spacing w:after="0"/>
        <w:ind w:left="15" w:right="7"/>
        <w:jc w:val="both"/>
        <w:rPr>
          <w:rFonts w:ascii="Arial" w:hAnsi="Arial" w:cs="Arial"/>
        </w:rPr>
      </w:pPr>
    </w:p>
    <w:p w14:paraId="2AAADA96" w14:textId="77777777" w:rsidR="004026B9" w:rsidRPr="006F2EFB" w:rsidRDefault="004026B9" w:rsidP="000F220A">
      <w:pPr>
        <w:pStyle w:val="ListParagraph"/>
        <w:numPr>
          <w:ilvl w:val="0"/>
          <w:numId w:val="40"/>
        </w:numPr>
        <w:spacing w:after="194" w:line="259" w:lineRule="auto"/>
        <w:ind w:right="7"/>
        <w:jc w:val="both"/>
        <w:rPr>
          <w:rFonts w:ascii="Arial" w:hAnsi="Arial" w:cs="Arial"/>
        </w:rPr>
      </w:pPr>
      <w:r w:rsidRPr="006F2EFB">
        <w:rPr>
          <w:rFonts w:ascii="Arial" w:hAnsi="Arial" w:cs="Arial"/>
        </w:rPr>
        <w:t xml:space="preserve">Clicking on the ‘Make A Complaint’ button at </w:t>
      </w:r>
      <w:hyperlink r:id="rId19">
        <w:r w:rsidRPr="006F2EFB">
          <w:rPr>
            <w:rFonts w:ascii="Arial" w:hAnsi="Arial" w:cs="Arial"/>
            <w:u w:val="single" w:color="061D41"/>
          </w:rPr>
          <w:t>www.ombudsman.ie</w:t>
        </w:r>
      </w:hyperlink>
      <w:r w:rsidRPr="006F2EFB">
        <w:rPr>
          <w:rFonts w:ascii="Arial" w:hAnsi="Arial" w:cs="Arial"/>
        </w:rPr>
        <w:t xml:space="preserve"> </w:t>
      </w:r>
    </w:p>
    <w:p w14:paraId="77907099" w14:textId="77777777" w:rsidR="004026B9" w:rsidRPr="006F2EFB" w:rsidRDefault="004026B9" w:rsidP="000F220A">
      <w:pPr>
        <w:pStyle w:val="ListParagraph"/>
        <w:numPr>
          <w:ilvl w:val="0"/>
          <w:numId w:val="40"/>
        </w:numPr>
        <w:spacing w:after="194" w:line="259" w:lineRule="auto"/>
        <w:ind w:right="7"/>
        <w:jc w:val="both"/>
        <w:rPr>
          <w:rFonts w:ascii="Arial" w:hAnsi="Arial" w:cs="Arial"/>
        </w:rPr>
      </w:pPr>
      <w:r w:rsidRPr="006F2EFB">
        <w:rPr>
          <w:rFonts w:ascii="Arial" w:hAnsi="Arial" w:cs="Arial"/>
        </w:rPr>
        <w:t xml:space="preserve">Or writing to: Office of the Ombudsman, 6 Earlsfort Terrace, Dublin 2, D02 W77.  </w:t>
      </w:r>
    </w:p>
    <w:p w14:paraId="7B3CA20D" w14:textId="77777777" w:rsidR="004026B9" w:rsidRPr="006F2EFB" w:rsidRDefault="004026B9" w:rsidP="000F220A">
      <w:pPr>
        <w:pStyle w:val="ListParagraph"/>
        <w:numPr>
          <w:ilvl w:val="0"/>
          <w:numId w:val="40"/>
        </w:numPr>
        <w:spacing w:after="516" w:line="434" w:lineRule="auto"/>
        <w:ind w:right="7"/>
        <w:jc w:val="both"/>
        <w:rPr>
          <w:rFonts w:ascii="Arial" w:hAnsi="Arial" w:cs="Arial"/>
        </w:rPr>
      </w:pPr>
      <w:r w:rsidRPr="006F2EFB">
        <w:rPr>
          <w:rFonts w:ascii="Arial" w:hAnsi="Arial" w:cs="Arial"/>
        </w:rPr>
        <w:t>Or calling the Ombudsman on 01 636 5600 if you have any queries.</w:t>
      </w:r>
    </w:p>
    <w:p w14:paraId="0CC20D11" w14:textId="77777777" w:rsidR="003325BD" w:rsidRDefault="004026B9" w:rsidP="003325BD">
      <w:pPr>
        <w:spacing w:after="510"/>
        <w:ind w:left="15" w:right="7"/>
        <w:rPr>
          <w:rFonts w:ascii="Arial" w:hAnsi="Arial" w:cs="Arial"/>
        </w:rPr>
      </w:pPr>
      <w:r w:rsidRPr="006F2EFB">
        <w:rPr>
          <w:rFonts w:ascii="Arial" w:hAnsi="Arial" w:cs="Arial"/>
        </w:rPr>
        <w:t>Yours sincerely,</w:t>
      </w:r>
    </w:p>
    <w:p w14:paraId="0C8E6889" w14:textId="266BB316" w:rsidR="004026B9" w:rsidRPr="006F2EFB" w:rsidRDefault="004026B9" w:rsidP="003325BD">
      <w:pPr>
        <w:spacing w:after="510"/>
        <w:ind w:left="15" w:right="7"/>
        <w:rPr>
          <w:rFonts w:ascii="Arial" w:hAnsi="Arial" w:cs="Arial"/>
        </w:rPr>
      </w:pPr>
      <w:r w:rsidRPr="006F2EFB">
        <w:rPr>
          <w:rFonts w:ascii="Arial" w:hAnsi="Arial" w:cs="Arial"/>
        </w:rPr>
        <w:t>___________</w:t>
      </w:r>
      <w:r w:rsidR="001C428A" w:rsidRPr="006F2EFB">
        <w:rPr>
          <w:rFonts w:ascii="Arial" w:hAnsi="Arial" w:cs="Arial"/>
        </w:rPr>
        <w:t>______________________</w:t>
      </w:r>
    </w:p>
    <w:p w14:paraId="6208D9F4" w14:textId="37ADD298" w:rsidR="004026B9" w:rsidRPr="006F2EFB" w:rsidRDefault="008212DD" w:rsidP="004026B9">
      <w:pPr>
        <w:spacing w:after="186" w:line="265" w:lineRule="auto"/>
        <w:ind w:left="15"/>
        <w:rPr>
          <w:rFonts w:ascii="Arial" w:hAnsi="Arial" w:cs="Arial"/>
        </w:rPr>
      </w:pPr>
      <w:r w:rsidRPr="006F2EFB">
        <w:rPr>
          <w:rFonts w:ascii="Arial" w:hAnsi="Arial" w:cs="Arial"/>
          <w:b/>
        </w:rPr>
        <w:t>Name Complaints</w:t>
      </w:r>
      <w:r w:rsidR="004026B9" w:rsidRPr="006F2EFB">
        <w:rPr>
          <w:rFonts w:ascii="Arial" w:hAnsi="Arial" w:cs="Arial"/>
          <w:b/>
        </w:rPr>
        <w:t xml:space="preserve"> Manager</w:t>
      </w:r>
      <w:r w:rsidR="001C428A" w:rsidRPr="006F2EFB">
        <w:rPr>
          <w:rFonts w:ascii="Arial" w:hAnsi="Arial" w:cs="Arial"/>
          <w:b/>
        </w:rPr>
        <w:t xml:space="preserve">, </w:t>
      </w:r>
      <w:r w:rsidR="004026B9" w:rsidRPr="006F2EFB">
        <w:rPr>
          <w:rFonts w:ascii="Arial" w:hAnsi="Arial" w:cs="Arial"/>
          <w:b/>
        </w:rPr>
        <w:t>Contact Number</w:t>
      </w:r>
    </w:p>
    <w:p w14:paraId="2DA23849" w14:textId="77777777" w:rsidR="00AF3E37" w:rsidRPr="00AF3E37" w:rsidRDefault="00AF3E37" w:rsidP="00AF3E37">
      <w:pPr>
        <w:rPr>
          <w:rFonts w:ascii="Arial" w:hAnsi="Arial" w:cs="Arial"/>
          <w:b/>
          <w:bCs/>
          <w:lang w:val="en-GB"/>
        </w:rPr>
      </w:pPr>
      <w:r w:rsidRPr="00AF3E37">
        <w:rPr>
          <w:rFonts w:ascii="Arial" w:hAnsi="Arial" w:cs="Arial"/>
          <w:b/>
          <w:bCs/>
          <w:lang w:val="en-GB"/>
        </w:rPr>
        <w:t xml:space="preserve">Comhairle Cathrach na Gaillimhe | </w:t>
      </w:r>
      <w:r w:rsidRPr="00AF3E37">
        <w:rPr>
          <w:rFonts w:ascii="Arial" w:hAnsi="Arial" w:cs="Arial"/>
          <w:lang w:val="en-GB"/>
        </w:rPr>
        <w:t>Galway City Council</w:t>
      </w:r>
      <w:r w:rsidRPr="00AF3E37">
        <w:rPr>
          <w:rFonts w:ascii="Arial" w:hAnsi="Arial" w:cs="Arial"/>
          <w:b/>
          <w:bCs/>
          <w:lang w:val="en-GB"/>
        </w:rPr>
        <w:t xml:space="preserve"> </w:t>
      </w:r>
    </w:p>
    <w:p w14:paraId="43561FF6" w14:textId="77777777" w:rsidR="00AF3E37" w:rsidRPr="00AF3E37" w:rsidRDefault="00AF3E37" w:rsidP="00AF3E37">
      <w:pPr>
        <w:rPr>
          <w:rFonts w:ascii="Arial" w:hAnsi="Arial" w:cs="Arial"/>
          <w:b/>
          <w:bCs/>
          <w:lang w:val="en-GB"/>
        </w:rPr>
      </w:pPr>
      <w:r w:rsidRPr="00AF3E37">
        <w:rPr>
          <w:rFonts w:ascii="Arial" w:hAnsi="Arial" w:cs="Arial"/>
          <w:b/>
          <w:bCs/>
          <w:lang w:val="en-GB"/>
        </w:rPr>
        <w:lastRenderedPageBreak/>
        <w:t xml:space="preserve">Halla na Cathrach, Bóthar an Choláiste | </w:t>
      </w:r>
      <w:r w:rsidRPr="00AF3E37">
        <w:rPr>
          <w:rFonts w:ascii="Arial" w:hAnsi="Arial" w:cs="Arial"/>
          <w:lang w:val="en-GB"/>
        </w:rPr>
        <w:t>City Hall, College Road</w:t>
      </w:r>
      <w:r w:rsidRPr="00AF3E37">
        <w:rPr>
          <w:rFonts w:ascii="Arial" w:hAnsi="Arial" w:cs="Arial"/>
          <w:b/>
          <w:bCs/>
          <w:lang w:val="en-GB"/>
        </w:rPr>
        <w:t xml:space="preserve">  </w:t>
      </w:r>
    </w:p>
    <w:p w14:paraId="5A14F93B" w14:textId="77777777" w:rsidR="00AF3E37" w:rsidRPr="00AF3E37" w:rsidRDefault="00AF3E37" w:rsidP="00AF3E37">
      <w:pPr>
        <w:rPr>
          <w:rFonts w:ascii="Arial" w:hAnsi="Arial" w:cs="Arial"/>
          <w:b/>
          <w:bCs/>
          <w:lang w:val="en-GB"/>
        </w:rPr>
      </w:pPr>
      <w:r w:rsidRPr="00AF3E37">
        <w:rPr>
          <w:rFonts w:ascii="Arial" w:hAnsi="Arial" w:cs="Arial"/>
          <w:b/>
          <w:bCs/>
          <w:lang w:val="en-GB"/>
        </w:rPr>
        <w:t xml:space="preserve">Gaillimh | </w:t>
      </w:r>
      <w:r w:rsidRPr="00AF3E37">
        <w:rPr>
          <w:rFonts w:ascii="Arial" w:hAnsi="Arial" w:cs="Arial"/>
          <w:lang w:val="en-GB"/>
        </w:rPr>
        <w:t>Galway</w:t>
      </w:r>
    </w:p>
    <w:p w14:paraId="71AA369B" w14:textId="77777777" w:rsidR="00AF3E37" w:rsidRPr="00AF3E37" w:rsidRDefault="00AF3E37" w:rsidP="00AF3E37">
      <w:pPr>
        <w:rPr>
          <w:rFonts w:ascii="Arial" w:hAnsi="Arial" w:cs="Arial"/>
          <w:lang w:val="en-GB"/>
        </w:rPr>
      </w:pPr>
      <w:r w:rsidRPr="00AF3E37">
        <w:rPr>
          <w:rFonts w:ascii="Arial" w:hAnsi="Arial" w:cs="Arial"/>
          <w:lang w:val="en-GB"/>
        </w:rPr>
        <w:t>H91 X4K8</w:t>
      </w:r>
    </w:p>
    <w:p w14:paraId="70A6F42B" w14:textId="474B44FB" w:rsidR="00C73F89" w:rsidRDefault="00C61A51" w:rsidP="004026B9">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5D1DBF" w:rsidRPr="006F2EFB">
        <w:rPr>
          <w:rFonts w:ascii="Arial" w:hAnsi="Arial" w:cs="Arial"/>
          <w:b/>
          <w:bCs/>
        </w:rPr>
        <w:t xml:space="preserve"> </w:t>
      </w:r>
    </w:p>
    <w:p w14:paraId="41A483F6" w14:textId="1F63F3B9" w:rsidR="004026B9" w:rsidRPr="006F2EFB" w:rsidRDefault="00C73F89" w:rsidP="004026B9">
      <w:pPr>
        <w:rPr>
          <w:rFonts w:ascii="Arial" w:hAnsi="Arial" w:cs="Arial"/>
        </w:rPr>
      </w:pPr>
      <w:r>
        <w:rPr>
          <w:noProof/>
        </w:rPr>
        <w:drawing>
          <wp:inline distT="0" distB="0" distL="0" distR="0" wp14:anchorId="5889B362" wp14:editId="630CCF71">
            <wp:extent cx="1829846" cy="753466"/>
            <wp:effectExtent l="0" t="0" r="0" b="8890"/>
            <wp:docPr id="1256352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13920" name=""/>
                    <pic:cNvPicPr/>
                  </pic:nvPicPr>
                  <pic:blipFill>
                    <a:blip r:embed="rId12"/>
                    <a:stretch>
                      <a:fillRect/>
                    </a:stretch>
                  </pic:blipFill>
                  <pic:spPr>
                    <a:xfrm>
                      <a:off x="0" y="0"/>
                      <a:ext cx="1882984" cy="775346"/>
                    </a:xfrm>
                    <a:prstGeom prst="rect">
                      <a:avLst/>
                    </a:prstGeom>
                  </pic:spPr>
                </pic:pic>
              </a:graphicData>
            </a:graphic>
          </wp:inline>
        </w:drawing>
      </w:r>
    </w:p>
    <w:p w14:paraId="0B0E7353" w14:textId="77777777" w:rsidR="00A3553D" w:rsidRDefault="00A3553D" w:rsidP="005B3172">
      <w:pPr>
        <w:pStyle w:val="Heading1"/>
        <w:rPr>
          <w:rFonts w:ascii="Arial" w:hAnsi="Arial" w:cs="Arial"/>
          <w:color w:val="970A2C"/>
          <w:sz w:val="28"/>
          <w:szCs w:val="28"/>
        </w:rPr>
      </w:pPr>
      <w:bookmarkStart w:id="18" w:name="_Toc210378632"/>
    </w:p>
    <w:p w14:paraId="6E3B267B" w14:textId="446AF664" w:rsidR="00EE79C5" w:rsidRPr="006F2EFB" w:rsidRDefault="00EE79C5" w:rsidP="005B3172">
      <w:pPr>
        <w:pStyle w:val="Heading1"/>
        <w:rPr>
          <w:rFonts w:ascii="Arial" w:hAnsi="Arial" w:cs="Arial"/>
          <w:color w:val="970A2C"/>
          <w:sz w:val="28"/>
          <w:szCs w:val="28"/>
        </w:rPr>
      </w:pPr>
      <w:r w:rsidRPr="006F2EFB">
        <w:rPr>
          <w:rFonts w:ascii="Arial" w:hAnsi="Arial" w:cs="Arial"/>
          <w:color w:val="970A2C"/>
          <w:sz w:val="28"/>
          <w:szCs w:val="28"/>
        </w:rPr>
        <w:t>Appendix 2</w:t>
      </w:r>
      <w:r w:rsidR="00155941" w:rsidRPr="006F2EFB">
        <w:rPr>
          <w:rFonts w:ascii="Arial" w:hAnsi="Arial" w:cs="Arial"/>
          <w:color w:val="970A2C"/>
          <w:sz w:val="28"/>
          <w:szCs w:val="28"/>
        </w:rPr>
        <w:t xml:space="preserve"> </w:t>
      </w:r>
      <w:r w:rsidR="001E0EED" w:rsidRPr="006F2EFB">
        <w:rPr>
          <w:rFonts w:ascii="Arial" w:hAnsi="Arial" w:cs="Arial"/>
          <w:color w:val="970A2C"/>
          <w:sz w:val="28"/>
          <w:szCs w:val="28"/>
        </w:rPr>
        <w:t>Sample Complaint Form</w:t>
      </w:r>
      <w:bookmarkEnd w:id="18"/>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
        <w:gridCol w:w="2423"/>
        <w:gridCol w:w="6614"/>
      </w:tblGrid>
      <w:tr w:rsidR="00D00EDE" w:rsidRPr="006F2EFB" w14:paraId="0D02245A" w14:textId="77777777" w:rsidTr="00FF2C17">
        <w:trPr>
          <w:gridBefore w:val="1"/>
          <w:wBefore w:w="51" w:type="pct"/>
        </w:trPr>
        <w:tc>
          <w:tcPr>
            <w:tcW w:w="4949" w:type="pct"/>
            <w:gridSpan w:val="2"/>
            <w:shd w:val="clear" w:color="auto" w:fill="0B769F" w:themeFill="accent4" w:themeFillShade="BF"/>
          </w:tcPr>
          <w:p w14:paraId="270FF898" w14:textId="77777777" w:rsidR="00A32FFC" w:rsidRPr="006F2EFB" w:rsidRDefault="00A32FFC" w:rsidP="00697371">
            <w:pPr>
              <w:rPr>
                <w:rFonts w:ascii="Arial" w:hAnsi="Arial" w:cs="Arial"/>
                <w:b/>
                <w:bCs/>
                <w:color w:val="FFFFFF" w:themeColor="background1"/>
                <w:sz w:val="24"/>
                <w:szCs w:val="24"/>
              </w:rPr>
            </w:pPr>
          </w:p>
          <w:p w14:paraId="612218C7" w14:textId="741D6747" w:rsidR="00D00EDE" w:rsidRPr="006F2EFB" w:rsidRDefault="00D00EDE" w:rsidP="00697371">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A: Details of the person making the complaint</w:t>
            </w:r>
          </w:p>
          <w:p w14:paraId="22C8D0E2" w14:textId="77777777" w:rsidR="00A32FFC" w:rsidRPr="006F2EFB" w:rsidRDefault="00A32FFC" w:rsidP="00697371">
            <w:pPr>
              <w:rPr>
                <w:rFonts w:ascii="Arial" w:hAnsi="Arial" w:cs="Arial"/>
                <w:b/>
                <w:bCs/>
                <w:sz w:val="24"/>
                <w:szCs w:val="24"/>
              </w:rPr>
            </w:pPr>
          </w:p>
        </w:tc>
      </w:tr>
      <w:tr w:rsidR="00D00EDE" w:rsidRPr="006F2EFB" w14:paraId="58771AFE" w14:textId="77777777" w:rsidTr="0042503C">
        <w:trPr>
          <w:gridBefore w:val="1"/>
          <w:wBefore w:w="51" w:type="pct"/>
        </w:trPr>
        <w:tc>
          <w:tcPr>
            <w:tcW w:w="1327" w:type="pct"/>
            <w:vAlign w:val="bottom"/>
          </w:tcPr>
          <w:p w14:paraId="263957A8"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Surname</w:t>
            </w:r>
          </w:p>
        </w:tc>
        <w:tc>
          <w:tcPr>
            <w:tcW w:w="3622" w:type="pct"/>
            <w:tcBorders>
              <w:bottom w:val="single" w:sz="4" w:space="0" w:color="auto"/>
            </w:tcBorders>
            <w:vAlign w:val="bottom"/>
          </w:tcPr>
          <w:p w14:paraId="00E47C09" w14:textId="77777777" w:rsidR="00D00EDE" w:rsidRPr="006F2EFB" w:rsidRDefault="00D00EDE" w:rsidP="0042503C">
            <w:pPr>
              <w:spacing w:before="120"/>
              <w:rPr>
                <w:rFonts w:ascii="Arial" w:hAnsi="Arial" w:cs="Arial"/>
                <w:sz w:val="24"/>
                <w:szCs w:val="24"/>
              </w:rPr>
            </w:pPr>
          </w:p>
        </w:tc>
      </w:tr>
      <w:tr w:rsidR="00D00EDE" w:rsidRPr="006F2EFB" w14:paraId="59EC21A0" w14:textId="77777777" w:rsidTr="0042503C">
        <w:trPr>
          <w:gridBefore w:val="1"/>
          <w:wBefore w:w="51" w:type="pct"/>
        </w:trPr>
        <w:tc>
          <w:tcPr>
            <w:tcW w:w="1327" w:type="pct"/>
            <w:vAlign w:val="bottom"/>
          </w:tcPr>
          <w:p w14:paraId="6C53652D"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Forename</w:t>
            </w:r>
          </w:p>
        </w:tc>
        <w:tc>
          <w:tcPr>
            <w:tcW w:w="3622" w:type="pct"/>
            <w:tcBorders>
              <w:bottom w:val="single" w:sz="4" w:space="0" w:color="auto"/>
            </w:tcBorders>
            <w:vAlign w:val="bottom"/>
          </w:tcPr>
          <w:p w14:paraId="565D7206" w14:textId="77777777" w:rsidR="00D00EDE" w:rsidRPr="006F2EFB" w:rsidRDefault="00D00EDE" w:rsidP="0042503C">
            <w:pPr>
              <w:spacing w:before="120"/>
              <w:rPr>
                <w:rFonts w:ascii="Arial" w:hAnsi="Arial" w:cs="Arial"/>
                <w:sz w:val="24"/>
                <w:szCs w:val="24"/>
              </w:rPr>
            </w:pPr>
          </w:p>
        </w:tc>
      </w:tr>
      <w:tr w:rsidR="00D00EDE" w:rsidRPr="006F2EFB" w14:paraId="0559DEFE" w14:textId="77777777" w:rsidTr="0042503C">
        <w:trPr>
          <w:gridBefore w:val="1"/>
          <w:wBefore w:w="51" w:type="pct"/>
        </w:trPr>
        <w:tc>
          <w:tcPr>
            <w:tcW w:w="1327" w:type="pct"/>
            <w:vAlign w:val="bottom"/>
          </w:tcPr>
          <w:p w14:paraId="52D2E1F9"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 xml:space="preserve">Title </w:t>
            </w:r>
          </w:p>
        </w:tc>
        <w:tc>
          <w:tcPr>
            <w:tcW w:w="3622" w:type="pct"/>
            <w:tcBorders>
              <w:bottom w:val="single" w:sz="4" w:space="0" w:color="auto"/>
            </w:tcBorders>
            <w:vAlign w:val="bottom"/>
          </w:tcPr>
          <w:p w14:paraId="7F33E80B" w14:textId="77777777" w:rsidR="00D00EDE" w:rsidRPr="006F2EFB" w:rsidRDefault="00D00EDE" w:rsidP="0042503C">
            <w:pPr>
              <w:spacing w:before="120"/>
              <w:rPr>
                <w:rFonts w:ascii="Arial" w:hAnsi="Arial" w:cs="Arial"/>
                <w:sz w:val="24"/>
                <w:szCs w:val="24"/>
              </w:rPr>
            </w:pPr>
          </w:p>
        </w:tc>
      </w:tr>
      <w:tr w:rsidR="00D00EDE" w:rsidRPr="006F2EFB" w14:paraId="4D8C216F" w14:textId="77777777" w:rsidTr="0042503C">
        <w:trPr>
          <w:gridBefore w:val="1"/>
          <w:wBefore w:w="51" w:type="pct"/>
        </w:trPr>
        <w:sdt>
          <w:sdtPr>
            <w:rPr>
              <w:rFonts w:ascii="Arial" w:hAnsi="Arial" w:cs="Arial"/>
              <w:sz w:val="24"/>
              <w:szCs w:val="24"/>
            </w:rPr>
            <w:id w:val="572943512"/>
            <w:placeholder>
              <w:docPart w:val="F6A9D58CDDB14C77996A0F468063F34D"/>
            </w:placeholder>
            <w:temporary/>
            <w:showingPlcHdr/>
            <w15:appearance w15:val="hidden"/>
          </w:sdtPr>
          <w:sdtEndPr/>
          <w:sdtContent>
            <w:tc>
              <w:tcPr>
                <w:tcW w:w="1327" w:type="pct"/>
                <w:vAlign w:val="bottom"/>
              </w:tcPr>
              <w:p w14:paraId="63CC6673"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Address</w:t>
                </w:r>
              </w:p>
            </w:tc>
          </w:sdtContent>
        </w:sdt>
        <w:tc>
          <w:tcPr>
            <w:tcW w:w="3622" w:type="pct"/>
            <w:tcBorders>
              <w:bottom w:val="single" w:sz="4" w:space="0" w:color="auto"/>
            </w:tcBorders>
            <w:vAlign w:val="bottom"/>
          </w:tcPr>
          <w:p w14:paraId="3383421D" w14:textId="77777777" w:rsidR="00D00EDE" w:rsidRPr="006F2EFB" w:rsidRDefault="00D00EDE" w:rsidP="0042503C">
            <w:pPr>
              <w:spacing w:before="120"/>
              <w:rPr>
                <w:rFonts w:ascii="Arial" w:hAnsi="Arial" w:cs="Arial"/>
                <w:sz w:val="24"/>
                <w:szCs w:val="24"/>
              </w:rPr>
            </w:pPr>
          </w:p>
        </w:tc>
      </w:tr>
      <w:tr w:rsidR="00D00EDE" w:rsidRPr="006F2EFB" w14:paraId="0E2F5BE0" w14:textId="77777777" w:rsidTr="0042503C">
        <w:trPr>
          <w:gridBefore w:val="1"/>
          <w:wBefore w:w="51" w:type="pct"/>
        </w:trPr>
        <w:tc>
          <w:tcPr>
            <w:tcW w:w="1327" w:type="pct"/>
            <w:vAlign w:val="bottom"/>
          </w:tcPr>
          <w:p w14:paraId="13EB836E"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4D1DE036" w14:textId="77777777" w:rsidR="00D00EDE" w:rsidRPr="006F2EFB" w:rsidRDefault="00D00EDE" w:rsidP="0042503C">
            <w:pPr>
              <w:spacing w:before="120"/>
              <w:rPr>
                <w:rFonts w:ascii="Arial" w:hAnsi="Arial" w:cs="Arial"/>
                <w:sz w:val="24"/>
                <w:szCs w:val="24"/>
              </w:rPr>
            </w:pPr>
          </w:p>
        </w:tc>
      </w:tr>
      <w:tr w:rsidR="00D00EDE" w:rsidRPr="006F2EFB" w14:paraId="7E9BC711" w14:textId="77777777" w:rsidTr="0042503C">
        <w:trPr>
          <w:gridBefore w:val="1"/>
          <w:wBefore w:w="51" w:type="pct"/>
        </w:trPr>
        <w:tc>
          <w:tcPr>
            <w:tcW w:w="1327" w:type="pct"/>
            <w:vAlign w:val="bottom"/>
          </w:tcPr>
          <w:p w14:paraId="49E45533"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57A5618A" w14:textId="77777777" w:rsidR="00D00EDE" w:rsidRPr="006F2EFB" w:rsidRDefault="00D00EDE" w:rsidP="0042503C">
            <w:pPr>
              <w:spacing w:before="120"/>
              <w:rPr>
                <w:rFonts w:ascii="Arial" w:hAnsi="Arial" w:cs="Arial"/>
                <w:sz w:val="24"/>
                <w:szCs w:val="24"/>
              </w:rPr>
            </w:pPr>
          </w:p>
        </w:tc>
      </w:tr>
      <w:tr w:rsidR="00D00EDE" w:rsidRPr="006F2EFB" w14:paraId="62B421E1" w14:textId="77777777" w:rsidTr="0042503C">
        <w:trPr>
          <w:gridBefore w:val="1"/>
          <w:wBefore w:w="51" w:type="pct"/>
        </w:trPr>
        <w:tc>
          <w:tcPr>
            <w:tcW w:w="1327" w:type="pct"/>
            <w:vAlign w:val="bottom"/>
          </w:tcPr>
          <w:p w14:paraId="3930D282"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21089E78" w14:textId="77777777" w:rsidR="00D00EDE" w:rsidRPr="006F2EFB" w:rsidRDefault="00D00EDE" w:rsidP="0042503C">
            <w:pPr>
              <w:spacing w:before="120"/>
              <w:rPr>
                <w:rFonts w:ascii="Arial" w:hAnsi="Arial" w:cs="Arial"/>
                <w:sz w:val="24"/>
                <w:szCs w:val="24"/>
              </w:rPr>
            </w:pPr>
          </w:p>
        </w:tc>
      </w:tr>
      <w:tr w:rsidR="00D00EDE" w:rsidRPr="006F2EFB" w14:paraId="5DF747A0" w14:textId="77777777" w:rsidTr="0042503C">
        <w:trPr>
          <w:gridBefore w:val="1"/>
          <w:wBefore w:w="51" w:type="pct"/>
        </w:trPr>
        <w:sdt>
          <w:sdtPr>
            <w:rPr>
              <w:rFonts w:ascii="Arial" w:hAnsi="Arial" w:cs="Arial"/>
              <w:sz w:val="24"/>
              <w:szCs w:val="24"/>
            </w:rPr>
            <w:id w:val="-965116832"/>
            <w:placeholder>
              <w:docPart w:val="71136A3CEBBF4AAAA9FF7B34E3CF9D46"/>
            </w:placeholder>
            <w:temporary/>
            <w:showingPlcHdr/>
            <w15:appearance w15:val="hidden"/>
          </w:sdtPr>
          <w:sdtEndPr/>
          <w:sdtContent>
            <w:tc>
              <w:tcPr>
                <w:tcW w:w="1327" w:type="pct"/>
                <w:vAlign w:val="bottom"/>
              </w:tcPr>
              <w:p w14:paraId="3384AF19"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Email</w:t>
                </w:r>
              </w:p>
            </w:tc>
          </w:sdtContent>
        </w:sdt>
        <w:tc>
          <w:tcPr>
            <w:tcW w:w="3622" w:type="pct"/>
            <w:tcBorders>
              <w:bottom w:val="single" w:sz="4" w:space="0" w:color="auto"/>
            </w:tcBorders>
            <w:vAlign w:val="bottom"/>
          </w:tcPr>
          <w:p w14:paraId="043E1D50" w14:textId="77777777" w:rsidR="00D00EDE" w:rsidRPr="006F2EFB" w:rsidRDefault="00D00EDE" w:rsidP="0042503C">
            <w:pPr>
              <w:spacing w:before="120"/>
              <w:rPr>
                <w:rFonts w:ascii="Arial" w:hAnsi="Arial" w:cs="Arial"/>
                <w:sz w:val="24"/>
                <w:szCs w:val="24"/>
              </w:rPr>
            </w:pPr>
          </w:p>
        </w:tc>
      </w:tr>
      <w:tr w:rsidR="00D00EDE" w:rsidRPr="006F2EFB" w14:paraId="21BE117E" w14:textId="77777777" w:rsidTr="0042503C">
        <w:trPr>
          <w:gridBefore w:val="1"/>
          <w:wBefore w:w="51" w:type="pct"/>
        </w:trPr>
        <w:tc>
          <w:tcPr>
            <w:tcW w:w="1327" w:type="pct"/>
            <w:vAlign w:val="bottom"/>
          </w:tcPr>
          <w:p w14:paraId="72839C7D"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 xml:space="preserve">Daytime Phone </w:t>
            </w:r>
          </w:p>
        </w:tc>
        <w:tc>
          <w:tcPr>
            <w:tcW w:w="3622" w:type="pct"/>
            <w:tcBorders>
              <w:bottom w:val="single" w:sz="4" w:space="0" w:color="auto"/>
            </w:tcBorders>
            <w:vAlign w:val="bottom"/>
          </w:tcPr>
          <w:p w14:paraId="3E175FAC" w14:textId="77777777" w:rsidR="00D00EDE" w:rsidRPr="006F2EFB" w:rsidRDefault="00D00EDE" w:rsidP="0042503C">
            <w:pPr>
              <w:spacing w:before="120"/>
              <w:rPr>
                <w:rFonts w:ascii="Arial" w:hAnsi="Arial" w:cs="Arial"/>
                <w:sz w:val="24"/>
                <w:szCs w:val="24"/>
              </w:rPr>
            </w:pPr>
          </w:p>
        </w:tc>
      </w:tr>
      <w:tr w:rsidR="00D00EDE" w:rsidRPr="006F2EFB" w14:paraId="7AF333F6" w14:textId="77777777" w:rsidTr="0042503C">
        <w:trPr>
          <w:gridBefore w:val="1"/>
          <w:wBefore w:w="51" w:type="pct"/>
        </w:trPr>
        <w:tc>
          <w:tcPr>
            <w:tcW w:w="1327" w:type="pct"/>
            <w:vAlign w:val="bottom"/>
          </w:tcPr>
          <w:p w14:paraId="13B1D79B"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Mobile</w:t>
            </w:r>
          </w:p>
        </w:tc>
        <w:tc>
          <w:tcPr>
            <w:tcW w:w="3622" w:type="pct"/>
            <w:tcBorders>
              <w:bottom w:val="single" w:sz="4" w:space="0" w:color="auto"/>
            </w:tcBorders>
            <w:vAlign w:val="bottom"/>
          </w:tcPr>
          <w:p w14:paraId="28A91E11" w14:textId="77777777" w:rsidR="00D00EDE" w:rsidRPr="006F2EFB" w:rsidRDefault="00D00EDE" w:rsidP="0042503C">
            <w:pPr>
              <w:spacing w:before="120"/>
              <w:rPr>
                <w:rFonts w:ascii="Arial" w:hAnsi="Arial" w:cs="Arial"/>
                <w:sz w:val="24"/>
                <w:szCs w:val="24"/>
              </w:rPr>
            </w:pPr>
          </w:p>
        </w:tc>
      </w:tr>
      <w:tr w:rsidR="00D00EDE" w:rsidRPr="006F2EFB" w14:paraId="04EF2677" w14:textId="77777777" w:rsidTr="0042503C">
        <w:tc>
          <w:tcPr>
            <w:tcW w:w="5000" w:type="pct"/>
            <w:gridSpan w:val="3"/>
          </w:tcPr>
          <w:p w14:paraId="0DA2ED46" w14:textId="77777777" w:rsidR="00FB6B7C" w:rsidRPr="006F2EFB" w:rsidRDefault="00D00EDE" w:rsidP="00FB6B7C">
            <w:pPr>
              <w:rPr>
                <w:rFonts w:ascii="Arial" w:hAnsi="Arial" w:cs="Arial"/>
                <w:sz w:val="24"/>
                <w:szCs w:val="24"/>
              </w:rPr>
            </w:pPr>
            <w:r w:rsidRPr="006F2EFB">
              <w:rPr>
                <w:rFonts w:ascii="Arial" w:hAnsi="Arial" w:cs="Arial"/>
                <w:sz w:val="24"/>
                <w:szCs w:val="24"/>
              </w:rPr>
              <w:t xml:space="preserve">               </w:t>
            </w:r>
          </w:p>
          <w:p w14:paraId="02AB6931" w14:textId="6374A9CC" w:rsidR="00D00EDE" w:rsidRPr="006F2EFB" w:rsidRDefault="00D00EDE" w:rsidP="00FB6B7C">
            <w:pPr>
              <w:rPr>
                <w:rFonts w:ascii="Arial" w:hAnsi="Arial" w:cs="Arial"/>
                <w:sz w:val="24"/>
                <w:szCs w:val="24"/>
              </w:rPr>
            </w:pPr>
            <w:r w:rsidRPr="006F2EFB">
              <w:rPr>
                <w:rFonts w:ascii="Arial" w:hAnsi="Arial" w:cs="Arial"/>
                <w:sz w:val="24"/>
                <w:szCs w:val="24"/>
              </w:rPr>
              <w:t>Please state which is your preferred method of contact:</w:t>
            </w:r>
          </w:p>
        </w:tc>
      </w:tr>
      <w:tr w:rsidR="00D00EDE" w:rsidRPr="006F2EFB" w14:paraId="3E7AB6B6" w14:textId="77777777" w:rsidTr="0042503C">
        <w:tc>
          <w:tcPr>
            <w:tcW w:w="1378" w:type="pct"/>
            <w:gridSpan w:val="2"/>
            <w:vAlign w:val="bottom"/>
          </w:tcPr>
          <w:p w14:paraId="65A35668"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4636C6F0" w14:textId="77777777" w:rsidR="00D00EDE" w:rsidRPr="006F2EFB" w:rsidRDefault="00D00EDE" w:rsidP="0042503C">
            <w:pPr>
              <w:spacing w:before="120"/>
              <w:rPr>
                <w:rFonts w:ascii="Arial" w:hAnsi="Arial" w:cs="Arial"/>
                <w:sz w:val="24"/>
                <w:szCs w:val="24"/>
              </w:rPr>
            </w:pPr>
          </w:p>
        </w:tc>
      </w:tr>
      <w:tr w:rsidR="00D00EDE" w:rsidRPr="006F2EFB" w14:paraId="5BEDCA81" w14:textId="77777777" w:rsidTr="0042503C">
        <w:trPr>
          <w:gridBefore w:val="1"/>
          <w:wBefore w:w="51" w:type="pct"/>
          <w:trHeight w:val="54"/>
        </w:trPr>
        <w:tc>
          <w:tcPr>
            <w:tcW w:w="4949" w:type="pct"/>
            <w:gridSpan w:val="2"/>
          </w:tcPr>
          <w:p w14:paraId="04C02F93" w14:textId="77777777" w:rsidR="00D00EDE" w:rsidRPr="006F2EFB" w:rsidRDefault="00D00EDE" w:rsidP="0042503C">
            <w:pPr>
              <w:rPr>
                <w:rFonts w:ascii="Arial" w:hAnsi="Arial" w:cs="Arial"/>
                <w:b/>
                <w:sz w:val="24"/>
                <w:szCs w:val="24"/>
              </w:rPr>
            </w:pPr>
          </w:p>
        </w:tc>
      </w:tr>
      <w:tr w:rsidR="00D00EDE" w:rsidRPr="006F2EFB" w14:paraId="3208B275" w14:textId="77777777" w:rsidTr="00FF2C17">
        <w:trPr>
          <w:gridBefore w:val="1"/>
          <w:wBefore w:w="51" w:type="pct"/>
          <w:trHeight w:val="54"/>
        </w:trPr>
        <w:tc>
          <w:tcPr>
            <w:tcW w:w="4949" w:type="pct"/>
            <w:gridSpan w:val="2"/>
          </w:tcPr>
          <w:p w14:paraId="4C7EA83B" w14:textId="77777777" w:rsidR="00D00EDE" w:rsidRPr="006F2EFB" w:rsidRDefault="00D00EDE" w:rsidP="0042503C">
            <w:pPr>
              <w:rPr>
                <w:rFonts w:ascii="Arial" w:hAnsi="Arial" w:cs="Arial"/>
                <w:b/>
                <w:sz w:val="24"/>
                <w:szCs w:val="24"/>
              </w:rPr>
            </w:pPr>
          </w:p>
        </w:tc>
      </w:tr>
      <w:tr w:rsidR="00D00EDE" w:rsidRPr="006F2EFB" w14:paraId="7C922C57" w14:textId="77777777" w:rsidTr="00FF2C17">
        <w:trPr>
          <w:gridBefore w:val="1"/>
          <w:wBefore w:w="51" w:type="pct"/>
        </w:trPr>
        <w:tc>
          <w:tcPr>
            <w:tcW w:w="4949" w:type="pct"/>
            <w:gridSpan w:val="2"/>
            <w:shd w:val="clear" w:color="auto" w:fill="0B769F" w:themeFill="accent4" w:themeFillShade="BF"/>
          </w:tcPr>
          <w:p w14:paraId="12B2EFE0" w14:textId="77777777" w:rsidR="00D00EDE" w:rsidRPr="006F2EFB" w:rsidRDefault="00D00EDE" w:rsidP="00FB6B7C">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Your requirements</w:t>
            </w:r>
          </w:p>
          <w:p w14:paraId="75A90EC8" w14:textId="77777777" w:rsidR="00D00EDE" w:rsidRPr="006F2EFB" w:rsidRDefault="00D00EDE" w:rsidP="00FB6B7C">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If you have any difficulty with this form or making your complaint, please tell us so that we can discuss how we might help you.</w:t>
            </w:r>
          </w:p>
          <w:p w14:paraId="71A90783" w14:textId="77777777" w:rsidR="00D00EDE" w:rsidRPr="006F2EFB" w:rsidRDefault="00D00EDE" w:rsidP="00FB6B7C">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The person who experienced the problem should normally fill in this form. If you are filling this in on behalf of someone else, please fill in section B. Please note that before taking forward the complaint we will need to satisfy ourselves that you have the authority to act on behalf of the person concerned.</w:t>
            </w:r>
          </w:p>
        </w:tc>
      </w:tr>
      <w:tr w:rsidR="00D00EDE" w:rsidRPr="006F2EFB" w14:paraId="41D71C1C" w14:textId="77777777" w:rsidTr="00FF2C17">
        <w:trPr>
          <w:gridBefore w:val="1"/>
          <w:wBefore w:w="51" w:type="pct"/>
        </w:trPr>
        <w:tc>
          <w:tcPr>
            <w:tcW w:w="4949" w:type="pct"/>
            <w:gridSpan w:val="2"/>
            <w:shd w:val="clear" w:color="auto" w:fill="0B769F" w:themeFill="accent4" w:themeFillShade="BF"/>
          </w:tcPr>
          <w:p w14:paraId="0EBBFA46" w14:textId="77777777" w:rsidR="00D00EDE" w:rsidRPr="006F2EFB" w:rsidRDefault="00D00EDE" w:rsidP="00FB6B7C">
            <w:pPr>
              <w:rPr>
                <w:rFonts w:ascii="Arial" w:hAnsi="Arial" w:cs="Arial"/>
                <w:b/>
                <w:bCs/>
                <w:color w:val="FFFFFF" w:themeColor="background1"/>
                <w:sz w:val="24"/>
                <w:szCs w:val="24"/>
              </w:rPr>
            </w:pPr>
          </w:p>
          <w:p w14:paraId="5C7CFBDC" w14:textId="77777777" w:rsidR="00D00EDE" w:rsidRPr="006F2EFB" w:rsidRDefault="00D00EDE" w:rsidP="00FB6B7C">
            <w:pPr>
              <w:rPr>
                <w:rFonts w:ascii="Arial" w:hAnsi="Arial" w:cs="Arial"/>
                <w:b/>
                <w:bCs/>
                <w:color w:val="FFFFFF" w:themeColor="background1"/>
                <w:sz w:val="24"/>
                <w:szCs w:val="24"/>
              </w:rPr>
            </w:pPr>
            <w:r w:rsidRPr="006F2EFB">
              <w:rPr>
                <w:rFonts w:ascii="Arial" w:hAnsi="Arial" w:cs="Arial"/>
                <w:b/>
                <w:bCs/>
                <w:color w:val="FFFFFF" w:themeColor="background1"/>
                <w:sz w:val="24"/>
                <w:szCs w:val="24"/>
              </w:rPr>
              <w:t>B: Details of a person making a complaint on behalf of someone else:</w:t>
            </w:r>
          </w:p>
        </w:tc>
      </w:tr>
      <w:tr w:rsidR="00D00EDE" w:rsidRPr="006F2EFB" w14:paraId="107FF192" w14:textId="77777777" w:rsidTr="0042503C">
        <w:trPr>
          <w:gridBefore w:val="1"/>
          <w:wBefore w:w="51" w:type="pct"/>
        </w:trPr>
        <w:sdt>
          <w:sdtPr>
            <w:rPr>
              <w:rFonts w:ascii="Arial" w:hAnsi="Arial" w:cs="Arial"/>
              <w:sz w:val="24"/>
              <w:szCs w:val="24"/>
            </w:rPr>
            <w:id w:val="1384843028"/>
            <w:placeholder>
              <w:docPart w:val="CDF78FD595484A2394E9305F20D20A6A"/>
            </w:placeholder>
            <w:temporary/>
            <w:showingPlcHdr/>
            <w15:appearance w15:val="hidden"/>
          </w:sdtPr>
          <w:sdtEndPr/>
          <w:sdtContent>
            <w:tc>
              <w:tcPr>
                <w:tcW w:w="1327" w:type="pct"/>
                <w:vAlign w:val="bottom"/>
              </w:tcPr>
              <w:p w14:paraId="745E3B4E"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First Name</w:t>
                </w:r>
              </w:p>
            </w:tc>
          </w:sdtContent>
        </w:sdt>
        <w:tc>
          <w:tcPr>
            <w:tcW w:w="3622" w:type="pct"/>
            <w:tcBorders>
              <w:bottom w:val="single" w:sz="4" w:space="0" w:color="auto"/>
            </w:tcBorders>
            <w:vAlign w:val="bottom"/>
          </w:tcPr>
          <w:p w14:paraId="5E161712" w14:textId="77777777" w:rsidR="00D00EDE" w:rsidRPr="006F2EFB" w:rsidRDefault="00D00EDE" w:rsidP="0042503C">
            <w:pPr>
              <w:spacing w:before="120"/>
              <w:rPr>
                <w:rFonts w:ascii="Arial" w:hAnsi="Arial" w:cs="Arial"/>
                <w:sz w:val="24"/>
                <w:szCs w:val="24"/>
              </w:rPr>
            </w:pPr>
          </w:p>
        </w:tc>
      </w:tr>
      <w:tr w:rsidR="00D00EDE" w:rsidRPr="006F2EFB" w14:paraId="16EE2413" w14:textId="77777777" w:rsidTr="0042503C">
        <w:trPr>
          <w:gridBefore w:val="1"/>
          <w:wBefore w:w="51" w:type="pct"/>
        </w:trPr>
        <w:sdt>
          <w:sdtPr>
            <w:rPr>
              <w:rFonts w:ascii="Arial" w:hAnsi="Arial" w:cs="Arial"/>
              <w:sz w:val="24"/>
              <w:szCs w:val="24"/>
            </w:rPr>
            <w:id w:val="1166290108"/>
            <w:placeholder>
              <w:docPart w:val="B88DD69D5AB749DE85F4D09C2240A384"/>
            </w:placeholder>
            <w:temporary/>
            <w:showingPlcHdr/>
            <w15:appearance w15:val="hidden"/>
          </w:sdtPr>
          <w:sdtEndPr/>
          <w:sdtContent>
            <w:tc>
              <w:tcPr>
                <w:tcW w:w="1327" w:type="pct"/>
                <w:vAlign w:val="bottom"/>
              </w:tcPr>
              <w:p w14:paraId="17633453"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Last Name</w:t>
                </w:r>
              </w:p>
            </w:tc>
          </w:sdtContent>
        </w:sdt>
        <w:tc>
          <w:tcPr>
            <w:tcW w:w="3622" w:type="pct"/>
            <w:tcBorders>
              <w:top w:val="single" w:sz="4" w:space="0" w:color="auto"/>
              <w:bottom w:val="single" w:sz="4" w:space="0" w:color="auto"/>
            </w:tcBorders>
            <w:vAlign w:val="bottom"/>
          </w:tcPr>
          <w:p w14:paraId="53DB162A" w14:textId="77777777" w:rsidR="00D00EDE" w:rsidRPr="006F2EFB" w:rsidRDefault="00D00EDE" w:rsidP="0042503C">
            <w:pPr>
              <w:spacing w:before="120"/>
              <w:rPr>
                <w:rFonts w:ascii="Arial" w:hAnsi="Arial" w:cs="Arial"/>
                <w:sz w:val="24"/>
                <w:szCs w:val="24"/>
              </w:rPr>
            </w:pPr>
          </w:p>
        </w:tc>
      </w:tr>
      <w:tr w:rsidR="00D00EDE" w:rsidRPr="006F2EFB" w14:paraId="18BA85BA" w14:textId="77777777" w:rsidTr="0042503C">
        <w:trPr>
          <w:gridBefore w:val="1"/>
          <w:wBefore w:w="51" w:type="pct"/>
        </w:trPr>
        <w:tc>
          <w:tcPr>
            <w:tcW w:w="1327" w:type="pct"/>
            <w:vAlign w:val="bottom"/>
          </w:tcPr>
          <w:p w14:paraId="48EAA613" w14:textId="77777777" w:rsidR="00D00EDE" w:rsidRPr="006F2EFB" w:rsidRDefault="00D00EDE" w:rsidP="0042503C">
            <w:pPr>
              <w:pStyle w:val="NormalIndent"/>
              <w:rPr>
                <w:rFonts w:ascii="Arial" w:hAnsi="Arial" w:cs="Arial"/>
                <w:sz w:val="24"/>
                <w:szCs w:val="24"/>
              </w:rPr>
            </w:pPr>
            <w:r w:rsidRPr="006F2EFB">
              <w:rPr>
                <w:rFonts w:ascii="Arial" w:hAnsi="Arial" w:cs="Arial"/>
                <w:sz w:val="24"/>
                <w:szCs w:val="24"/>
              </w:rPr>
              <w:t>Address</w:t>
            </w:r>
          </w:p>
        </w:tc>
        <w:tc>
          <w:tcPr>
            <w:tcW w:w="3622" w:type="pct"/>
            <w:tcBorders>
              <w:top w:val="single" w:sz="4" w:space="0" w:color="auto"/>
              <w:bottom w:val="single" w:sz="4" w:space="0" w:color="auto"/>
            </w:tcBorders>
            <w:vAlign w:val="bottom"/>
          </w:tcPr>
          <w:p w14:paraId="6CF1F114" w14:textId="77777777" w:rsidR="00D00EDE" w:rsidRPr="006F2EFB" w:rsidRDefault="00D00EDE" w:rsidP="0042503C">
            <w:pPr>
              <w:spacing w:before="120"/>
              <w:rPr>
                <w:rFonts w:ascii="Arial" w:hAnsi="Arial" w:cs="Arial"/>
                <w:sz w:val="24"/>
                <w:szCs w:val="24"/>
              </w:rPr>
            </w:pPr>
          </w:p>
        </w:tc>
      </w:tr>
      <w:tr w:rsidR="00D00EDE" w:rsidRPr="006F2EFB" w14:paraId="3BE9F196" w14:textId="77777777" w:rsidTr="0042503C">
        <w:trPr>
          <w:gridBefore w:val="1"/>
          <w:wBefore w:w="51" w:type="pct"/>
        </w:trPr>
        <w:tc>
          <w:tcPr>
            <w:tcW w:w="1327" w:type="pct"/>
            <w:vAlign w:val="bottom"/>
          </w:tcPr>
          <w:p w14:paraId="46A8F4FB" w14:textId="77777777" w:rsidR="00D00EDE" w:rsidRPr="006F2EFB" w:rsidRDefault="00D00EDE" w:rsidP="0042503C">
            <w:pPr>
              <w:pStyle w:val="NormalIndent"/>
              <w:rPr>
                <w:rFonts w:ascii="Arial" w:hAnsi="Arial" w:cs="Arial"/>
                <w:sz w:val="24"/>
                <w:szCs w:val="24"/>
              </w:rPr>
            </w:pPr>
          </w:p>
        </w:tc>
        <w:tc>
          <w:tcPr>
            <w:tcW w:w="3622" w:type="pct"/>
            <w:tcBorders>
              <w:top w:val="single" w:sz="4" w:space="0" w:color="auto"/>
              <w:bottom w:val="single" w:sz="4" w:space="0" w:color="auto"/>
            </w:tcBorders>
            <w:vAlign w:val="bottom"/>
          </w:tcPr>
          <w:p w14:paraId="5ACB14CD" w14:textId="77777777" w:rsidR="00D00EDE" w:rsidRPr="006F2EFB" w:rsidRDefault="00D00EDE" w:rsidP="0042503C">
            <w:pPr>
              <w:spacing w:before="120"/>
              <w:rPr>
                <w:rFonts w:ascii="Arial" w:hAnsi="Arial" w:cs="Arial"/>
                <w:sz w:val="24"/>
                <w:szCs w:val="24"/>
              </w:rPr>
            </w:pPr>
          </w:p>
        </w:tc>
      </w:tr>
      <w:tr w:rsidR="00D00EDE" w:rsidRPr="006F2EFB" w14:paraId="459EF4F8" w14:textId="77777777" w:rsidTr="0042503C">
        <w:trPr>
          <w:gridBefore w:val="1"/>
          <w:wBefore w:w="51" w:type="pct"/>
        </w:trPr>
        <w:tc>
          <w:tcPr>
            <w:tcW w:w="1327" w:type="pct"/>
            <w:vAlign w:val="bottom"/>
          </w:tcPr>
          <w:p w14:paraId="18E5DDAA" w14:textId="77777777" w:rsidR="00D00EDE" w:rsidRPr="006F2EFB" w:rsidRDefault="00D00EDE" w:rsidP="0042503C">
            <w:pPr>
              <w:pStyle w:val="NormalIndent"/>
              <w:rPr>
                <w:rFonts w:ascii="Arial" w:hAnsi="Arial" w:cs="Arial"/>
                <w:sz w:val="24"/>
                <w:szCs w:val="24"/>
              </w:rPr>
            </w:pPr>
          </w:p>
        </w:tc>
        <w:tc>
          <w:tcPr>
            <w:tcW w:w="3622" w:type="pct"/>
            <w:tcBorders>
              <w:top w:val="single" w:sz="4" w:space="0" w:color="auto"/>
              <w:bottom w:val="single" w:sz="4" w:space="0" w:color="auto"/>
            </w:tcBorders>
            <w:vAlign w:val="bottom"/>
          </w:tcPr>
          <w:p w14:paraId="457571E3" w14:textId="77777777" w:rsidR="00D00EDE" w:rsidRPr="006F2EFB" w:rsidRDefault="00D00EDE" w:rsidP="0042503C">
            <w:pPr>
              <w:spacing w:before="120"/>
              <w:rPr>
                <w:rFonts w:ascii="Arial" w:hAnsi="Arial" w:cs="Arial"/>
                <w:sz w:val="24"/>
                <w:szCs w:val="24"/>
              </w:rPr>
            </w:pPr>
          </w:p>
        </w:tc>
      </w:tr>
      <w:tr w:rsidR="00D00EDE" w:rsidRPr="006F2EFB" w14:paraId="1CDB2E6F" w14:textId="77777777" w:rsidTr="0042503C">
        <w:trPr>
          <w:gridBefore w:val="1"/>
          <w:wBefore w:w="51" w:type="pct"/>
        </w:trPr>
        <w:tc>
          <w:tcPr>
            <w:tcW w:w="1327" w:type="pct"/>
            <w:vAlign w:val="bottom"/>
          </w:tcPr>
          <w:p w14:paraId="7E28B052" w14:textId="77777777" w:rsidR="00D00EDE" w:rsidRPr="006F2EFB" w:rsidRDefault="00D00EDE" w:rsidP="0042503C">
            <w:pPr>
              <w:pStyle w:val="NormalIndent"/>
              <w:rPr>
                <w:rFonts w:ascii="Arial" w:hAnsi="Arial" w:cs="Arial"/>
                <w:sz w:val="24"/>
                <w:szCs w:val="24"/>
              </w:rPr>
            </w:pPr>
          </w:p>
        </w:tc>
        <w:tc>
          <w:tcPr>
            <w:tcW w:w="3622" w:type="pct"/>
            <w:tcBorders>
              <w:top w:val="single" w:sz="4" w:space="0" w:color="auto"/>
              <w:bottom w:val="single" w:sz="4" w:space="0" w:color="auto"/>
            </w:tcBorders>
            <w:vAlign w:val="bottom"/>
          </w:tcPr>
          <w:p w14:paraId="7A013F02" w14:textId="77777777" w:rsidR="00D00EDE" w:rsidRPr="006F2EFB" w:rsidRDefault="00D00EDE" w:rsidP="0042503C">
            <w:pPr>
              <w:spacing w:before="120"/>
              <w:rPr>
                <w:rFonts w:ascii="Arial" w:hAnsi="Arial" w:cs="Arial"/>
                <w:sz w:val="24"/>
                <w:szCs w:val="24"/>
              </w:rPr>
            </w:pPr>
          </w:p>
        </w:tc>
      </w:tr>
      <w:tr w:rsidR="00D00EDE" w:rsidRPr="006F2EFB" w14:paraId="1B647ECD" w14:textId="77777777" w:rsidTr="0042503C">
        <w:tc>
          <w:tcPr>
            <w:tcW w:w="5000" w:type="pct"/>
            <w:gridSpan w:val="3"/>
          </w:tcPr>
          <w:p w14:paraId="1F9111CC" w14:textId="77777777" w:rsidR="00D00EDE" w:rsidRPr="006F2EFB" w:rsidRDefault="00D00EDE" w:rsidP="00FB6B7C">
            <w:pPr>
              <w:rPr>
                <w:rFonts w:ascii="Arial" w:hAnsi="Arial" w:cs="Arial"/>
                <w:sz w:val="24"/>
                <w:szCs w:val="24"/>
              </w:rPr>
            </w:pPr>
            <w:r w:rsidRPr="006F2EFB">
              <w:rPr>
                <w:rFonts w:ascii="Arial" w:hAnsi="Arial" w:cs="Arial"/>
                <w:sz w:val="24"/>
                <w:szCs w:val="24"/>
              </w:rPr>
              <w:t>Relationship to the person making the complaint</w:t>
            </w:r>
          </w:p>
        </w:tc>
      </w:tr>
      <w:tr w:rsidR="00D00EDE" w:rsidRPr="006F2EFB" w14:paraId="6BE1B994" w14:textId="77777777" w:rsidTr="0042503C">
        <w:tc>
          <w:tcPr>
            <w:tcW w:w="1378" w:type="pct"/>
            <w:gridSpan w:val="2"/>
            <w:vAlign w:val="bottom"/>
          </w:tcPr>
          <w:p w14:paraId="79614115"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230AAED4" w14:textId="77777777" w:rsidR="00D00EDE" w:rsidRPr="006F2EFB" w:rsidRDefault="00D00EDE" w:rsidP="0042503C">
            <w:pPr>
              <w:spacing w:before="120"/>
              <w:rPr>
                <w:rFonts w:ascii="Arial" w:hAnsi="Arial" w:cs="Arial"/>
                <w:sz w:val="24"/>
                <w:szCs w:val="24"/>
              </w:rPr>
            </w:pPr>
          </w:p>
        </w:tc>
      </w:tr>
      <w:tr w:rsidR="00D00EDE" w:rsidRPr="006F2EFB" w14:paraId="0E90CBC6" w14:textId="77777777" w:rsidTr="00FB6B7C">
        <w:trPr>
          <w:trHeight w:val="121"/>
        </w:trPr>
        <w:tc>
          <w:tcPr>
            <w:tcW w:w="5000" w:type="pct"/>
            <w:gridSpan w:val="3"/>
          </w:tcPr>
          <w:p w14:paraId="4D99564E" w14:textId="77777777" w:rsidR="00D00EDE" w:rsidRPr="006F2EFB" w:rsidRDefault="00D00EDE" w:rsidP="00FB6B7C">
            <w:pPr>
              <w:rPr>
                <w:rFonts w:ascii="Arial" w:hAnsi="Arial" w:cs="Arial"/>
                <w:sz w:val="24"/>
                <w:szCs w:val="24"/>
              </w:rPr>
            </w:pPr>
            <w:r w:rsidRPr="006F2EFB">
              <w:rPr>
                <w:rFonts w:ascii="Arial" w:hAnsi="Arial" w:cs="Arial"/>
                <w:sz w:val="24"/>
                <w:szCs w:val="24"/>
              </w:rPr>
              <w:t xml:space="preserve">Why are you making a complaint on their behalf? </w:t>
            </w:r>
          </w:p>
        </w:tc>
      </w:tr>
      <w:tr w:rsidR="00D00EDE" w:rsidRPr="006F2EFB" w14:paraId="72CA5636" w14:textId="77777777" w:rsidTr="0042503C">
        <w:tc>
          <w:tcPr>
            <w:tcW w:w="1378" w:type="pct"/>
            <w:gridSpan w:val="2"/>
            <w:vAlign w:val="bottom"/>
          </w:tcPr>
          <w:p w14:paraId="63E631CF"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1111CBF6" w14:textId="77777777" w:rsidR="00D00EDE" w:rsidRPr="006F2EFB" w:rsidRDefault="00D00EDE" w:rsidP="0042503C">
            <w:pPr>
              <w:spacing w:before="120"/>
              <w:rPr>
                <w:rFonts w:ascii="Arial" w:hAnsi="Arial" w:cs="Arial"/>
                <w:sz w:val="24"/>
                <w:szCs w:val="24"/>
              </w:rPr>
            </w:pPr>
          </w:p>
        </w:tc>
      </w:tr>
      <w:tr w:rsidR="00D00EDE" w:rsidRPr="006F2EFB" w14:paraId="29E30BED" w14:textId="77777777" w:rsidTr="0042503C">
        <w:tc>
          <w:tcPr>
            <w:tcW w:w="1378" w:type="pct"/>
            <w:gridSpan w:val="2"/>
            <w:vAlign w:val="bottom"/>
          </w:tcPr>
          <w:p w14:paraId="575A3826"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3B28DE40" w14:textId="77777777" w:rsidR="00D00EDE" w:rsidRPr="006F2EFB" w:rsidRDefault="00D00EDE" w:rsidP="0042503C">
            <w:pPr>
              <w:spacing w:before="120"/>
              <w:rPr>
                <w:rFonts w:ascii="Arial" w:hAnsi="Arial" w:cs="Arial"/>
                <w:sz w:val="24"/>
                <w:szCs w:val="24"/>
              </w:rPr>
            </w:pPr>
          </w:p>
        </w:tc>
      </w:tr>
      <w:tr w:rsidR="00D00EDE" w:rsidRPr="006F2EFB" w14:paraId="5F5B0739" w14:textId="77777777" w:rsidTr="00FF2C17">
        <w:trPr>
          <w:gridBefore w:val="1"/>
          <w:wBefore w:w="51" w:type="pct"/>
          <w:trHeight w:val="54"/>
        </w:trPr>
        <w:tc>
          <w:tcPr>
            <w:tcW w:w="4949" w:type="pct"/>
            <w:gridSpan w:val="2"/>
          </w:tcPr>
          <w:p w14:paraId="064D524D" w14:textId="77777777" w:rsidR="00D00EDE" w:rsidRPr="006F2EFB" w:rsidRDefault="00D00EDE" w:rsidP="0042503C">
            <w:pPr>
              <w:rPr>
                <w:rFonts w:ascii="Arial" w:hAnsi="Arial" w:cs="Arial"/>
                <w:b/>
                <w:color w:val="FFFFFF" w:themeColor="background1"/>
                <w:sz w:val="24"/>
                <w:szCs w:val="24"/>
              </w:rPr>
            </w:pPr>
          </w:p>
        </w:tc>
      </w:tr>
      <w:tr w:rsidR="00D00EDE" w:rsidRPr="006F2EFB" w14:paraId="6BC70F7E" w14:textId="77777777" w:rsidTr="00FF2C17">
        <w:trPr>
          <w:gridBefore w:val="1"/>
          <w:wBefore w:w="51" w:type="pct"/>
        </w:trPr>
        <w:tc>
          <w:tcPr>
            <w:tcW w:w="4949" w:type="pct"/>
            <w:gridSpan w:val="2"/>
            <w:shd w:val="clear" w:color="auto" w:fill="0B769F" w:themeFill="accent4" w:themeFillShade="BF"/>
          </w:tcPr>
          <w:p w14:paraId="4230F8D6" w14:textId="77777777" w:rsidR="00D00EDE" w:rsidRPr="006F2EFB" w:rsidRDefault="00D00EDE" w:rsidP="00FB6B7C">
            <w:pPr>
              <w:rPr>
                <w:rFonts w:ascii="Arial" w:hAnsi="Arial" w:cs="Arial"/>
                <w:b/>
                <w:bCs/>
                <w:sz w:val="24"/>
                <w:szCs w:val="24"/>
              </w:rPr>
            </w:pPr>
            <w:bookmarkStart w:id="19" w:name="_Hlk521325947"/>
            <w:r w:rsidRPr="006F2EFB">
              <w:rPr>
                <w:rFonts w:ascii="Arial" w:hAnsi="Arial" w:cs="Arial"/>
                <w:b/>
                <w:bCs/>
                <w:color w:val="FFFFFF" w:themeColor="background1"/>
                <w:sz w:val="24"/>
                <w:szCs w:val="24"/>
              </w:rPr>
              <w:t>C: About your complaint (Please continue your answers to the following questions on a separate sheet(s) if necessary)</w:t>
            </w:r>
          </w:p>
        </w:tc>
      </w:tr>
      <w:tr w:rsidR="00D00EDE" w:rsidRPr="006F2EFB" w14:paraId="75A2228D" w14:textId="77777777" w:rsidTr="0042503C">
        <w:tc>
          <w:tcPr>
            <w:tcW w:w="5000" w:type="pct"/>
            <w:gridSpan w:val="3"/>
          </w:tcPr>
          <w:p w14:paraId="4EAA483D" w14:textId="4DE5A898" w:rsidR="00D00EDE" w:rsidRPr="006F2EFB" w:rsidRDefault="00D00EDE" w:rsidP="00FB6B7C">
            <w:pPr>
              <w:rPr>
                <w:rFonts w:ascii="Arial" w:hAnsi="Arial" w:cs="Arial"/>
                <w:b/>
                <w:sz w:val="24"/>
                <w:szCs w:val="24"/>
              </w:rPr>
            </w:pPr>
            <w:r w:rsidRPr="006F2EFB">
              <w:rPr>
                <w:rFonts w:ascii="Arial" w:hAnsi="Arial" w:cs="Arial"/>
                <w:sz w:val="24"/>
                <w:szCs w:val="24"/>
              </w:rPr>
              <w:t>What do you wish to complain about</w:t>
            </w:r>
            <w:r w:rsidR="00FF2C17" w:rsidRPr="006F2EFB">
              <w:rPr>
                <w:rFonts w:ascii="Arial" w:hAnsi="Arial" w:cs="Arial"/>
                <w:sz w:val="24"/>
                <w:szCs w:val="24"/>
              </w:rPr>
              <w:t>?</w:t>
            </w:r>
          </w:p>
        </w:tc>
      </w:tr>
      <w:tr w:rsidR="00D00EDE" w:rsidRPr="006F2EFB" w14:paraId="0A519047" w14:textId="77777777" w:rsidTr="0042503C">
        <w:tc>
          <w:tcPr>
            <w:tcW w:w="1378" w:type="pct"/>
            <w:gridSpan w:val="2"/>
            <w:vAlign w:val="bottom"/>
          </w:tcPr>
          <w:p w14:paraId="6814659E"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718B5BE7" w14:textId="77777777" w:rsidR="00D00EDE" w:rsidRPr="006F2EFB" w:rsidRDefault="00D00EDE" w:rsidP="0042503C">
            <w:pPr>
              <w:spacing w:before="120"/>
              <w:rPr>
                <w:rFonts w:ascii="Arial" w:hAnsi="Arial" w:cs="Arial"/>
                <w:sz w:val="24"/>
                <w:szCs w:val="24"/>
              </w:rPr>
            </w:pPr>
          </w:p>
        </w:tc>
      </w:tr>
      <w:tr w:rsidR="00D00EDE" w:rsidRPr="006F2EFB" w14:paraId="645B0B12" w14:textId="77777777" w:rsidTr="0042503C">
        <w:tc>
          <w:tcPr>
            <w:tcW w:w="1378" w:type="pct"/>
            <w:gridSpan w:val="2"/>
            <w:vAlign w:val="bottom"/>
          </w:tcPr>
          <w:p w14:paraId="7618A1DF"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2A06DD0D" w14:textId="77777777" w:rsidR="00D00EDE" w:rsidRPr="006F2EFB" w:rsidRDefault="00D00EDE" w:rsidP="0042503C">
            <w:pPr>
              <w:spacing w:before="120"/>
              <w:rPr>
                <w:rFonts w:ascii="Arial" w:hAnsi="Arial" w:cs="Arial"/>
                <w:sz w:val="24"/>
                <w:szCs w:val="24"/>
              </w:rPr>
            </w:pPr>
          </w:p>
        </w:tc>
      </w:tr>
      <w:tr w:rsidR="00D00EDE" w:rsidRPr="006F2EFB" w14:paraId="2CC14B07" w14:textId="77777777" w:rsidTr="0042503C">
        <w:tc>
          <w:tcPr>
            <w:tcW w:w="1378" w:type="pct"/>
            <w:gridSpan w:val="2"/>
            <w:vAlign w:val="bottom"/>
          </w:tcPr>
          <w:p w14:paraId="13C49918"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7831E23E" w14:textId="77777777" w:rsidR="00D00EDE" w:rsidRPr="006F2EFB" w:rsidRDefault="00D00EDE" w:rsidP="0042503C">
            <w:pPr>
              <w:spacing w:before="120"/>
              <w:rPr>
                <w:rFonts w:ascii="Arial" w:hAnsi="Arial" w:cs="Arial"/>
                <w:sz w:val="24"/>
                <w:szCs w:val="24"/>
              </w:rPr>
            </w:pPr>
          </w:p>
        </w:tc>
      </w:tr>
      <w:bookmarkEnd w:id="19"/>
      <w:tr w:rsidR="00D00EDE" w:rsidRPr="006F2EFB" w14:paraId="1EB40DB0" w14:textId="77777777" w:rsidTr="0042503C">
        <w:tc>
          <w:tcPr>
            <w:tcW w:w="1378" w:type="pct"/>
            <w:gridSpan w:val="2"/>
            <w:vAlign w:val="bottom"/>
          </w:tcPr>
          <w:p w14:paraId="0E68119B" w14:textId="77777777" w:rsidR="00D00EDE" w:rsidRPr="006F2EFB" w:rsidRDefault="00D00EDE" w:rsidP="0042503C">
            <w:pPr>
              <w:pStyle w:val="NormalIndent"/>
              <w:ind w:left="0"/>
              <w:rPr>
                <w:rFonts w:ascii="Arial" w:hAnsi="Arial" w:cs="Arial"/>
                <w:sz w:val="24"/>
                <w:szCs w:val="24"/>
              </w:rPr>
            </w:pPr>
          </w:p>
        </w:tc>
        <w:tc>
          <w:tcPr>
            <w:tcW w:w="3622" w:type="pct"/>
            <w:tcBorders>
              <w:bottom w:val="single" w:sz="4" w:space="0" w:color="auto"/>
            </w:tcBorders>
            <w:vAlign w:val="bottom"/>
          </w:tcPr>
          <w:p w14:paraId="4978146A" w14:textId="77777777" w:rsidR="00D00EDE" w:rsidRPr="006F2EFB" w:rsidRDefault="00D00EDE" w:rsidP="0042503C">
            <w:pPr>
              <w:spacing w:before="120"/>
              <w:rPr>
                <w:rFonts w:ascii="Arial" w:hAnsi="Arial" w:cs="Arial"/>
                <w:sz w:val="24"/>
                <w:szCs w:val="24"/>
              </w:rPr>
            </w:pPr>
          </w:p>
        </w:tc>
      </w:tr>
      <w:tr w:rsidR="00D00EDE" w:rsidRPr="006F2EFB" w14:paraId="01C7284B" w14:textId="77777777" w:rsidTr="0042503C">
        <w:tc>
          <w:tcPr>
            <w:tcW w:w="5000" w:type="pct"/>
            <w:gridSpan w:val="3"/>
          </w:tcPr>
          <w:p w14:paraId="7C7DD0FB" w14:textId="77777777" w:rsidR="00D00EDE" w:rsidRPr="006F2EFB" w:rsidRDefault="00D00EDE" w:rsidP="00FB6B7C">
            <w:pPr>
              <w:rPr>
                <w:rFonts w:ascii="Arial" w:hAnsi="Arial" w:cs="Arial"/>
                <w:sz w:val="24"/>
                <w:szCs w:val="24"/>
              </w:rPr>
            </w:pPr>
            <w:r w:rsidRPr="006F2EFB">
              <w:rPr>
                <w:rFonts w:ascii="Arial" w:hAnsi="Arial" w:cs="Arial"/>
                <w:sz w:val="24"/>
                <w:szCs w:val="24"/>
              </w:rPr>
              <w:t xml:space="preserve">Describe how the person affected suffered or has been affected </w:t>
            </w:r>
          </w:p>
        </w:tc>
      </w:tr>
      <w:tr w:rsidR="00D00EDE" w:rsidRPr="006F2EFB" w14:paraId="1520A9A4" w14:textId="77777777" w:rsidTr="0042503C">
        <w:tc>
          <w:tcPr>
            <w:tcW w:w="1378" w:type="pct"/>
            <w:gridSpan w:val="2"/>
            <w:vAlign w:val="bottom"/>
          </w:tcPr>
          <w:p w14:paraId="50618981" w14:textId="77777777" w:rsidR="00D00EDE" w:rsidRPr="006F2EFB" w:rsidRDefault="00D00EDE" w:rsidP="0042503C">
            <w:pPr>
              <w:pStyle w:val="NormalIndent"/>
              <w:ind w:left="0"/>
              <w:rPr>
                <w:rFonts w:ascii="Arial" w:hAnsi="Arial" w:cs="Arial"/>
                <w:sz w:val="24"/>
                <w:szCs w:val="24"/>
              </w:rPr>
            </w:pPr>
          </w:p>
        </w:tc>
        <w:tc>
          <w:tcPr>
            <w:tcW w:w="3622" w:type="pct"/>
            <w:tcBorders>
              <w:bottom w:val="single" w:sz="4" w:space="0" w:color="auto"/>
            </w:tcBorders>
            <w:vAlign w:val="bottom"/>
          </w:tcPr>
          <w:p w14:paraId="48E505E9" w14:textId="77777777" w:rsidR="00D00EDE" w:rsidRPr="006F2EFB" w:rsidRDefault="00D00EDE" w:rsidP="0042503C">
            <w:pPr>
              <w:spacing w:before="120"/>
              <w:rPr>
                <w:rFonts w:ascii="Arial" w:hAnsi="Arial" w:cs="Arial"/>
                <w:sz w:val="24"/>
                <w:szCs w:val="24"/>
              </w:rPr>
            </w:pPr>
          </w:p>
        </w:tc>
      </w:tr>
      <w:tr w:rsidR="00D00EDE" w:rsidRPr="006F2EFB" w14:paraId="30FD4D91" w14:textId="77777777" w:rsidTr="0042503C">
        <w:tc>
          <w:tcPr>
            <w:tcW w:w="1378" w:type="pct"/>
            <w:gridSpan w:val="2"/>
            <w:vAlign w:val="bottom"/>
          </w:tcPr>
          <w:p w14:paraId="2118C4EF"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4E47BBD2" w14:textId="77777777" w:rsidR="00D00EDE" w:rsidRPr="006F2EFB" w:rsidRDefault="00D00EDE" w:rsidP="0042503C">
            <w:pPr>
              <w:spacing w:before="120"/>
              <w:rPr>
                <w:rFonts w:ascii="Arial" w:hAnsi="Arial" w:cs="Arial"/>
                <w:sz w:val="24"/>
                <w:szCs w:val="24"/>
              </w:rPr>
            </w:pPr>
          </w:p>
        </w:tc>
      </w:tr>
      <w:tr w:rsidR="00D00EDE" w:rsidRPr="006F2EFB" w14:paraId="03B04AE9" w14:textId="77777777" w:rsidTr="0042503C">
        <w:tc>
          <w:tcPr>
            <w:tcW w:w="1378" w:type="pct"/>
            <w:gridSpan w:val="2"/>
            <w:vAlign w:val="bottom"/>
          </w:tcPr>
          <w:p w14:paraId="00958B32" w14:textId="77777777" w:rsidR="00D00EDE" w:rsidRPr="006F2EFB" w:rsidRDefault="00D00EDE" w:rsidP="0042503C">
            <w:pPr>
              <w:pStyle w:val="NormalIndent"/>
              <w:ind w:left="0"/>
              <w:rPr>
                <w:rFonts w:ascii="Arial" w:hAnsi="Arial" w:cs="Arial"/>
                <w:sz w:val="24"/>
                <w:szCs w:val="24"/>
              </w:rPr>
            </w:pPr>
          </w:p>
        </w:tc>
        <w:tc>
          <w:tcPr>
            <w:tcW w:w="3622" w:type="pct"/>
            <w:tcBorders>
              <w:bottom w:val="single" w:sz="4" w:space="0" w:color="auto"/>
            </w:tcBorders>
            <w:vAlign w:val="bottom"/>
          </w:tcPr>
          <w:p w14:paraId="0409B6A3" w14:textId="77777777" w:rsidR="00D00EDE" w:rsidRPr="006F2EFB" w:rsidRDefault="00D00EDE" w:rsidP="0042503C">
            <w:pPr>
              <w:spacing w:before="120"/>
              <w:rPr>
                <w:rFonts w:ascii="Arial" w:hAnsi="Arial" w:cs="Arial"/>
                <w:sz w:val="24"/>
                <w:szCs w:val="24"/>
              </w:rPr>
            </w:pPr>
          </w:p>
        </w:tc>
      </w:tr>
      <w:tr w:rsidR="00D00EDE" w:rsidRPr="006F2EFB" w14:paraId="4366E5B6" w14:textId="77777777" w:rsidTr="0042503C">
        <w:tc>
          <w:tcPr>
            <w:tcW w:w="1378" w:type="pct"/>
            <w:gridSpan w:val="2"/>
            <w:vAlign w:val="bottom"/>
          </w:tcPr>
          <w:p w14:paraId="1D367464"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4D1BED2E" w14:textId="77777777" w:rsidR="00D00EDE" w:rsidRPr="006F2EFB" w:rsidRDefault="00D00EDE" w:rsidP="0042503C">
            <w:pPr>
              <w:spacing w:before="120"/>
              <w:rPr>
                <w:rFonts w:ascii="Arial" w:hAnsi="Arial" w:cs="Arial"/>
                <w:sz w:val="24"/>
                <w:szCs w:val="24"/>
              </w:rPr>
            </w:pPr>
          </w:p>
        </w:tc>
      </w:tr>
      <w:tr w:rsidR="00D00EDE" w:rsidRPr="006F2EFB" w14:paraId="3423CFAE" w14:textId="77777777" w:rsidTr="0042503C">
        <w:tc>
          <w:tcPr>
            <w:tcW w:w="1378" w:type="pct"/>
            <w:gridSpan w:val="2"/>
            <w:vAlign w:val="bottom"/>
          </w:tcPr>
          <w:p w14:paraId="5D875573" w14:textId="77777777" w:rsidR="00D00EDE" w:rsidRPr="006F2EFB" w:rsidRDefault="00D00EDE" w:rsidP="0042503C">
            <w:pPr>
              <w:pStyle w:val="NormalIndent"/>
              <w:ind w:left="0"/>
              <w:rPr>
                <w:rFonts w:ascii="Arial" w:hAnsi="Arial" w:cs="Arial"/>
                <w:sz w:val="24"/>
                <w:szCs w:val="24"/>
              </w:rPr>
            </w:pPr>
          </w:p>
        </w:tc>
        <w:tc>
          <w:tcPr>
            <w:tcW w:w="3622" w:type="pct"/>
            <w:tcBorders>
              <w:bottom w:val="single" w:sz="4" w:space="0" w:color="auto"/>
            </w:tcBorders>
            <w:vAlign w:val="bottom"/>
          </w:tcPr>
          <w:p w14:paraId="2BE610EB" w14:textId="77777777" w:rsidR="00D00EDE" w:rsidRPr="006F2EFB" w:rsidRDefault="00D00EDE" w:rsidP="0042503C">
            <w:pPr>
              <w:spacing w:before="120"/>
              <w:rPr>
                <w:rFonts w:ascii="Arial" w:hAnsi="Arial" w:cs="Arial"/>
                <w:sz w:val="24"/>
                <w:szCs w:val="24"/>
              </w:rPr>
            </w:pPr>
          </w:p>
        </w:tc>
      </w:tr>
      <w:tr w:rsidR="00D00EDE" w:rsidRPr="006F2EFB" w14:paraId="06938236" w14:textId="77777777" w:rsidTr="0042503C">
        <w:tc>
          <w:tcPr>
            <w:tcW w:w="1378" w:type="pct"/>
            <w:gridSpan w:val="2"/>
            <w:vAlign w:val="bottom"/>
          </w:tcPr>
          <w:p w14:paraId="5CE3048D" w14:textId="77777777" w:rsidR="00D00EDE" w:rsidRPr="006F2EFB" w:rsidRDefault="00D00EDE" w:rsidP="0042503C">
            <w:pPr>
              <w:pStyle w:val="NormalIndent"/>
              <w:ind w:left="0"/>
              <w:rPr>
                <w:rFonts w:ascii="Arial" w:hAnsi="Arial" w:cs="Arial"/>
                <w:sz w:val="24"/>
                <w:szCs w:val="24"/>
              </w:rPr>
            </w:pPr>
          </w:p>
        </w:tc>
        <w:tc>
          <w:tcPr>
            <w:tcW w:w="3622" w:type="pct"/>
            <w:tcBorders>
              <w:bottom w:val="single" w:sz="4" w:space="0" w:color="auto"/>
            </w:tcBorders>
            <w:vAlign w:val="bottom"/>
          </w:tcPr>
          <w:p w14:paraId="0C3273DC" w14:textId="77777777" w:rsidR="00D00EDE" w:rsidRPr="006F2EFB" w:rsidRDefault="00D00EDE" w:rsidP="0042503C">
            <w:pPr>
              <w:spacing w:before="120"/>
              <w:rPr>
                <w:rFonts w:ascii="Arial" w:hAnsi="Arial" w:cs="Arial"/>
                <w:sz w:val="24"/>
                <w:szCs w:val="24"/>
              </w:rPr>
            </w:pPr>
          </w:p>
        </w:tc>
      </w:tr>
      <w:tr w:rsidR="00D00EDE" w:rsidRPr="006F2EFB" w14:paraId="72664260" w14:textId="77777777" w:rsidTr="0042503C">
        <w:tc>
          <w:tcPr>
            <w:tcW w:w="1378" w:type="pct"/>
            <w:gridSpan w:val="2"/>
            <w:vAlign w:val="bottom"/>
          </w:tcPr>
          <w:p w14:paraId="63F70970"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1731F3E4" w14:textId="77777777" w:rsidR="00D00EDE" w:rsidRPr="006F2EFB" w:rsidRDefault="00D00EDE" w:rsidP="0042503C">
            <w:pPr>
              <w:spacing w:before="120"/>
              <w:rPr>
                <w:rFonts w:ascii="Arial" w:hAnsi="Arial" w:cs="Arial"/>
                <w:sz w:val="24"/>
                <w:szCs w:val="24"/>
              </w:rPr>
            </w:pPr>
          </w:p>
        </w:tc>
      </w:tr>
      <w:tr w:rsidR="00D00EDE" w:rsidRPr="006F2EFB" w14:paraId="464A348A" w14:textId="77777777" w:rsidTr="0042503C">
        <w:tc>
          <w:tcPr>
            <w:tcW w:w="1378" w:type="pct"/>
            <w:gridSpan w:val="2"/>
            <w:vAlign w:val="bottom"/>
          </w:tcPr>
          <w:p w14:paraId="580D40D4"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0F7CEAD9" w14:textId="77777777" w:rsidR="00D00EDE" w:rsidRPr="006F2EFB" w:rsidRDefault="00D00EDE" w:rsidP="0042503C">
            <w:pPr>
              <w:spacing w:before="120"/>
              <w:rPr>
                <w:rFonts w:ascii="Arial" w:hAnsi="Arial" w:cs="Arial"/>
                <w:sz w:val="24"/>
                <w:szCs w:val="24"/>
              </w:rPr>
            </w:pPr>
          </w:p>
        </w:tc>
      </w:tr>
      <w:tr w:rsidR="00D00EDE" w:rsidRPr="006F2EFB" w14:paraId="33EBCE52" w14:textId="77777777" w:rsidTr="0042503C">
        <w:trPr>
          <w:gridBefore w:val="1"/>
          <w:wBefore w:w="51" w:type="pct"/>
        </w:trPr>
        <w:tc>
          <w:tcPr>
            <w:tcW w:w="4949" w:type="pct"/>
            <w:gridSpan w:val="2"/>
          </w:tcPr>
          <w:p w14:paraId="27CE6455" w14:textId="77777777" w:rsidR="00D00EDE" w:rsidRPr="006F2EFB" w:rsidRDefault="00D00EDE" w:rsidP="00FB6B7C">
            <w:pPr>
              <w:rPr>
                <w:rFonts w:ascii="Arial" w:hAnsi="Arial" w:cs="Arial"/>
                <w:b/>
                <w:sz w:val="24"/>
                <w:szCs w:val="24"/>
              </w:rPr>
            </w:pPr>
            <w:r w:rsidRPr="006F2EFB">
              <w:rPr>
                <w:rFonts w:ascii="Arial" w:hAnsi="Arial" w:cs="Arial"/>
                <w:sz w:val="24"/>
                <w:szCs w:val="24"/>
              </w:rPr>
              <w:t>What do you think should be done to put things right?</w:t>
            </w:r>
          </w:p>
        </w:tc>
      </w:tr>
      <w:tr w:rsidR="00D00EDE" w:rsidRPr="006F2EFB" w14:paraId="5CD5D47E" w14:textId="77777777" w:rsidTr="0042503C">
        <w:trPr>
          <w:gridBefore w:val="1"/>
          <w:wBefore w:w="51" w:type="pct"/>
        </w:trPr>
        <w:tc>
          <w:tcPr>
            <w:tcW w:w="1327" w:type="pct"/>
            <w:vAlign w:val="bottom"/>
          </w:tcPr>
          <w:p w14:paraId="7856F787"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3B62EAC8" w14:textId="77777777" w:rsidR="00D00EDE" w:rsidRPr="006F2EFB" w:rsidRDefault="00D00EDE" w:rsidP="0042503C">
            <w:pPr>
              <w:spacing w:before="120"/>
              <w:rPr>
                <w:rFonts w:ascii="Arial" w:hAnsi="Arial" w:cs="Arial"/>
                <w:sz w:val="24"/>
                <w:szCs w:val="24"/>
              </w:rPr>
            </w:pPr>
          </w:p>
        </w:tc>
      </w:tr>
      <w:tr w:rsidR="00D00EDE" w:rsidRPr="006F2EFB" w14:paraId="4D0A9A15" w14:textId="77777777" w:rsidTr="0042503C">
        <w:trPr>
          <w:gridBefore w:val="1"/>
          <w:wBefore w:w="51" w:type="pct"/>
        </w:trPr>
        <w:tc>
          <w:tcPr>
            <w:tcW w:w="1327" w:type="pct"/>
            <w:vAlign w:val="bottom"/>
          </w:tcPr>
          <w:p w14:paraId="1245DDD0" w14:textId="77777777" w:rsidR="00D00EDE" w:rsidRPr="006F2EFB" w:rsidRDefault="00D00EDE" w:rsidP="0042503C">
            <w:pPr>
              <w:pStyle w:val="NormalIndent"/>
              <w:ind w:left="0"/>
              <w:rPr>
                <w:rFonts w:ascii="Arial" w:hAnsi="Arial" w:cs="Arial"/>
                <w:sz w:val="24"/>
                <w:szCs w:val="24"/>
              </w:rPr>
            </w:pPr>
          </w:p>
        </w:tc>
        <w:tc>
          <w:tcPr>
            <w:tcW w:w="3622" w:type="pct"/>
            <w:tcBorders>
              <w:bottom w:val="single" w:sz="4" w:space="0" w:color="auto"/>
            </w:tcBorders>
            <w:vAlign w:val="bottom"/>
          </w:tcPr>
          <w:p w14:paraId="1D5B2797" w14:textId="77777777" w:rsidR="00D00EDE" w:rsidRPr="006F2EFB" w:rsidRDefault="00D00EDE" w:rsidP="0042503C">
            <w:pPr>
              <w:spacing w:before="120"/>
              <w:rPr>
                <w:rFonts w:ascii="Arial" w:hAnsi="Arial" w:cs="Arial"/>
                <w:sz w:val="24"/>
                <w:szCs w:val="24"/>
              </w:rPr>
            </w:pPr>
          </w:p>
        </w:tc>
      </w:tr>
      <w:tr w:rsidR="00D00EDE" w:rsidRPr="006F2EFB" w14:paraId="1356F8A7" w14:textId="77777777" w:rsidTr="0042503C">
        <w:trPr>
          <w:gridBefore w:val="1"/>
          <w:wBefore w:w="51" w:type="pct"/>
        </w:trPr>
        <w:tc>
          <w:tcPr>
            <w:tcW w:w="1327" w:type="pct"/>
            <w:vAlign w:val="bottom"/>
          </w:tcPr>
          <w:p w14:paraId="2AC5E362"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04B0F295" w14:textId="77777777" w:rsidR="00D00EDE" w:rsidRPr="006F2EFB" w:rsidRDefault="00D00EDE" w:rsidP="0042503C">
            <w:pPr>
              <w:spacing w:before="120"/>
              <w:rPr>
                <w:rFonts w:ascii="Arial" w:hAnsi="Arial" w:cs="Arial"/>
                <w:sz w:val="24"/>
                <w:szCs w:val="24"/>
              </w:rPr>
            </w:pPr>
          </w:p>
        </w:tc>
      </w:tr>
      <w:tr w:rsidR="00D00EDE" w:rsidRPr="006F2EFB" w14:paraId="40677EB0" w14:textId="77777777" w:rsidTr="0042503C">
        <w:trPr>
          <w:gridBefore w:val="1"/>
          <w:wBefore w:w="51" w:type="pct"/>
        </w:trPr>
        <w:tc>
          <w:tcPr>
            <w:tcW w:w="1327" w:type="pct"/>
            <w:vAlign w:val="bottom"/>
          </w:tcPr>
          <w:p w14:paraId="0A8DCCD4"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7CF7904B" w14:textId="77777777" w:rsidR="00D00EDE" w:rsidRPr="006F2EFB" w:rsidRDefault="00D00EDE" w:rsidP="0042503C">
            <w:pPr>
              <w:spacing w:before="120"/>
              <w:rPr>
                <w:rFonts w:ascii="Arial" w:hAnsi="Arial" w:cs="Arial"/>
                <w:sz w:val="24"/>
                <w:szCs w:val="24"/>
              </w:rPr>
            </w:pPr>
          </w:p>
        </w:tc>
      </w:tr>
      <w:tr w:rsidR="00D00EDE" w:rsidRPr="006F2EFB" w14:paraId="4B50F2AF" w14:textId="77777777" w:rsidTr="0042503C">
        <w:trPr>
          <w:gridBefore w:val="1"/>
          <w:wBefore w:w="51" w:type="pct"/>
        </w:trPr>
        <w:tc>
          <w:tcPr>
            <w:tcW w:w="1327" w:type="pct"/>
            <w:vAlign w:val="bottom"/>
          </w:tcPr>
          <w:p w14:paraId="5D740013"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4633C673" w14:textId="77777777" w:rsidR="00D00EDE" w:rsidRPr="006F2EFB" w:rsidRDefault="00D00EDE" w:rsidP="0042503C">
            <w:pPr>
              <w:spacing w:before="120"/>
              <w:rPr>
                <w:rFonts w:ascii="Arial" w:hAnsi="Arial" w:cs="Arial"/>
                <w:sz w:val="24"/>
                <w:szCs w:val="24"/>
              </w:rPr>
            </w:pPr>
          </w:p>
        </w:tc>
      </w:tr>
      <w:tr w:rsidR="00D00EDE" w:rsidRPr="006F2EFB" w14:paraId="1370EFF0" w14:textId="77777777" w:rsidTr="0042503C">
        <w:trPr>
          <w:gridBefore w:val="1"/>
          <w:wBefore w:w="51" w:type="pct"/>
        </w:trPr>
        <w:tc>
          <w:tcPr>
            <w:tcW w:w="1327" w:type="pct"/>
            <w:vAlign w:val="bottom"/>
          </w:tcPr>
          <w:p w14:paraId="7B7AF34B"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36D48EA4" w14:textId="77777777" w:rsidR="00D00EDE" w:rsidRPr="006F2EFB" w:rsidRDefault="00D00EDE" w:rsidP="0042503C">
            <w:pPr>
              <w:spacing w:before="120"/>
              <w:rPr>
                <w:rFonts w:ascii="Arial" w:hAnsi="Arial" w:cs="Arial"/>
                <w:sz w:val="24"/>
                <w:szCs w:val="24"/>
              </w:rPr>
            </w:pPr>
          </w:p>
        </w:tc>
      </w:tr>
      <w:tr w:rsidR="00D00EDE" w:rsidRPr="006F2EFB" w14:paraId="7DBD700B" w14:textId="77777777" w:rsidTr="0042503C">
        <w:trPr>
          <w:gridBefore w:val="1"/>
          <w:wBefore w:w="51" w:type="pct"/>
        </w:trPr>
        <w:tc>
          <w:tcPr>
            <w:tcW w:w="1327" w:type="pct"/>
            <w:vAlign w:val="bottom"/>
          </w:tcPr>
          <w:p w14:paraId="6EB1932A" w14:textId="77777777" w:rsidR="00D00EDE" w:rsidRPr="006F2EFB" w:rsidRDefault="00D00EDE" w:rsidP="0042503C">
            <w:pPr>
              <w:pStyle w:val="NormalIndent"/>
              <w:rPr>
                <w:rFonts w:ascii="Arial" w:hAnsi="Arial" w:cs="Arial"/>
                <w:sz w:val="24"/>
                <w:szCs w:val="24"/>
              </w:rPr>
            </w:pPr>
          </w:p>
        </w:tc>
        <w:tc>
          <w:tcPr>
            <w:tcW w:w="3622" w:type="pct"/>
            <w:tcBorders>
              <w:bottom w:val="single" w:sz="4" w:space="0" w:color="auto"/>
            </w:tcBorders>
            <w:vAlign w:val="bottom"/>
          </w:tcPr>
          <w:p w14:paraId="2D67AF51" w14:textId="77777777" w:rsidR="00D00EDE" w:rsidRPr="006F2EFB" w:rsidRDefault="00D00EDE" w:rsidP="0042503C">
            <w:pPr>
              <w:spacing w:before="120"/>
              <w:rPr>
                <w:rFonts w:ascii="Arial" w:hAnsi="Arial" w:cs="Arial"/>
                <w:sz w:val="24"/>
                <w:szCs w:val="24"/>
              </w:rPr>
            </w:pPr>
          </w:p>
        </w:tc>
      </w:tr>
    </w:tbl>
    <w:p w14:paraId="717375BC" w14:textId="7A85CA8A" w:rsidR="00D00EDE" w:rsidRPr="006F2EFB" w:rsidRDefault="00D00EDE" w:rsidP="00FB6B7C">
      <w:pPr>
        <w:rPr>
          <w:rFonts w:ascii="Arial" w:hAnsi="Arial" w:cs="Arial"/>
        </w:rPr>
      </w:pPr>
      <w:r w:rsidRPr="006F2EFB">
        <w:rPr>
          <w:rFonts w:ascii="Arial" w:hAnsi="Arial" w:cs="Arial"/>
        </w:rPr>
        <w:t xml:space="preserve">Have you already put your concern to the staff responsible for delivering the service? If so, please give brief details of how and when you did so. </w:t>
      </w: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1"/>
      </w:tblGrid>
      <w:tr w:rsidR="00D00EDE" w:rsidRPr="006F2EFB" w14:paraId="32401244" w14:textId="77777777" w:rsidTr="0042503C">
        <w:tc>
          <w:tcPr>
            <w:tcW w:w="5000" w:type="pct"/>
            <w:tcBorders>
              <w:bottom w:val="single" w:sz="4" w:space="0" w:color="auto"/>
            </w:tcBorders>
            <w:vAlign w:val="bottom"/>
          </w:tcPr>
          <w:p w14:paraId="7578B18B" w14:textId="77777777" w:rsidR="00D00EDE" w:rsidRPr="006F2EFB" w:rsidRDefault="00D00EDE" w:rsidP="0042503C">
            <w:pPr>
              <w:spacing w:before="120"/>
              <w:rPr>
                <w:rFonts w:ascii="Arial" w:hAnsi="Arial" w:cs="Arial"/>
                <w:sz w:val="24"/>
                <w:szCs w:val="24"/>
              </w:rPr>
            </w:pPr>
          </w:p>
        </w:tc>
      </w:tr>
      <w:tr w:rsidR="00D00EDE" w:rsidRPr="006F2EFB" w14:paraId="09F6D3D1" w14:textId="77777777" w:rsidTr="0042503C">
        <w:tc>
          <w:tcPr>
            <w:tcW w:w="5000" w:type="pct"/>
            <w:tcBorders>
              <w:bottom w:val="single" w:sz="4" w:space="0" w:color="auto"/>
            </w:tcBorders>
            <w:vAlign w:val="bottom"/>
          </w:tcPr>
          <w:p w14:paraId="5F097C6A" w14:textId="77777777" w:rsidR="00D00EDE" w:rsidRPr="006F2EFB" w:rsidRDefault="00D00EDE" w:rsidP="0042503C">
            <w:pPr>
              <w:spacing w:before="120"/>
              <w:rPr>
                <w:rFonts w:ascii="Arial" w:hAnsi="Arial" w:cs="Arial"/>
                <w:sz w:val="24"/>
                <w:szCs w:val="24"/>
              </w:rPr>
            </w:pPr>
          </w:p>
        </w:tc>
      </w:tr>
      <w:tr w:rsidR="00D00EDE" w:rsidRPr="006F2EFB" w14:paraId="79FDD905" w14:textId="77777777" w:rsidTr="0042503C">
        <w:tc>
          <w:tcPr>
            <w:tcW w:w="5000" w:type="pct"/>
            <w:tcBorders>
              <w:bottom w:val="single" w:sz="4" w:space="0" w:color="auto"/>
            </w:tcBorders>
            <w:vAlign w:val="bottom"/>
          </w:tcPr>
          <w:p w14:paraId="5D289C37" w14:textId="77777777" w:rsidR="00D00EDE" w:rsidRPr="006F2EFB" w:rsidRDefault="00D00EDE" w:rsidP="0042503C">
            <w:pPr>
              <w:spacing w:before="120"/>
              <w:rPr>
                <w:rFonts w:ascii="Arial" w:hAnsi="Arial" w:cs="Arial"/>
                <w:sz w:val="24"/>
                <w:szCs w:val="24"/>
              </w:rPr>
            </w:pPr>
          </w:p>
        </w:tc>
      </w:tr>
    </w:tbl>
    <w:p w14:paraId="1A7B9C5D" w14:textId="77777777" w:rsidR="00D00EDE" w:rsidRPr="006F2EFB" w:rsidRDefault="00D00EDE" w:rsidP="00D00EDE">
      <w:pPr>
        <w:spacing w:after="0"/>
        <w:rPr>
          <w:rFonts w:ascii="Arial" w:hAnsi="Arial" w:cs="Arial"/>
        </w:rPr>
      </w:pPr>
    </w:p>
    <w:p w14:paraId="132A65E4" w14:textId="77777777" w:rsidR="00D00EDE" w:rsidRPr="006F2EFB" w:rsidRDefault="00D00EDE" w:rsidP="00D00EDE">
      <w:pPr>
        <w:spacing w:after="0"/>
        <w:rPr>
          <w:rFonts w:ascii="Arial" w:hAnsi="Arial" w:cs="Arial"/>
        </w:rPr>
      </w:pP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9"/>
        <w:gridCol w:w="6682"/>
      </w:tblGrid>
      <w:tr w:rsidR="00D00EDE" w:rsidRPr="006F2EFB" w14:paraId="202CBD25" w14:textId="77777777" w:rsidTr="0042503C">
        <w:tc>
          <w:tcPr>
            <w:tcW w:w="1327" w:type="pct"/>
            <w:vAlign w:val="bottom"/>
          </w:tcPr>
          <w:p w14:paraId="5C93A7F4" w14:textId="77777777" w:rsidR="00D00EDE" w:rsidRPr="006F2EFB" w:rsidRDefault="00D00EDE" w:rsidP="00FB6B7C">
            <w:pPr>
              <w:rPr>
                <w:rFonts w:ascii="Arial" w:hAnsi="Arial" w:cs="Arial"/>
                <w:b/>
                <w:bCs/>
                <w:sz w:val="24"/>
                <w:szCs w:val="24"/>
              </w:rPr>
            </w:pPr>
            <w:r w:rsidRPr="006F2EFB">
              <w:rPr>
                <w:rFonts w:ascii="Arial" w:hAnsi="Arial" w:cs="Arial"/>
                <w:b/>
                <w:bCs/>
                <w:sz w:val="24"/>
                <w:szCs w:val="24"/>
              </w:rPr>
              <w:t>Signature</w:t>
            </w:r>
          </w:p>
        </w:tc>
        <w:tc>
          <w:tcPr>
            <w:tcW w:w="3622" w:type="pct"/>
            <w:tcBorders>
              <w:top w:val="single" w:sz="4" w:space="0" w:color="auto"/>
              <w:bottom w:val="single" w:sz="4" w:space="0" w:color="auto"/>
            </w:tcBorders>
            <w:vAlign w:val="bottom"/>
          </w:tcPr>
          <w:p w14:paraId="279F2A76" w14:textId="77777777" w:rsidR="00D00EDE" w:rsidRPr="006F2EFB" w:rsidRDefault="00D00EDE" w:rsidP="0042503C">
            <w:pPr>
              <w:spacing w:before="120"/>
              <w:rPr>
                <w:rFonts w:ascii="Arial" w:hAnsi="Arial" w:cs="Arial"/>
                <w:sz w:val="24"/>
                <w:szCs w:val="24"/>
              </w:rPr>
            </w:pPr>
          </w:p>
        </w:tc>
      </w:tr>
      <w:tr w:rsidR="00D00EDE" w:rsidRPr="006F2EFB" w14:paraId="2FA4E470" w14:textId="77777777" w:rsidTr="0042503C">
        <w:tc>
          <w:tcPr>
            <w:tcW w:w="1327" w:type="pct"/>
            <w:vAlign w:val="bottom"/>
          </w:tcPr>
          <w:p w14:paraId="6F610AD5" w14:textId="77777777" w:rsidR="00D00EDE" w:rsidRPr="006F2EFB" w:rsidRDefault="00D00EDE" w:rsidP="00FB6B7C">
            <w:pPr>
              <w:rPr>
                <w:rFonts w:ascii="Arial" w:hAnsi="Arial" w:cs="Arial"/>
                <w:b/>
                <w:bCs/>
                <w:sz w:val="24"/>
                <w:szCs w:val="24"/>
              </w:rPr>
            </w:pPr>
            <w:r w:rsidRPr="006F2EFB">
              <w:rPr>
                <w:rFonts w:ascii="Arial" w:hAnsi="Arial" w:cs="Arial"/>
                <w:b/>
                <w:bCs/>
                <w:sz w:val="24"/>
                <w:szCs w:val="24"/>
              </w:rPr>
              <w:t>Date</w:t>
            </w:r>
          </w:p>
        </w:tc>
        <w:tc>
          <w:tcPr>
            <w:tcW w:w="3622" w:type="pct"/>
            <w:tcBorders>
              <w:top w:val="single" w:sz="4" w:space="0" w:color="auto"/>
              <w:bottom w:val="single" w:sz="4" w:space="0" w:color="auto"/>
            </w:tcBorders>
            <w:vAlign w:val="bottom"/>
          </w:tcPr>
          <w:p w14:paraId="78E977C6" w14:textId="77777777" w:rsidR="00D00EDE" w:rsidRPr="006F2EFB" w:rsidRDefault="00D00EDE" w:rsidP="0042503C">
            <w:pPr>
              <w:spacing w:before="120"/>
              <w:rPr>
                <w:rFonts w:ascii="Arial" w:hAnsi="Arial" w:cs="Arial"/>
                <w:sz w:val="24"/>
                <w:szCs w:val="24"/>
              </w:rPr>
            </w:pPr>
          </w:p>
        </w:tc>
      </w:tr>
      <w:tr w:rsidR="00D00EDE" w:rsidRPr="006F2EFB" w14:paraId="298971DB" w14:textId="77777777" w:rsidTr="0042503C">
        <w:tc>
          <w:tcPr>
            <w:tcW w:w="1327" w:type="pct"/>
            <w:vAlign w:val="bottom"/>
          </w:tcPr>
          <w:p w14:paraId="63DC59C1" w14:textId="77777777" w:rsidR="00D00EDE" w:rsidRPr="006F2EFB" w:rsidRDefault="00D00EDE" w:rsidP="0042503C">
            <w:pPr>
              <w:pStyle w:val="NormalIndent"/>
              <w:ind w:left="0"/>
              <w:rPr>
                <w:rFonts w:ascii="Arial" w:hAnsi="Arial" w:cs="Arial"/>
                <w:sz w:val="24"/>
                <w:szCs w:val="24"/>
              </w:rPr>
            </w:pPr>
          </w:p>
        </w:tc>
        <w:tc>
          <w:tcPr>
            <w:tcW w:w="3622" w:type="pct"/>
            <w:tcBorders>
              <w:bottom w:val="single" w:sz="4" w:space="0" w:color="auto"/>
            </w:tcBorders>
            <w:vAlign w:val="bottom"/>
          </w:tcPr>
          <w:p w14:paraId="176C1C61" w14:textId="77777777" w:rsidR="00D00EDE" w:rsidRPr="006F2EFB" w:rsidRDefault="00D00EDE" w:rsidP="0042503C">
            <w:pPr>
              <w:spacing w:before="120"/>
              <w:rPr>
                <w:rFonts w:ascii="Arial" w:hAnsi="Arial" w:cs="Arial"/>
                <w:sz w:val="24"/>
                <w:szCs w:val="24"/>
              </w:rPr>
            </w:pPr>
          </w:p>
        </w:tc>
      </w:tr>
    </w:tbl>
    <w:p w14:paraId="18E1B661" w14:textId="77777777" w:rsidR="00D00EDE" w:rsidRPr="006F2EFB" w:rsidRDefault="00D00EDE" w:rsidP="00D00EDE">
      <w:pPr>
        <w:spacing w:after="0"/>
        <w:rPr>
          <w:rFonts w:ascii="Arial" w:hAnsi="Arial" w:cs="Arial"/>
        </w:rPr>
      </w:pPr>
    </w:p>
    <w:p w14:paraId="261E5638" w14:textId="77777777" w:rsidR="00D00EDE" w:rsidRPr="006F2EFB" w:rsidRDefault="00D00EDE" w:rsidP="00D00EDE">
      <w:pPr>
        <w:spacing w:after="0"/>
        <w:rPr>
          <w:rFonts w:ascii="Arial" w:hAnsi="Arial" w:cs="Arial"/>
        </w:rPr>
      </w:pPr>
    </w:p>
    <w:p w14:paraId="74DE77E9" w14:textId="77777777" w:rsidR="00D00EDE" w:rsidRPr="006F2EFB" w:rsidRDefault="00D00EDE" w:rsidP="00D00EDE">
      <w:pPr>
        <w:spacing w:after="0"/>
        <w:jc w:val="both"/>
        <w:rPr>
          <w:rFonts w:ascii="Arial" w:hAnsi="Arial" w:cs="Arial"/>
        </w:rPr>
      </w:pPr>
      <w:r w:rsidRPr="006F2EFB">
        <w:rPr>
          <w:rFonts w:ascii="Arial" w:hAnsi="Arial" w:cs="Arial"/>
        </w:rPr>
        <w:t xml:space="preserve">If you have any documents to support your concern/complaint, please attach them with this form. </w:t>
      </w:r>
    </w:p>
    <w:p w14:paraId="15AB101F" w14:textId="77777777" w:rsidR="00D00EDE" w:rsidRPr="006F2EFB" w:rsidRDefault="00D00EDE" w:rsidP="00D00EDE">
      <w:pPr>
        <w:spacing w:after="0"/>
        <w:jc w:val="both"/>
        <w:rPr>
          <w:rFonts w:ascii="Arial" w:hAnsi="Arial" w:cs="Arial"/>
        </w:rPr>
      </w:pPr>
    </w:p>
    <w:p w14:paraId="424C64D5" w14:textId="77777777" w:rsidR="00D00EDE" w:rsidRPr="006F2EFB" w:rsidRDefault="00D00EDE" w:rsidP="00D00EDE">
      <w:pPr>
        <w:spacing w:after="0"/>
        <w:rPr>
          <w:rFonts w:ascii="Arial" w:hAnsi="Arial" w:cs="Arial"/>
        </w:rPr>
      </w:pPr>
      <w:r w:rsidRPr="006F2EFB">
        <w:rPr>
          <w:rFonts w:ascii="Arial" w:hAnsi="Arial" w:cs="Arial"/>
        </w:rPr>
        <w:t>When you have completed this form, please send it to:</w:t>
      </w:r>
    </w:p>
    <w:p w14:paraId="07C50FEE" w14:textId="77777777" w:rsidR="00D00EDE" w:rsidRPr="006F2EFB" w:rsidRDefault="00D00EDE" w:rsidP="00D00EDE">
      <w:pPr>
        <w:spacing w:after="0"/>
        <w:rPr>
          <w:rFonts w:ascii="Arial" w:hAnsi="Arial" w:cs="Arial"/>
        </w:rPr>
      </w:pPr>
    </w:p>
    <w:p w14:paraId="2E00DB0E" w14:textId="77777777" w:rsidR="00D00EDE" w:rsidRPr="006F2EFB" w:rsidRDefault="00D00EDE" w:rsidP="00D00EDE">
      <w:pPr>
        <w:spacing w:after="0"/>
        <w:rPr>
          <w:rFonts w:ascii="Arial" w:hAnsi="Arial" w:cs="Arial"/>
          <w:b/>
          <w:bCs/>
        </w:rPr>
      </w:pPr>
      <w:r w:rsidRPr="006F2EFB">
        <w:rPr>
          <w:rFonts w:ascii="Arial" w:hAnsi="Arial" w:cs="Arial"/>
          <w:b/>
          <w:bCs/>
        </w:rPr>
        <w:t>Name (Complaints Officer or Manager):</w:t>
      </w:r>
    </w:p>
    <w:p w14:paraId="71E06766" w14:textId="77777777" w:rsidR="00D00EDE" w:rsidRPr="006F2EFB" w:rsidRDefault="00D00EDE" w:rsidP="00D00EDE">
      <w:pPr>
        <w:spacing w:after="0"/>
        <w:rPr>
          <w:rFonts w:ascii="Arial" w:hAnsi="Arial" w:cs="Arial"/>
          <w:b/>
          <w:bCs/>
        </w:rPr>
      </w:pPr>
    </w:p>
    <w:p w14:paraId="1BA79713" w14:textId="3503F176" w:rsidR="002B0000" w:rsidRPr="006F2EFB" w:rsidRDefault="00D00EDE" w:rsidP="00E4527F">
      <w:pPr>
        <w:spacing w:after="0"/>
        <w:rPr>
          <w:rFonts w:ascii="Arial" w:eastAsiaTheme="majorEastAsia" w:hAnsi="Arial" w:cs="Arial"/>
          <w:color w:val="0F4761" w:themeColor="accent1" w:themeShade="BF"/>
        </w:rPr>
      </w:pPr>
      <w:r w:rsidRPr="006F2EFB">
        <w:rPr>
          <w:rFonts w:ascii="Arial" w:hAnsi="Arial" w:cs="Arial"/>
          <w:b/>
          <w:bCs/>
        </w:rPr>
        <w:t>Address and other contact details</w:t>
      </w:r>
      <w:r w:rsidR="00FF2C17" w:rsidRPr="006F2EFB">
        <w:rPr>
          <w:rFonts w:ascii="Arial" w:hAnsi="Arial" w:cs="Arial"/>
          <w:b/>
          <w:bCs/>
        </w:rPr>
        <w:t>:</w:t>
      </w:r>
      <w:r w:rsidR="002B0000" w:rsidRPr="006F2EFB">
        <w:rPr>
          <w:rFonts w:ascii="Arial" w:hAnsi="Arial" w:cs="Arial"/>
        </w:rPr>
        <w:br w:type="page"/>
      </w:r>
    </w:p>
    <w:p w14:paraId="5B8A29CB" w14:textId="063E2402" w:rsidR="007D2417" w:rsidRPr="006F2EFB" w:rsidRDefault="00EE79C5" w:rsidP="0070249C">
      <w:pPr>
        <w:rPr>
          <w:rFonts w:ascii="Arial" w:hAnsi="Arial" w:cs="Arial"/>
        </w:rPr>
      </w:pPr>
      <w:bookmarkStart w:id="20" w:name="_Toc210378633"/>
      <w:r w:rsidRPr="006F2EFB">
        <w:rPr>
          <w:rStyle w:val="Heading1Char"/>
          <w:rFonts w:ascii="Arial" w:hAnsi="Arial" w:cs="Arial"/>
          <w:color w:val="970A2C"/>
          <w:sz w:val="28"/>
          <w:szCs w:val="28"/>
        </w:rPr>
        <w:lastRenderedPageBreak/>
        <w:t>Appendix 3</w:t>
      </w:r>
      <w:r w:rsidR="002A09BF" w:rsidRPr="006F2EFB">
        <w:rPr>
          <w:rStyle w:val="Heading1Char"/>
          <w:rFonts w:ascii="Arial" w:hAnsi="Arial" w:cs="Arial"/>
          <w:color w:val="970A2C"/>
          <w:sz w:val="28"/>
          <w:szCs w:val="28"/>
        </w:rPr>
        <w:t xml:space="preserve"> The </w:t>
      </w:r>
      <w:r w:rsidR="009A1E79" w:rsidRPr="006F2EFB">
        <w:rPr>
          <w:rStyle w:val="Heading1Char"/>
          <w:rFonts w:ascii="Arial" w:hAnsi="Arial" w:cs="Arial"/>
          <w:color w:val="970A2C"/>
          <w:sz w:val="28"/>
          <w:szCs w:val="28"/>
        </w:rPr>
        <w:t>Complaint Handling Process Flowchart for Staff</w:t>
      </w:r>
      <w:bookmarkEnd w:id="20"/>
      <w:r w:rsidR="00C869B6" w:rsidRPr="006F2EFB">
        <w:rPr>
          <w:rFonts w:ascii="Arial" w:hAnsi="Arial" w:cs="Arial"/>
          <w:noProof/>
          <w:color w:val="000000"/>
        </w:rPr>
        <mc:AlternateContent>
          <mc:Choice Requires="wpg">
            <w:drawing>
              <wp:inline distT="0" distB="0" distL="0" distR="0" wp14:anchorId="0D597E1D" wp14:editId="1ED434C0">
                <wp:extent cx="7773442" cy="8388858"/>
                <wp:effectExtent l="0" t="0" r="0" b="0"/>
                <wp:docPr id="1562151878" name="Group 1562151878"/>
                <wp:cNvGraphicFramePr/>
                <a:graphic xmlns:a="http://schemas.openxmlformats.org/drawingml/2006/main">
                  <a:graphicData uri="http://schemas.microsoft.com/office/word/2010/wordprocessingGroup">
                    <wpg:wgp>
                      <wpg:cNvGrpSpPr/>
                      <wpg:grpSpPr>
                        <a:xfrm>
                          <a:off x="0" y="0"/>
                          <a:ext cx="7773442" cy="8388858"/>
                          <a:chOff x="0" y="0"/>
                          <a:chExt cx="7773442" cy="8388858"/>
                        </a:xfrm>
                      </wpg:grpSpPr>
                      <wps:wsp>
                        <wps:cNvPr id="257236306" name="Shape 1535"/>
                        <wps:cNvSpPr/>
                        <wps:spPr>
                          <a:xfrm>
                            <a:off x="1318576" y="5628945"/>
                            <a:ext cx="189967" cy="240805"/>
                          </a:xfrm>
                          <a:custGeom>
                            <a:avLst/>
                            <a:gdLst/>
                            <a:ahLst/>
                            <a:cxnLst/>
                            <a:rect l="0" t="0" r="0" b="0"/>
                            <a:pathLst>
                              <a:path w="189967" h="240805">
                                <a:moveTo>
                                  <a:pt x="72238" y="0"/>
                                </a:moveTo>
                                <a:lnTo>
                                  <a:pt x="117716" y="0"/>
                                </a:lnTo>
                                <a:lnTo>
                                  <a:pt x="117716" y="145821"/>
                                </a:lnTo>
                                <a:lnTo>
                                  <a:pt x="189967" y="145821"/>
                                </a:lnTo>
                                <a:lnTo>
                                  <a:pt x="94983" y="240805"/>
                                </a:lnTo>
                                <a:lnTo>
                                  <a:pt x="0" y="145821"/>
                                </a:lnTo>
                                <a:lnTo>
                                  <a:pt x="72238" y="145821"/>
                                </a:lnTo>
                                <a:lnTo>
                                  <a:pt x="72238" y="0"/>
                                </a:lnTo>
                                <a:close/>
                              </a:path>
                            </a:pathLst>
                          </a:custGeom>
                          <a:ln w="0" cap="flat">
                            <a:miter lim="127000"/>
                          </a:ln>
                        </wps:spPr>
                        <wps:style>
                          <a:lnRef idx="0">
                            <a:srgbClr val="000000">
                              <a:alpha val="0"/>
                            </a:srgbClr>
                          </a:lnRef>
                          <a:fillRef idx="1">
                            <a:srgbClr val="917D76"/>
                          </a:fillRef>
                          <a:effectRef idx="0">
                            <a:scrgbClr r="0" g="0" b="0"/>
                          </a:effectRef>
                          <a:fontRef idx="none"/>
                        </wps:style>
                        <wps:bodyPr/>
                      </wps:wsp>
                      <wps:wsp>
                        <wps:cNvPr id="1304095761" name="Shape 1536"/>
                        <wps:cNvSpPr/>
                        <wps:spPr>
                          <a:xfrm>
                            <a:off x="18237" y="0"/>
                            <a:ext cx="6123953" cy="625778"/>
                          </a:xfrm>
                          <a:custGeom>
                            <a:avLst/>
                            <a:gdLst/>
                            <a:ahLst/>
                            <a:cxnLst/>
                            <a:rect l="0" t="0" r="0" b="0"/>
                            <a:pathLst>
                              <a:path w="6123953" h="625778">
                                <a:moveTo>
                                  <a:pt x="61261" y="0"/>
                                </a:moveTo>
                                <a:lnTo>
                                  <a:pt x="6062689" y="0"/>
                                </a:lnTo>
                                <a:lnTo>
                                  <a:pt x="6086533" y="4813"/>
                                </a:lnTo>
                                <a:cubicBezTo>
                                  <a:pt x="6101196" y="11014"/>
                                  <a:pt x="6112941" y="22758"/>
                                  <a:pt x="6119143" y="37417"/>
                                </a:cubicBezTo>
                                <a:lnTo>
                                  <a:pt x="6123953" y="61240"/>
                                </a:lnTo>
                                <a:lnTo>
                                  <a:pt x="6123953" y="564524"/>
                                </a:lnTo>
                                <a:lnTo>
                                  <a:pt x="6119143" y="588354"/>
                                </a:lnTo>
                                <a:cubicBezTo>
                                  <a:pt x="6109841" y="610348"/>
                                  <a:pt x="6088064" y="625778"/>
                                  <a:pt x="6062680" y="625778"/>
                                </a:cubicBezTo>
                                <a:lnTo>
                                  <a:pt x="61269" y="625778"/>
                                </a:lnTo>
                                <a:cubicBezTo>
                                  <a:pt x="35895" y="625778"/>
                                  <a:pt x="14113" y="610348"/>
                                  <a:pt x="4809" y="588354"/>
                                </a:cubicBezTo>
                                <a:lnTo>
                                  <a:pt x="0" y="564541"/>
                                </a:lnTo>
                                <a:lnTo>
                                  <a:pt x="0" y="61223"/>
                                </a:lnTo>
                                <a:lnTo>
                                  <a:pt x="4809" y="37417"/>
                                </a:lnTo>
                                <a:cubicBezTo>
                                  <a:pt x="11012" y="22758"/>
                                  <a:pt x="22760" y="11014"/>
                                  <a:pt x="37422" y="4813"/>
                                </a:cubicBezTo>
                                <a:lnTo>
                                  <a:pt x="61261" y="0"/>
                                </a:lnTo>
                                <a:close/>
                              </a:path>
                            </a:pathLst>
                          </a:custGeom>
                          <a:ln w="0" cap="flat">
                            <a:miter lim="127000"/>
                          </a:ln>
                        </wps:spPr>
                        <wps:style>
                          <a:lnRef idx="0">
                            <a:srgbClr val="000000">
                              <a:alpha val="0"/>
                            </a:srgbClr>
                          </a:lnRef>
                          <a:fillRef idx="1">
                            <a:srgbClr val="92CBD6"/>
                          </a:fillRef>
                          <a:effectRef idx="0">
                            <a:scrgbClr r="0" g="0" b="0"/>
                          </a:effectRef>
                          <a:fontRef idx="none"/>
                        </wps:style>
                        <wps:bodyPr/>
                      </wps:wsp>
                      <wps:wsp>
                        <wps:cNvPr id="1079801744" name="Rectangle 1079801744"/>
                        <wps:cNvSpPr/>
                        <wps:spPr>
                          <a:xfrm>
                            <a:off x="439245" y="75078"/>
                            <a:ext cx="7023955" cy="171834"/>
                          </a:xfrm>
                          <a:prstGeom prst="rect">
                            <a:avLst/>
                          </a:prstGeom>
                          <a:ln>
                            <a:noFill/>
                          </a:ln>
                        </wps:spPr>
                        <wps:txbx>
                          <w:txbxContent>
                            <w:p w14:paraId="371BEBAE" w14:textId="77777777" w:rsidR="00C869B6" w:rsidRDefault="00C869B6" w:rsidP="00C869B6">
                              <w:pPr>
                                <w:spacing w:line="259" w:lineRule="auto"/>
                              </w:pPr>
                              <w:r>
                                <w:rPr>
                                  <w:color w:val="181717"/>
                                  <w:w w:val="107"/>
                                  <w:sz w:val="20"/>
                                </w:rPr>
                                <w:t>A</w:t>
                              </w:r>
                              <w:r>
                                <w:rPr>
                                  <w:color w:val="181717"/>
                                  <w:spacing w:val="-1"/>
                                  <w:w w:val="107"/>
                                  <w:sz w:val="20"/>
                                </w:rPr>
                                <w:t xml:space="preserve"> </w:t>
                              </w:r>
                              <w:r>
                                <w:rPr>
                                  <w:color w:val="181717"/>
                                  <w:w w:val="107"/>
                                  <w:sz w:val="20"/>
                                </w:rPr>
                                <w:t>customer</w:t>
                              </w:r>
                              <w:r>
                                <w:rPr>
                                  <w:color w:val="181717"/>
                                  <w:spacing w:val="2"/>
                                  <w:w w:val="107"/>
                                  <w:sz w:val="20"/>
                                </w:rPr>
                                <w:t xml:space="preserve"> </w:t>
                              </w:r>
                              <w:r>
                                <w:rPr>
                                  <w:color w:val="181717"/>
                                  <w:w w:val="107"/>
                                  <w:sz w:val="20"/>
                                </w:rPr>
                                <w:t>may</w:t>
                              </w:r>
                              <w:r>
                                <w:rPr>
                                  <w:color w:val="181717"/>
                                  <w:spacing w:val="1"/>
                                  <w:w w:val="107"/>
                                  <w:sz w:val="20"/>
                                </w:rPr>
                                <w:t xml:space="preserve"> </w:t>
                              </w:r>
                              <w:r>
                                <w:rPr>
                                  <w:color w:val="181717"/>
                                  <w:w w:val="107"/>
                                  <w:sz w:val="20"/>
                                </w:rPr>
                                <w:t>complain</w:t>
                              </w:r>
                              <w:r>
                                <w:rPr>
                                  <w:color w:val="181717"/>
                                  <w:spacing w:val="6"/>
                                  <w:w w:val="107"/>
                                  <w:sz w:val="20"/>
                                </w:rPr>
                                <w:t xml:space="preserve"> </w:t>
                              </w:r>
                              <w:r>
                                <w:rPr>
                                  <w:color w:val="181717"/>
                                  <w:w w:val="107"/>
                                  <w:sz w:val="20"/>
                                </w:rPr>
                                <w:t>in</w:t>
                              </w:r>
                              <w:r>
                                <w:rPr>
                                  <w:color w:val="181717"/>
                                  <w:spacing w:val="6"/>
                                  <w:w w:val="107"/>
                                  <w:sz w:val="20"/>
                                </w:rPr>
                                <w:t xml:space="preserve"> </w:t>
                              </w:r>
                              <w:r>
                                <w:rPr>
                                  <w:color w:val="181717"/>
                                  <w:w w:val="107"/>
                                  <w:sz w:val="20"/>
                                </w:rPr>
                                <w:t>a</w:t>
                              </w:r>
                              <w:r>
                                <w:rPr>
                                  <w:color w:val="181717"/>
                                  <w:spacing w:val="6"/>
                                  <w:w w:val="107"/>
                                  <w:sz w:val="20"/>
                                </w:rPr>
                                <w:t xml:space="preserve"> </w:t>
                              </w:r>
                              <w:r>
                                <w:rPr>
                                  <w:color w:val="181717"/>
                                  <w:w w:val="107"/>
                                  <w:sz w:val="20"/>
                                </w:rPr>
                                <w:t>number</w:t>
                              </w:r>
                              <w:r>
                                <w:rPr>
                                  <w:color w:val="181717"/>
                                  <w:spacing w:val="2"/>
                                  <w:w w:val="107"/>
                                  <w:sz w:val="20"/>
                                </w:rPr>
                                <w:t xml:space="preserve"> </w:t>
                              </w:r>
                              <w:r>
                                <w:rPr>
                                  <w:color w:val="181717"/>
                                  <w:w w:val="107"/>
                                  <w:sz w:val="20"/>
                                </w:rPr>
                                <w:t>of</w:t>
                              </w:r>
                              <w:r>
                                <w:rPr>
                                  <w:color w:val="181717"/>
                                  <w:spacing w:val="-2"/>
                                  <w:w w:val="107"/>
                                  <w:sz w:val="20"/>
                                </w:rPr>
                                <w:t xml:space="preserve"> </w:t>
                              </w:r>
                              <w:r>
                                <w:rPr>
                                  <w:color w:val="181717"/>
                                  <w:w w:val="107"/>
                                  <w:sz w:val="20"/>
                                </w:rPr>
                                <w:t>ways,</w:t>
                              </w:r>
                              <w:r>
                                <w:rPr>
                                  <w:color w:val="181717"/>
                                  <w:spacing w:val="6"/>
                                  <w:w w:val="107"/>
                                  <w:sz w:val="20"/>
                                </w:rPr>
                                <w:t xml:space="preserve"> </w:t>
                              </w:r>
                              <w:r>
                                <w:rPr>
                                  <w:color w:val="181717"/>
                                  <w:w w:val="107"/>
                                  <w:sz w:val="20"/>
                                </w:rPr>
                                <w:t>including</w:t>
                              </w:r>
                              <w:r>
                                <w:rPr>
                                  <w:color w:val="181717"/>
                                  <w:spacing w:val="6"/>
                                  <w:w w:val="107"/>
                                  <w:sz w:val="20"/>
                                </w:rPr>
                                <w:t xml:space="preserve"> </w:t>
                              </w:r>
                              <w:r>
                                <w:rPr>
                                  <w:color w:val="181717"/>
                                  <w:w w:val="107"/>
                                  <w:sz w:val="20"/>
                                </w:rPr>
                                <w:t>face-to-face,</w:t>
                              </w:r>
                              <w:r>
                                <w:rPr>
                                  <w:color w:val="181717"/>
                                  <w:spacing w:val="6"/>
                                  <w:w w:val="107"/>
                                  <w:sz w:val="20"/>
                                </w:rPr>
                                <w:t xml:space="preserve"> </w:t>
                              </w:r>
                              <w:r>
                                <w:rPr>
                                  <w:color w:val="181717"/>
                                  <w:w w:val="107"/>
                                  <w:sz w:val="20"/>
                                </w:rPr>
                                <w:t>by</w:t>
                              </w:r>
                              <w:r>
                                <w:rPr>
                                  <w:color w:val="181717"/>
                                  <w:spacing w:val="1"/>
                                  <w:w w:val="107"/>
                                  <w:sz w:val="20"/>
                                </w:rPr>
                                <w:t xml:space="preserve"> </w:t>
                              </w:r>
                              <w:r>
                                <w:rPr>
                                  <w:color w:val="181717"/>
                                  <w:w w:val="107"/>
                                  <w:sz w:val="20"/>
                                </w:rPr>
                                <w:t>phone,</w:t>
                              </w:r>
                              <w:r>
                                <w:rPr>
                                  <w:color w:val="181717"/>
                                  <w:spacing w:val="6"/>
                                  <w:w w:val="107"/>
                                  <w:sz w:val="20"/>
                                </w:rPr>
                                <w:t xml:space="preserve"> </w:t>
                              </w:r>
                              <w:r>
                                <w:rPr>
                                  <w:color w:val="181717"/>
                                  <w:w w:val="107"/>
                                  <w:sz w:val="20"/>
                                </w:rPr>
                                <w:t>letter</w:t>
                              </w:r>
                              <w:r>
                                <w:rPr>
                                  <w:color w:val="181717"/>
                                  <w:spacing w:val="2"/>
                                  <w:w w:val="107"/>
                                  <w:sz w:val="20"/>
                                </w:rPr>
                                <w:t xml:space="preserve"> </w:t>
                              </w:r>
                              <w:r>
                                <w:rPr>
                                  <w:color w:val="181717"/>
                                  <w:w w:val="107"/>
                                  <w:sz w:val="20"/>
                                </w:rPr>
                                <w:t>or</w:t>
                              </w:r>
                              <w:r>
                                <w:rPr>
                                  <w:color w:val="181717"/>
                                  <w:spacing w:val="2"/>
                                  <w:w w:val="107"/>
                                  <w:sz w:val="20"/>
                                </w:rPr>
                                <w:t xml:space="preserve"> </w:t>
                              </w:r>
                              <w:r>
                                <w:rPr>
                                  <w:color w:val="181717"/>
                                  <w:w w:val="107"/>
                                  <w:sz w:val="20"/>
                                </w:rPr>
                                <w:t>email.</w:t>
                              </w:r>
                            </w:p>
                          </w:txbxContent>
                        </wps:txbx>
                        <wps:bodyPr horzOverflow="overflow" vert="horz" lIns="0" tIns="0" rIns="0" bIns="0" rtlCol="0">
                          <a:noAutofit/>
                        </wps:bodyPr>
                      </wps:wsp>
                      <wps:wsp>
                        <wps:cNvPr id="605468972" name="Rectangle 605468972"/>
                        <wps:cNvSpPr/>
                        <wps:spPr>
                          <a:xfrm>
                            <a:off x="252301" y="248188"/>
                            <a:ext cx="7521141" cy="171834"/>
                          </a:xfrm>
                          <a:prstGeom prst="rect">
                            <a:avLst/>
                          </a:prstGeom>
                          <a:ln>
                            <a:noFill/>
                          </a:ln>
                        </wps:spPr>
                        <wps:txbx>
                          <w:txbxContent>
                            <w:p w14:paraId="743332C2" w14:textId="77777777" w:rsidR="00C869B6" w:rsidRDefault="00C869B6" w:rsidP="00C869B6">
                              <w:pPr>
                                <w:spacing w:line="259" w:lineRule="auto"/>
                              </w:pPr>
                              <w:r>
                                <w:rPr>
                                  <w:color w:val="181717"/>
                                  <w:w w:val="107"/>
                                  <w:sz w:val="20"/>
                                </w:rPr>
                                <w:t>Your</w:t>
                              </w:r>
                              <w:r>
                                <w:rPr>
                                  <w:color w:val="181717"/>
                                  <w:spacing w:val="2"/>
                                  <w:w w:val="107"/>
                                  <w:sz w:val="20"/>
                                </w:rPr>
                                <w:t xml:space="preserve"> </w:t>
                              </w:r>
                              <w:r>
                                <w:rPr>
                                  <w:color w:val="181717"/>
                                  <w:w w:val="107"/>
                                  <w:sz w:val="20"/>
                                </w:rPr>
                                <w:t>first</w:t>
                              </w:r>
                              <w:r>
                                <w:rPr>
                                  <w:color w:val="181717"/>
                                  <w:spacing w:val="6"/>
                                  <w:w w:val="107"/>
                                  <w:sz w:val="20"/>
                                </w:rPr>
                                <w:t xml:space="preserve"> </w:t>
                              </w:r>
                              <w:r>
                                <w:rPr>
                                  <w:color w:val="181717"/>
                                  <w:w w:val="107"/>
                                  <w:sz w:val="20"/>
                                </w:rPr>
                                <w:t>consideration</w:t>
                              </w:r>
                              <w:r>
                                <w:rPr>
                                  <w:color w:val="181717"/>
                                  <w:spacing w:val="6"/>
                                  <w:w w:val="107"/>
                                  <w:sz w:val="20"/>
                                </w:rPr>
                                <w:t xml:space="preserve"> </w:t>
                              </w:r>
                              <w:r>
                                <w:rPr>
                                  <w:color w:val="181717"/>
                                  <w:w w:val="107"/>
                                  <w:sz w:val="20"/>
                                </w:rPr>
                                <w:t>is</w:t>
                              </w:r>
                              <w:r>
                                <w:rPr>
                                  <w:color w:val="181717"/>
                                  <w:spacing w:val="2"/>
                                  <w:w w:val="107"/>
                                  <w:sz w:val="20"/>
                                </w:rPr>
                                <w:t xml:space="preserve"> </w:t>
                              </w:r>
                              <w:r>
                                <w:rPr>
                                  <w:color w:val="181717"/>
                                  <w:w w:val="107"/>
                                  <w:sz w:val="20"/>
                                </w:rPr>
                                <w:t>whether</w:t>
                              </w:r>
                              <w:r>
                                <w:rPr>
                                  <w:color w:val="181717"/>
                                  <w:spacing w:val="2"/>
                                  <w:w w:val="107"/>
                                  <w:sz w:val="20"/>
                                </w:rPr>
                                <w:t xml:space="preserve"> </w:t>
                              </w:r>
                              <w:r>
                                <w:rPr>
                                  <w:color w:val="181717"/>
                                  <w:w w:val="107"/>
                                  <w:sz w:val="20"/>
                                </w:rPr>
                                <w:t>the</w:t>
                              </w:r>
                              <w:r>
                                <w:rPr>
                                  <w:color w:val="181717"/>
                                  <w:spacing w:val="6"/>
                                  <w:w w:val="107"/>
                                  <w:sz w:val="20"/>
                                </w:rPr>
                                <w:t xml:space="preserve"> </w:t>
                              </w:r>
                              <w:r>
                                <w:rPr>
                                  <w:color w:val="181717"/>
                                  <w:w w:val="107"/>
                                  <w:sz w:val="20"/>
                                </w:rPr>
                                <w:t>complaint</w:t>
                              </w:r>
                              <w:r>
                                <w:rPr>
                                  <w:color w:val="181717"/>
                                  <w:spacing w:val="6"/>
                                  <w:w w:val="107"/>
                                  <w:sz w:val="20"/>
                                </w:rPr>
                                <w:t xml:space="preserve"> </w:t>
                              </w:r>
                              <w:r>
                                <w:rPr>
                                  <w:color w:val="181717"/>
                                  <w:w w:val="107"/>
                                  <w:sz w:val="20"/>
                                </w:rPr>
                                <w:t>should</w:t>
                              </w:r>
                              <w:r>
                                <w:rPr>
                                  <w:color w:val="181717"/>
                                  <w:spacing w:val="6"/>
                                  <w:w w:val="107"/>
                                  <w:sz w:val="20"/>
                                </w:rPr>
                                <w:t xml:space="preserve"> </w:t>
                              </w:r>
                              <w:r>
                                <w:rPr>
                                  <w:color w:val="181717"/>
                                  <w:w w:val="107"/>
                                  <w:sz w:val="20"/>
                                </w:rPr>
                                <w:t>be</w:t>
                              </w:r>
                              <w:r>
                                <w:rPr>
                                  <w:color w:val="181717"/>
                                  <w:spacing w:val="6"/>
                                  <w:w w:val="107"/>
                                  <w:sz w:val="20"/>
                                </w:rPr>
                                <w:t xml:space="preserve"> </w:t>
                              </w:r>
                              <w:r>
                                <w:rPr>
                                  <w:color w:val="181717"/>
                                  <w:w w:val="107"/>
                                  <w:sz w:val="20"/>
                                </w:rPr>
                                <w:t>dealt</w:t>
                              </w:r>
                              <w:r>
                                <w:rPr>
                                  <w:color w:val="181717"/>
                                  <w:spacing w:val="2"/>
                                  <w:w w:val="107"/>
                                  <w:sz w:val="20"/>
                                </w:rPr>
                                <w:t xml:space="preserve"> </w:t>
                              </w:r>
                              <w:r>
                                <w:rPr>
                                  <w:color w:val="181717"/>
                                  <w:w w:val="107"/>
                                  <w:sz w:val="20"/>
                                </w:rPr>
                                <w:t>with</w:t>
                              </w:r>
                              <w:r>
                                <w:rPr>
                                  <w:color w:val="181717"/>
                                  <w:spacing w:val="6"/>
                                  <w:w w:val="107"/>
                                  <w:sz w:val="20"/>
                                </w:rPr>
                                <w:t xml:space="preserve"> </w:t>
                              </w:r>
                              <w:r>
                                <w:rPr>
                                  <w:color w:val="181717"/>
                                  <w:w w:val="107"/>
                                  <w:sz w:val="20"/>
                                </w:rPr>
                                <w:t>at</w:t>
                              </w:r>
                              <w:r>
                                <w:rPr>
                                  <w:color w:val="181717"/>
                                  <w:spacing w:val="6"/>
                                  <w:w w:val="107"/>
                                  <w:sz w:val="20"/>
                                </w:rPr>
                                <w:t xml:space="preserve"> </w:t>
                              </w:r>
                              <w:r>
                                <w:rPr>
                                  <w:color w:val="181717"/>
                                  <w:w w:val="107"/>
                                  <w:sz w:val="20"/>
                                </w:rPr>
                                <w:t>Stage</w:t>
                              </w:r>
                              <w:r>
                                <w:rPr>
                                  <w:color w:val="181717"/>
                                  <w:spacing w:val="6"/>
                                  <w:w w:val="107"/>
                                  <w:sz w:val="20"/>
                                </w:rPr>
                                <w:t xml:space="preserve"> </w:t>
                              </w:r>
                              <w:r>
                                <w:rPr>
                                  <w:color w:val="181717"/>
                                  <w:w w:val="107"/>
                                  <w:sz w:val="20"/>
                                </w:rPr>
                                <w:t>1</w:t>
                              </w:r>
                              <w:r>
                                <w:rPr>
                                  <w:color w:val="181717"/>
                                  <w:spacing w:val="6"/>
                                  <w:w w:val="107"/>
                                  <w:sz w:val="20"/>
                                </w:rPr>
                                <w:t xml:space="preserve"> </w:t>
                              </w:r>
                              <w:r>
                                <w:rPr>
                                  <w:color w:val="181717"/>
                                  <w:w w:val="107"/>
                                  <w:sz w:val="20"/>
                                </w:rPr>
                                <w:t>(Frontline</w:t>
                              </w:r>
                              <w:r>
                                <w:rPr>
                                  <w:color w:val="181717"/>
                                  <w:spacing w:val="6"/>
                                  <w:w w:val="107"/>
                                  <w:sz w:val="20"/>
                                </w:rPr>
                                <w:t xml:space="preserve"> </w:t>
                              </w:r>
                              <w:r>
                                <w:rPr>
                                  <w:color w:val="181717"/>
                                  <w:w w:val="107"/>
                                  <w:sz w:val="20"/>
                                </w:rPr>
                                <w:t>Resolution)</w:t>
                              </w:r>
                            </w:p>
                          </w:txbxContent>
                        </wps:txbx>
                        <wps:bodyPr horzOverflow="overflow" vert="horz" lIns="0" tIns="0" rIns="0" bIns="0" rtlCol="0">
                          <a:noAutofit/>
                        </wps:bodyPr>
                      </wps:wsp>
                      <wps:wsp>
                        <wps:cNvPr id="1378470546" name="Rectangle 1378470546"/>
                        <wps:cNvSpPr/>
                        <wps:spPr>
                          <a:xfrm>
                            <a:off x="2377343" y="421298"/>
                            <a:ext cx="1869575" cy="171834"/>
                          </a:xfrm>
                          <a:prstGeom prst="rect">
                            <a:avLst/>
                          </a:prstGeom>
                          <a:ln>
                            <a:noFill/>
                          </a:ln>
                        </wps:spPr>
                        <wps:txbx>
                          <w:txbxContent>
                            <w:p w14:paraId="09DC6324" w14:textId="77777777" w:rsidR="00C869B6" w:rsidRDefault="00C869B6" w:rsidP="00C869B6">
                              <w:pPr>
                                <w:spacing w:line="259" w:lineRule="auto"/>
                              </w:pPr>
                              <w:r>
                                <w:rPr>
                                  <w:color w:val="181717"/>
                                  <w:w w:val="107"/>
                                  <w:sz w:val="20"/>
                                </w:rPr>
                                <w:t>or</w:t>
                              </w:r>
                              <w:r>
                                <w:rPr>
                                  <w:color w:val="181717"/>
                                  <w:spacing w:val="2"/>
                                  <w:w w:val="107"/>
                                  <w:sz w:val="20"/>
                                </w:rPr>
                                <w:t xml:space="preserve"> </w:t>
                              </w:r>
                              <w:r>
                                <w:rPr>
                                  <w:color w:val="181717"/>
                                  <w:w w:val="107"/>
                                  <w:sz w:val="20"/>
                                </w:rPr>
                                <w:t>Stage</w:t>
                              </w:r>
                              <w:r>
                                <w:rPr>
                                  <w:color w:val="181717"/>
                                  <w:spacing w:val="6"/>
                                  <w:w w:val="107"/>
                                  <w:sz w:val="20"/>
                                </w:rPr>
                                <w:t xml:space="preserve"> </w:t>
                              </w:r>
                              <w:r>
                                <w:rPr>
                                  <w:color w:val="181717"/>
                                  <w:w w:val="107"/>
                                  <w:sz w:val="20"/>
                                </w:rPr>
                                <w:t>2</w:t>
                              </w:r>
                              <w:r>
                                <w:rPr>
                                  <w:color w:val="181717"/>
                                  <w:spacing w:val="6"/>
                                  <w:w w:val="107"/>
                                  <w:sz w:val="20"/>
                                </w:rPr>
                                <w:t xml:space="preserve"> </w:t>
                              </w:r>
                              <w:r>
                                <w:rPr>
                                  <w:color w:val="181717"/>
                                  <w:w w:val="107"/>
                                  <w:sz w:val="20"/>
                                </w:rPr>
                                <w:t>(Investigation).</w:t>
                              </w:r>
                            </w:p>
                          </w:txbxContent>
                        </wps:txbx>
                        <wps:bodyPr horzOverflow="overflow" vert="horz" lIns="0" tIns="0" rIns="0" bIns="0" rtlCol="0">
                          <a:noAutofit/>
                        </wps:bodyPr>
                      </wps:wsp>
                      <wps:wsp>
                        <wps:cNvPr id="942485522" name="Shape 1540"/>
                        <wps:cNvSpPr/>
                        <wps:spPr>
                          <a:xfrm>
                            <a:off x="18558" y="1226319"/>
                            <a:ext cx="2827122" cy="619938"/>
                          </a:xfrm>
                          <a:custGeom>
                            <a:avLst/>
                            <a:gdLst/>
                            <a:ahLst/>
                            <a:cxnLst/>
                            <a:rect l="0" t="0" r="0" b="0"/>
                            <a:pathLst>
                              <a:path w="2827122" h="619938">
                                <a:moveTo>
                                  <a:pt x="61278" y="0"/>
                                </a:moveTo>
                                <a:lnTo>
                                  <a:pt x="2765844" y="0"/>
                                </a:lnTo>
                                <a:cubicBezTo>
                                  <a:pt x="2799690" y="0"/>
                                  <a:pt x="2827122" y="27432"/>
                                  <a:pt x="2827122" y="61265"/>
                                </a:cubicBezTo>
                                <a:lnTo>
                                  <a:pt x="2827122" y="558660"/>
                                </a:lnTo>
                                <a:cubicBezTo>
                                  <a:pt x="2827122" y="592506"/>
                                  <a:pt x="2799690" y="619938"/>
                                  <a:pt x="2765844" y="619938"/>
                                </a:cubicBezTo>
                                <a:lnTo>
                                  <a:pt x="61278" y="619938"/>
                                </a:lnTo>
                                <a:cubicBezTo>
                                  <a:pt x="27432" y="619938"/>
                                  <a:pt x="0" y="592506"/>
                                  <a:pt x="0" y="558660"/>
                                </a:cubicBezTo>
                                <a:lnTo>
                                  <a:pt x="0" y="61265"/>
                                </a:lnTo>
                                <a:cubicBezTo>
                                  <a:pt x="0" y="27432"/>
                                  <a:pt x="27432" y="0"/>
                                  <a:pt x="61278" y="0"/>
                                </a:cubicBezTo>
                                <a:close/>
                              </a:path>
                            </a:pathLst>
                          </a:custGeom>
                          <a:ln w="0" cap="flat">
                            <a:miter lim="127000"/>
                          </a:ln>
                        </wps:spPr>
                        <wps:style>
                          <a:lnRef idx="0">
                            <a:srgbClr val="000000">
                              <a:alpha val="0"/>
                            </a:srgbClr>
                          </a:lnRef>
                          <a:fillRef idx="1">
                            <a:srgbClr val="312F49"/>
                          </a:fillRef>
                          <a:effectRef idx="0">
                            <a:scrgbClr r="0" g="0" b="0"/>
                          </a:effectRef>
                          <a:fontRef idx="none"/>
                        </wps:style>
                        <wps:bodyPr/>
                      </wps:wsp>
                      <wps:wsp>
                        <wps:cNvPr id="1201469887" name="Rectangle 1201469887"/>
                        <wps:cNvSpPr/>
                        <wps:spPr>
                          <a:xfrm>
                            <a:off x="38666" y="1433832"/>
                            <a:ext cx="3474483" cy="170231"/>
                          </a:xfrm>
                          <a:prstGeom prst="rect">
                            <a:avLst/>
                          </a:prstGeom>
                          <a:ln>
                            <a:noFill/>
                          </a:ln>
                        </wps:spPr>
                        <wps:txbx>
                          <w:txbxContent>
                            <w:p w14:paraId="6F8B1615" w14:textId="77777777" w:rsidR="00C869B6" w:rsidRDefault="00C869B6" w:rsidP="00C869B6">
                              <w:pPr>
                                <w:spacing w:line="259" w:lineRule="auto"/>
                              </w:pPr>
                              <w:r>
                                <w:rPr>
                                  <w:color w:val="FFFEFD"/>
                                  <w:w w:val="108"/>
                                  <w:sz w:val="20"/>
                                </w:rPr>
                                <w:t>Always</w:t>
                              </w:r>
                              <w:r>
                                <w:rPr>
                                  <w:color w:val="FFFEFD"/>
                                  <w:spacing w:val="6"/>
                                  <w:w w:val="108"/>
                                  <w:sz w:val="20"/>
                                </w:rPr>
                                <w:t xml:space="preserve"> </w:t>
                              </w:r>
                              <w:r>
                                <w:rPr>
                                  <w:color w:val="FFFEFD"/>
                                  <w:w w:val="108"/>
                                  <w:sz w:val="20"/>
                                </w:rPr>
                                <w:t>try</w:t>
                              </w:r>
                              <w:r>
                                <w:rPr>
                                  <w:color w:val="FFFEFD"/>
                                  <w:spacing w:val="1"/>
                                  <w:w w:val="108"/>
                                  <w:sz w:val="20"/>
                                </w:rPr>
                                <w:t xml:space="preserve"> </w:t>
                              </w:r>
                              <w:r>
                                <w:rPr>
                                  <w:color w:val="FFFEFD"/>
                                  <w:w w:val="108"/>
                                  <w:sz w:val="20"/>
                                </w:rPr>
                                <w:t>to</w:t>
                              </w:r>
                              <w:r>
                                <w:rPr>
                                  <w:color w:val="FFFEFD"/>
                                  <w:spacing w:val="6"/>
                                  <w:w w:val="108"/>
                                  <w:sz w:val="20"/>
                                </w:rPr>
                                <w:t xml:space="preserve"> </w:t>
                              </w:r>
                              <w:r>
                                <w:rPr>
                                  <w:color w:val="FFFEFD"/>
                                  <w:w w:val="108"/>
                                  <w:sz w:val="20"/>
                                </w:rPr>
                                <w:t>respond</w:t>
                              </w:r>
                              <w:r>
                                <w:rPr>
                                  <w:color w:val="FFFEFD"/>
                                  <w:spacing w:val="6"/>
                                  <w:w w:val="108"/>
                                  <w:sz w:val="20"/>
                                </w:rPr>
                                <w:t xml:space="preserve"> </w:t>
                              </w:r>
                              <w:r>
                                <w:rPr>
                                  <w:color w:val="FFFEFD"/>
                                  <w:w w:val="108"/>
                                  <w:sz w:val="20"/>
                                </w:rPr>
                                <w:t>quickly,</w:t>
                              </w:r>
                              <w:r>
                                <w:rPr>
                                  <w:color w:val="FFFEFD"/>
                                  <w:spacing w:val="2"/>
                                  <w:w w:val="108"/>
                                  <w:sz w:val="20"/>
                                </w:rPr>
                                <w:t xml:space="preserve"> </w:t>
                              </w:r>
                              <w:r>
                                <w:rPr>
                                  <w:color w:val="FFFEFD"/>
                                  <w:w w:val="108"/>
                                  <w:sz w:val="20"/>
                                </w:rPr>
                                <w:t>wherever</w:t>
                              </w:r>
                              <w:r>
                                <w:rPr>
                                  <w:color w:val="FFFEFD"/>
                                  <w:spacing w:val="-2"/>
                                  <w:w w:val="108"/>
                                  <w:sz w:val="20"/>
                                </w:rPr>
                                <w:t xml:space="preserve"> </w:t>
                              </w:r>
                              <w:r>
                                <w:rPr>
                                  <w:color w:val="FFFEFD"/>
                                  <w:w w:val="108"/>
                                  <w:sz w:val="20"/>
                                </w:rPr>
                                <w:t>we</w:t>
                              </w:r>
                              <w:r>
                                <w:rPr>
                                  <w:color w:val="FFFEFD"/>
                                  <w:spacing w:val="6"/>
                                  <w:w w:val="108"/>
                                  <w:sz w:val="20"/>
                                </w:rPr>
                                <w:t xml:space="preserve"> </w:t>
                              </w:r>
                              <w:r>
                                <w:rPr>
                                  <w:color w:val="FFFEFD"/>
                                  <w:w w:val="108"/>
                                  <w:sz w:val="20"/>
                                </w:rPr>
                                <w:t>can</w:t>
                              </w:r>
                            </w:p>
                          </w:txbxContent>
                        </wps:txbx>
                        <wps:bodyPr horzOverflow="overflow" vert="horz" lIns="0" tIns="0" rIns="0" bIns="0" rtlCol="0">
                          <a:noAutofit/>
                        </wps:bodyPr>
                      </wps:wsp>
                      <wps:wsp>
                        <wps:cNvPr id="1124669285" name="Shape 1542"/>
                        <wps:cNvSpPr/>
                        <wps:spPr>
                          <a:xfrm>
                            <a:off x="18558" y="2715075"/>
                            <a:ext cx="2827122" cy="446939"/>
                          </a:xfrm>
                          <a:custGeom>
                            <a:avLst/>
                            <a:gdLst/>
                            <a:ahLst/>
                            <a:cxnLst/>
                            <a:rect l="0" t="0" r="0" b="0"/>
                            <a:pathLst>
                              <a:path w="2827122" h="446939">
                                <a:moveTo>
                                  <a:pt x="61278" y="0"/>
                                </a:moveTo>
                                <a:lnTo>
                                  <a:pt x="2765844" y="0"/>
                                </a:lnTo>
                                <a:cubicBezTo>
                                  <a:pt x="2799690" y="0"/>
                                  <a:pt x="2827122" y="27432"/>
                                  <a:pt x="2827122" y="61278"/>
                                </a:cubicBezTo>
                                <a:lnTo>
                                  <a:pt x="2827122" y="385661"/>
                                </a:lnTo>
                                <a:cubicBezTo>
                                  <a:pt x="2827122" y="419507"/>
                                  <a:pt x="2799690" y="446939"/>
                                  <a:pt x="2765844" y="446939"/>
                                </a:cubicBezTo>
                                <a:lnTo>
                                  <a:pt x="61278" y="446939"/>
                                </a:lnTo>
                                <a:cubicBezTo>
                                  <a:pt x="27432" y="446939"/>
                                  <a:pt x="0" y="419507"/>
                                  <a:pt x="0" y="385661"/>
                                </a:cubicBezTo>
                                <a:lnTo>
                                  <a:pt x="0" y="61278"/>
                                </a:lnTo>
                                <a:cubicBezTo>
                                  <a:pt x="0" y="27432"/>
                                  <a:pt x="27432" y="0"/>
                                  <a:pt x="61278" y="0"/>
                                </a:cubicBezTo>
                                <a:close/>
                              </a:path>
                            </a:pathLst>
                          </a:custGeom>
                          <a:ln w="0" cap="flat">
                            <a:miter lim="127000"/>
                          </a:ln>
                        </wps:spPr>
                        <wps:style>
                          <a:lnRef idx="0">
                            <a:srgbClr val="000000">
                              <a:alpha val="0"/>
                            </a:srgbClr>
                          </a:lnRef>
                          <a:fillRef idx="1">
                            <a:srgbClr val="312F49"/>
                          </a:fillRef>
                          <a:effectRef idx="0">
                            <a:scrgbClr r="0" g="0" b="0"/>
                          </a:effectRef>
                          <a:fontRef idx="none"/>
                        </wps:style>
                        <wps:bodyPr/>
                      </wps:wsp>
                      <wps:wsp>
                        <wps:cNvPr id="572376767" name="Rectangle 572376767"/>
                        <wps:cNvSpPr/>
                        <wps:spPr>
                          <a:xfrm>
                            <a:off x="315864" y="2788686"/>
                            <a:ext cx="2967335" cy="170231"/>
                          </a:xfrm>
                          <a:prstGeom prst="rect">
                            <a:avLst/>
                          </a:prstGeom>
                          <a:ln>
                            <a:noFill/>
                          </a:ln>
                        </wps:spPr>
                        <wps:txbx>
                          <w:txbxContent>
                            <w:p w14:paraId="03DAAA0B" w14:textId="77777777" w:rsidR="00C869B6" w:rsidRDefault="00C869B6" w:rsidP="00C869B6">
                              <w:pPr>
                                <w:spacing w:line="259" w:lineRule="auto"/>
                              </w:pPr>
                              <w:r>
                                <w:rPr>
                                  <w:color w:val="FFFEFD"/>
                                  <w:w w:val="107"/>
                                  <w:sz w:val="20"/>
                                </w:rPr>
                                <w:t>Record</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complaint</w:t>
                              </w:r>
                              <w:r>
                                <w:rPr>
                                  <w:color w:val="FFFEFD"/>
                                  <w:spacing w:val="6"/>
                                  <w:w w:val="107"/>
                                  <w:sz w:val="20"/>
                                </w:rPr>
                                <w:t xml:space="preserve"> </w:t>
                              </w:r>
                              <w:r>
                                <w:rPr>
                                  <w:color w:val="FFFEFD"/>
                                  <w:w w:val="107"/>
                                  <w:sz w:val="20"/>
                                </w:rPr>
                                <w:t>and</w:t>
                              </w:r>
                              <w:r>
                                <w:rPr>
                                  <w:color w:val="FFFEFD"/>
                                  <w:spacing w:val="6"/>
                                  <w:w w:val="107"/>
                                  <w:sz w:val="20"/>
                                </w:rPr>
                                <w:t xml:space="preserve"> </w:t>
                              </w:r>
                              <w:r>
                                <w:rPr>
                                  <w:color w:val="FFFEFD"/>
                                  <w:w w:val="107"/>
                                  <w:sz w:val="20"/>
                                </w:rPr>
                                <w:t>make</w:t>
                              </w:r>
                              <w:r>
                                <w:rPr>
                                  <w:color w:val="FFFEFD"/>
                                  <w:spacing w:val="6"/>
                                  <w:w w:val="107"/>
                                  <w:sz w:val="20"/>
                                </w:rPr>
                                <w:t xml:space="preserve"> </w:t>
                              </w:r>
                              <w:r>
                                <w:rPr>
                                  <w:color w:val="FFFEFD"/>
                                  <w:w w:val="107"/>
                                  <w:sz w:val="20"/>
                                </w:rPr>
                                <w:t>sure</w:t>
                              </w:r>
                              <w:r>
                                <w:rPr>
                                  <w:color w:val="FFFEFD"/>
                                  <w:spacing w:val="1"/>
                                  <w:w w:val="107"/>
                                  <w:sz w:val="20"/>
                                </w:rPr>
                                <w:t xml:space="preserve"> </w:t>
                              </w:r>
                              <w:r>
                                <w:rPr>
                                  <w:color w:val="FFFEFD"/>
                                  <w:w w:val="107"/>
                                  <w:sz w:val="20"/>
                                </w:rPr>
                                <w:t>you</w:t>
                              </w:r>
                            </w:p>
                          </w:txbxContent>
                        </wps:txbx>
                        <wps:bodyPr horzOverflow="overflow" vert="horz" lIns="0" tIns="0" rIns="0" bIns="0" rtlCol="0">
                          <a:noAutofit/>
                        </wps:bodyPr>
                      </wps:wsp>
                      <wps:wsp>
                        <wps:cNvPr id="606745973" name="Rectangle 606745973"/>
                        <wps:cNvSpPr/>
                        <wps:spPr>
                          <a:xfrm>
                            <a:off x="1014043" y="2960182"/>
                            <a:ext cx="1110263" cy="170231"/>
                          </a:xfrm>
                          <a:prstGeom prst="rect">
                            <a:avLst/>
                          </a:prstGeom>
                          <a:ln>
                            <a:noFill/>
                          </a:ln>
                        </wps:spPr>
                        <wps:txbx>
                          <w:txbxContent>
                            <w:p w14:paraId="5B893077" w14:textId="77777777" w:rsidR="00C869B6" w:rsidRDefault="00C869B6" w:rsidP="00C869B6">
                              <w:pPr>
                                <w:spacing w:line="259" w:lineRule="auto"/>
                              </w:pPr>
                              <w:r>
                                <w:rPr>
                                  <w:color w:val="FFFEFD"/>
                                  <w:w w:val="108"/>
                                  <w:sz w:val="20"/>
                                </w:rPr>
                                <w:t>can</w:t>
                              </w:r>
                              <w:r>
                                <w:rPr>
                                  <w:color w:val="FFFEFD"/>
                                  <w:spacing w:val="6"/>
                                  <w:w w:val="108"/>
                                  <w:sz w:val="20"/>
                                </w:rPr>
                                <w:t xml:space="preserve"> </w:t>
                              </w:r>
                              <w:r>
                                <w:rPr>
                                  <w:color w:val="FFFEFD"/>
                                  <w:w w:val="108"/>
                                  <w:sz w:val="20"/>
                                </w:rPr>
                                <w:t>deal</w:t>
                              </w:r>
                              <w:r>
                                <w:rPr>
                                  <w:color w:val="FFFEFD"/>
                                  <w:spacing w:val="2"/>
                                  <w:w w:val="108"/>
                                  <w:sz w:val="20"/>
                                </w:rPr>
                                <w:t xml:space="preserve"> </w:t>
                              </w:r>
                              <w:r>
                                <w:rPr>
                                  <w:color w:val="FFFEFD"/>
                                  <w:w w:val="108"/>
                                  <w:sz w:val="20"/>
                                </w:rPr>
                                <w:t>with</w:t>
                              </w:r>
                              <w:r>
                                <w:rPr>
                                  <w:color w:val="FFFEFD"/>
                                  <w:spacing w:val="6"/>
                                  <w:w w:val="108"/>
                                  <w:sz w:val="20"/>
                                </w:rPr>
                                <w:t xml:space="preserve"> </w:t>
                              </w:r>
                              <w:r>
                                <w:rPr>
                                  <w:color w:val="FFFEFD"/>
                                  <w:w w:val="108"/>
                                  <w:sz w:val="20"/>
                                </w:rPr>
                                <w:t>it</w:t>
                              </w:r>
                            </w:p>
                          </w:txbxContent>
                        </wps:txbx>
                        <wps:bodyPr horzOverflow="overflow" vert="horz" lIns="0" tIns="0" rIns="0" bIns="0" rtlCol="0">
                          <a:noAutofit/>
                        </wps:bodyPr>
                      </wps:wsp>
                      <wps:wsp>
                        <wps:cNvPr id="645151133" name="Shape 1545"/>
                        <wps:cNvSpPr/>
                        <wps:spPr>
                          <a:xfrm>
                            <a:off x="18558" y="4030837"/>
                            <a:ext cx="2827122" cy="519024"/>
                          </a:xfrm>
                          <a:custGeom>
                            <a:avLst/>
                            <a:gdLst/>
                            <a:ahLst/>
                            <a:cxnLst/>
                            <a:rect l="0" t="0" r="0" b="0"/>
                            <a:pathLst>
                              <a:path w="2827122" h="519024">
                                <a:moveTo>
                                  <a:pt x="61278" y="0"/>
                                </a:moveTo>
                                <a:lnTo>
                                  <a:pt x="2765844" y="0"/>
                                </a:lnTo>
                                <a:cubicBezTo>
                                  <a:pt x="2799690" y="0"/>
                                  <a:pt x="2827122" y="27432"/>
                                  <a:pt x="2827122" y="61278"/>
                                </a:cubicBezTo>
                                <a:lnTo>
                                  <a:pt x="2827122" y="457746"/>
                                </a:lnTo>
                                <a:cubicBezTo>
                                  <a:pt x="2827122" y="491592"/>
                                  <a:pt x="2799690" y="519024"/>
                                  <a:pt x="2765844" y="519024"/>
                                </a:cubicBezTo>
                                <a:lnTo>
                                  <a:pt x="61278" y="519024"/>
                                </a:lnTo>
                                <a:cubicBezTo>
                                  <a:pt x="27432" y="519024"/>
                                  <a:pt x="0" y="491592"/>
                                  <a:pt x="0" y="457746"/>
                                </a:cubicBezTo>
                                <a:lnTo>
                                  <a:pt x="0" y="61278"/>
                                </a:lnTo>
                                <a:cubicBezTo>
                                  <a:pt x="0" y="27432"/>
                                  <a:pt x="27432" y="0"/>
                                  <a:pt x="61278" y="0"/>
                                </a:cubicBezTo>
                                <a:close/>
                              </a:path>
                            </a:pathLst>
                          </a:custGeom>
                          <a:ln w="0" cap="flat">
                            <a:miter lim="127000"/>
                          </a:ln>
                        </wps:spPr>
                        <wps:style>
                          <a:lnRef idx="0">
                            <a:srgbClr val="000000">
                              <a:alpha val="0"/>
                            </a:srgbClr>
                          </a:lnRef>
                          <a:fillRef idx="1">
                            <a:srgbClr val="312F49"/>
                          </a:fillRef>
                          <a:effectRef idx="0">
                            <a:scrgbClr r="0" g="0" b="0"/>
                          </a:effectRef>
                          <a:fontRef idx="none"/>
                        </wps:style>
                        <wps:bodyPr/>
                      </wps:wsp>
                      <wps:wsp>
                        <wps:cNvPr id="1004824361" name="Rectangle 1004824361"/>
                        <wps:cNvSpPr/>
                        <wps:spPr>
                          <a:xfrm>
                            <a:off x="90604" y="4184296"/>
                            <a:ext cx="3311058" cy="170231"/>
                          </a:xfrm>
                          <a:prstGeom prst="rect">
                            <a:avLst/>
                          </a:prstGeom>
                          <a:ln>
                            <a:noFill/>
                          </a:ln>
                        </wps:spPr>
                        <wps:txbx>
                          <w:txbxContent>
                            <w:p w14:paraId="7D1EA722" w14:textId="77777777" w:rsidR="00C869B6" w:rsidRDefault="00C869B6" w:rsidP="00C869B6">
                              <w:pPr>
                                <w:spacing w:line="259" w:lineRule="auto"/>
                              </w:pPr>
                              <w:r>
                                <w:rPr>
                                  <w:color w:val="FFFEFD"/>
                                  <w:w w:val="108"/>
                                  <w:sz w:val="20"/>
                                </w:rPr>
                                <w:t>Respond</w:t>
                              </w:r>
                              <w:r>
                                <w:rPr>
                                  <w:color w:val="FFFEFD"/>
                                  <w:spacing w:val="6"/>
                                  <w:w w:val="108"/>
                                  <w:sz w:val="20"/>
                                </w:rPr>
                                <w:t xml:space="preserve"> </w:t>
                              </w:r>
                              <w:r>
                                <w:rPr>
                                  <w:color w:val="FFFEFD"/>
                                  <w:w w:val="108"/>
                                  <w:sz w:val="20"/>
                                </w:rPr>
                                <w:t>to</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complaint</w:t>
                              </w:r>
                              <w:r>
                                <w:rPr>
                                  <w:color w:val="FFFEFD"/>
                                  <w:spacing w:val="6"/>
                                  <w:w w:val="108"/>
                                  <w:sz w:val="20"/>
                                </w:rPr>
                                <w:t xml:space="preserve"> </w:t>
                              </w:r>
                              <w:r>
                                <w:rPr>
                                  <w:color w:val="FFFEFD"/>
                                  <w:w w:val="108"/>
                                  <w:sz w:val="20"/>
                                </w:rPr>
                                <w:t>as</w:t>
                              </w:r>
                              <w:r>
                                <w:rPr>
                                  <w:color w:val="FFFEFD"/>
                                  <w:spacing w:val="6"/>
                                  <w:w w:val="108"/>
                                  <w:sz w:val="20"/>
                                </w:rPr>
                                <w:t xml:space="preserve"> </w:t>
                              </w:r>
                              <w:r>
                                <w:rPr>
                                  <w:color w:val="FFFEFD"/>
                                  <w:w w:val="108"/>
                                  <w:sz w:val="20"/>
                                </w:rPr>
                                <w:t>soon</w:t>
                              </w:r>
                              <w:r>
                                <w:rPr>
                                  <w:color w:val="FFFEFD"/>
                                  <w:spacing w:val="6"/>
                                  <w:w w:val="108"/>
                                  <w:sz w:val="20"/>
                                </w:rPr>
                                <w:t xml:space="preserve"> </w:t>
                              </w:r>
                              <w:r>
                                <w:rPr>
                                  <w:color w:val="FFFEFD"/>
                                  <w:w w:val="108"/>
                                  <w:sz w:val="20"/>
                                </w:rPr>
                                <w:t>as</w:t>
                              </w:r>
                              <w:r>
                                <w:rPr>
                                  <w:color w:val="FFFEFD"/>
                                  <w:spacing w:val="6"/>
                                  <w:w w:val="108"/>
                                  <w:sz w:val="20"/>
                                </w:rPr>
                                <w:t xml:space="preserve"> </w:t>
                              </w:r>
                              <w:r>
                                <w:rPr>
                                  <w:color w:val="FFFEFD"/>
                                  <w:w w:val="108"/>
                                  <w:sz w:val="20"/>
                                </w:rPr>
                                <w:t>possible</w:t>
                              </w:r>
                            </w:p>
                          </w:txbxContent>
                        </wps:txbx>
                        <wps:bodyPr horzOverflow="overflow" vert="horz" lIns="0" tIns="0" rIns="0" bIns="0" rtlCol="0">
                          <a:noAutofit/>
                        </wps:bodyPr>
                      </wps:wsp>
                      <wps:wsp>
                        <wps:cNvPr id="1838207655" name="Shape 1547"/>
                        <wps:cNvSpPr/>
                        <wps:spPr>
                          <a:xfrm>
                            <a:off x="18558" y="5418690"/>
                            <a:ext cx="2827122" cy="619938"/>
                          </a:xfrm>
                          <a:custGeom>
                            <a:avLst/>
                            <a:gdLst/>
                            <a:ahLst/>
                            <a:cxnLst/>
                            <a:rect l="0" t="0" r="0" b="0"/>
                            <a:pathLst>
                              <a:path w="2827122" h="619938">
                                <a:moveTo>
                                  <a:pt x="61278" y="0"/>
                                </a:moveTo>
                                <a:lnTo>
                                  <a:pt x="2765844" y="0"/>
                                </a:lnTo>
                                <a:cubicBezTo>
                                  <a:pt x="2799690" y="0"/>
                                  <a:pt x="2827122" y="27432"/>
                                  <a:pt x="2827122" y="61265"/>
                                </a:cubicBezTo>
                                <a:lnTo>
                                  <a:pt x="2827122" y="558661"/>
                                </a:lnTo>
                                <a:cubicBezTo>
                                  <a:pt x="2827122" y="592507"/>
                                  <a:pt x="2799690" y="619938"/>
                                  <a:pt x="2765844" y="619938"/>
                                </a:cubicBezTo>
                                <a:lnTo>
                                  <a:pt x="61278" y="619938"/>
                                </a:lnTo>
                                <a:cubicBezTo>
                                  <a:pt x="27432" y="619938"/>
                                  <a:pt x="0" y="592507"/>
                                  <a:pt x="0" y="558661"/>
                                </a:cubicBezTo>
                                <a:lnTo>
                                  <a:pt x="0" y="61265"/>
                                </a:lnTo>
                                <a:cubicBezTo>
                                  <a:pt x="0" y="27432"/>
                                  <a:pt x="27432" y="0"/>
                                  <a:pt x="61278" y="0"/>
                                </a:cubicBezTo>
                                <a:close/>
                              </a:path>
                            </a:pathLst>
                          </a:custGeom>
                          <a:ln w="0" cap="flat">
                            <a:miter lim="127000"/>
                          </a:ln>
                        </wps:spPr>
                        <wps:style>
                          <a:lnRef idx="0">
                            <a:srgbClr val="000000">
                              <a:alpha val="0"/>
                            </a:srgbClr>
                          </a:lnRef>
                          <a:fillRef idx="1">
                            <a:srgbClr val="312F49"/>
                          </a:fillRef>
                          <a:effectRef idx="0">
                            <a:scrgbClr r="0" g="0" b="0"/>
                          </a:effectRef>
                          <a:fontRef idx="none"/>
                        </wps:style>
                        <wps:bodyPr/>
                      </wps:wsp>
                      <wps:wsp>
                        <wps:cNvPr id="50922726" name="Rectangle 50922726"/>
                        <wps:cNvSpPr/>
                        <wps:spPr>
                          <a:xfrm>
                            <a:off x="735606" y="5493070"/>
                            <a:ext cx="1851554" cy="170232"/>
                          </a:xfrm>
                          <a:prstGeom prst="rect">
                            <a:avLst/>
                          </a:prstGeom>
                          <a:ln>
                            <a:noFill/>
                          </a:ln>
                        </wps:spPr>
                        <wps:txbx>
                          <w:txbxContent>
                            <w:p w14:paraId="19A09951" w14:textId="77777777" w:rsidR="00C869B6" w:rsidRDefault="00C869B6" w:rsidP="00C869B6">
                              <w:pPr>
                                <w:spacing w:line="259" w:lineRule="auto"/>
                              </w:pPr>
                              <w:r>
                                <w:rPr>
                                  <w:color w:val="FFFEFD"/>
                                  <w:w w:val="107"/>
                                  <w:sz w:val="20"/>
                                </w:rPr>
                                <w:t>Is</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customer</w:t>
                              </w:r>
                              <w:r>
                                <w:rPr>
                                  <w:color w:val="FFFEFD"/>
                                  <w:spacing w:val="2"/>
                                  <w:w w:val="107"/>
                                  <w:sz w:val="20"/>
                                </w:rPr>
                                <w:t xml:space="preserve"> </w:t>
                              </w:r>
                              <w:r>
                                <w:rPr>
                                  <w:color w:val="FFFEFD"/>
                                  <w:w w:val="107"/>
                                  <w:sz w:val="20"/>
                                </w:rPr>
                                <w:t>satisfied?</w:t>
                              </w:r>
                            </w:p>
                          </w:txbxContent>
                        </wps:txbx>
                        <wps:bodyPr horzOverflow="overflow" vert="horz" lIns="0" tIns="0" rIns="0" bIns="0" rtlCol="0">
                          <a:noAutofit/>
                        </wps:bodyPr>
                      </wps:wsp>
                      <wps:wsp>
                        <wps:cNvPr id="393138872" name="Rectangle 393138872"/>
                        <wps:cNvSpPr/>
                        <wps:spPr>
                          <a:xfrm>
                            <a:off x="368223" y="5664566"/>
                            <a:ext cx="2831969" cy="170231"/>
                          </a:xfrm>
                          <a:prstGeom prst="rect">
                            <a:avLst/>
                          </a:prstGeom>
                          <a:ln>
                            <a:noFill/>
                          </a:ln>
                        </wps:spPr>
                        <wps:txbx>
                          <w:txbxContent>
                            <w:p w14:paraId="7A4E2B5A" w14:textId="77777777" w:rsidR="00C869B6" w:rsidRDefault="00C869B6" w:rsidP="00C869B6">
                              <w:pPr>
                                <w:spacing w:line="259" w:lineRule="auto"/>
                              </w:pPr>
                              <w:r>
                                <w:rPr>
                                  <w:color w:val="FFFEFD"/>
                                  <w:w w:val="108"/>
                                  <w:sz w:val="20"/>
                                </w:rPr>
                                <w:t>We</w:t>
                              </w:r>
                              <w:r>
                                <w:rPr>
                                  <w:color w:val="FFFEFD"/>
                                  <w:spacing w:val="6"/>
                                  <w:w w:val="108"/>
                                  <w:sz w:val="20"/>
                                </w:rPr>
                                <w:t xml:space="preserve"> </w:t>
                              </w:r>
                              <w:r>
                                <w:rPr>
                                  <w:color w:val="FFFEFD"/>
                                  <w:w w:val="108"/>
                                  <w:sz w:val="20"/>
                                </w:rPr>
                                <w:t>must</w:t>
                              </w:r>
                              <w:r>
                                <w:rPr>
                                  <w:color w:val="FFFEFD"/>
                                  <w:spacing w:val="6"/>
                                  <w:w w:val="108"/>
                                  <w:sz w:val="20"/>
                                </w:rPr>
                                <w:t xml:space="preserve"> </w:t>
                              </w:r>
                              <w:r>
                                <w:rPr>
                                  <w:color w:val="FFFEFD"/>
                                  <w:w w:val="108"/>
                                  <w:sz w:val="20"/>
                                </w:rPr>
                                <w:t>always</w:t>
                              </w:r>
                              <w:r>
                                <w:rPr>
                                  <w:color w:val="FFFEFD"/>
                                  <w:spacing w:val="6"/>
                                  <w:w w:val="108"/>
                                  <w:sz w:val="20"/>
                                </w:rPr>
                                <w:t xml:space="preserve"> </w:t>
                              </w:r>
                              <w:r>
                                <w:rPr>
                                  <w:color w:val="FFFEFD"/>
                                  <w:w w:val="108"/>
                                  <w:sz w:val="20"/>
                                </w:rPr>
                                <w:t>tell</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customer</w:t>
                              </w:r>
                              <w:r>
                                <w:rPr>
                                  <w:color w:val="FFFEFD"/>
                                  <w:spacing w:val="2"/>
                                  <w:w w:val="108"/>
                                  <w:sz w:val="20"/>
                                </w:rPr>
                                <w:t xml:space="preserve"> </w:t>
                              </w:r>
                              <w:r>
                                <w:rPr>
                                  <w:color w:val="FFFEFD"/>
                                  <w:w w:val="108"/>
                                  <w:sz w:val="20"/>
                                </w:rPr>
                                <w:t>how</w:t>
                              </w:r>
                            </w:p>
                          </w:txbxContent>
                        </wps:txbx>
                        <wps:bodyPr horzOverflow="overflow" vert="horz" lIns="0" tIns="0" rIns="0" bIns="0" rtlCol="0">
                          <a:noAutofit/>
                        </wps:bodyPr>
                      </wps:wsp>
                      <wps:wsp>
                        <wps:cNvPr id="728478801" name="Rectangle 728478801"/>
                        <wps:cNvSpPr/>
                        <wps:spPr>
                          <a:xfrm>
                            <a:off x="398649" y="5836061"/>
                            <a:ext cx="2747774" cy="170232"/>
                          </a:xfrm>
                          <a:prstGeom prst="rect">
                            <a:avLst/>
                          </a:prstGeom>
                          <a:ln>
                            <a:noFill/>
                          </a:ln>
                        </wps:spPr>
                        <wps:txbx>
                          <w:txbxContent>
                            <w:p w14:paraId="3612A455" w14:textId="77777777" w:rsidR="00C869B6" w:rsidRDefault="00C869B6" w:rsidP="00C869B6">
                              <w:pPr>
                                <w:spacing w:line="259" w:lineRule="auto"/>
                              </w:pPr>
                              <w:r>
                                <w:rPr>
                                  <w:color w:val="FFFEFD"/>
                                  <w:w w:val="108"/>
                                  <w:sz w:val="20"/>
                                </w:rPr>
                                <w:t>to</w:t>
                              </w:r>
                              <w:r>
                                <w:rPr>
                                  <w:color w:val="FFFEFD"/>
                                  <w:spacing w:val="6"/>
                                  <w:w w:val="108"/>
                                  <w:sz w:val="20"/>
                                </w:rPr>
                                <w:t xml:space="preserve"> </w:t>
                              </w:r>
                              <w:r>
                                <w:rPr>
                                  <w:color w:val="FFFEFD"/>
                                  <w:w w:val="108"/>
                                  <w:sz w:val="20"/>
                                </w:rPr>
                                <w:t>escalate</w:t>
                              </w:r>
                              <w:r>
                                <w:rPr>
                                  <w:color w:val="FFFEFD"/>
                                  <w:spacing w:val="6"/>
                                  <w:w w:val="108"/>
                                  <w:sz w:val="20"/>
                                </w:rPr>
                                <w:t xml:space="preserve"> </w:t>
                              </w:r>
                              <w:r>
                                <w:rPr>
                                  <w:color w:val="FFFEFD"/>
                                  <w:w w:val="108"/>
                                  <w:sz w:val="20"/>
                                </w:rPr>
                                <w:t>to</w:t>
                              </w:r>
                              <w:r>
                                <w:rPr>
                                  <w:color w:val="FFFEFD"/>
                                  <w:spacing w:val="6"/>
                                  <w:w w:val="108"/>
                                  <w:sz w:val="20"/>
                                </w:rPr>
                                <w:t xml:space="preserve"> </w:t>
                              </w:r>
                              <w:r>
                                <w:rPr>
                                  <w:color w:val="FFFEFD"/>
                                  <w:w w:val="108"/>
                                  <w:sz w:val="20"/>
                                </w:rPr>
                                <w:t>Stage</w:t>
                              </w:r>
                              <w:r>
                                <w:rPr>
                                  <w:color w:val="FFFEFD"/>
                                  <w:spacing w:val="6"/>
                                  <w:w w:val="108"/>
                                  <w:sz w:val="20"/>
                                </w:rPr>
                                <w:t xml:space="preserve"> </w:t>
                              </w:r>
                              <w:r>
                                <w:rPr>
                                  <w:color w:val="FFFEFD"/>
                                  <w:w w:val="108"/>
                                  <w:sz w:val="20"/>
                                </w:rPr>
                                <w:t>2</w:t>
                              </w:r>
                              <w:r>
                                <w:rPr>
                                  <w:color w:val="FFFEFD"/>
                                  <w:spacing w:val="6"/>
                                  <w:w w:val="108"/>
                                  <w:sz w:val="20"/>
                                </w:rPr>
                                <w:t xml:space="preserve"> </w:t>
                              </w:r>
                              <w:r>
                                <w:rPr>
                                  <w:color w:val="FFFEFD"/>
                                  <w:w w:val="108"/>
                                  <w:sz w:val="20"/>
                                </w:rPr>
                                <w:t>or</w:t>
                              </w:r>
                              <w:r>
                                <w:rPr>
                                  <w:color w:val="FFFEFD"/>
                                  <w:spacing w:val="2"/>
                                  <w:w w:val="108"/>
                                  <w:sz w:val="20"/>
                                </w:rPr>
                                <w:t xml:space="preserve"> </w:t>
                              </w:r>
                              <w:r>
                                <w:rPr>
                                  <w:color w:val="FFFEFD"/>
                                  <w:w w:val="108"/>
                                  <w:sz w:val="20"/>
                                </w:rPr>
                                <w:t>Ombudsman</w:t>
                              </w:r>
                            </w:p>
                          </w:txbxContent>
                        </wps:txbx>
                        <wps:bodyPr horzOverflow="overflow" vert="horz" lIns="0" tIns="0" rIns="0" bIns="0" rtlCol="0">
                          <a:noAutofit/>
                        </wps:bodyPr>
                      </wps:wsp>
                      <wps:wsp>
                        <wps:cNvPr id="1442030758" name="Shape 1551"/>
                        <wps:cNvSpPr/>
                        <wps:spPr>
                          <a:xfrm>
                            <a:off x="0" y="7910631"/>
                            <a:ext cx="6103836" cy="478227"/>
                          </a:xfrm>
                          <a:custGeom>
                            <a:avLst/>
                            <a:gdLst/>
                            <a:ahLst/>
                            <a:cxnLst/>
                            <a:rect l="0" t="0" r="0" b="0"/>
                            <a:pathLst>
                              <a:path w="6103836" h="478227">
                                <a:moveTo>
                                  <a:pt x="61277" y="0"/>
                                </a:moveTo>
                                <a:lnTo>
                                  <a:pt x="6042559" y="0"/>
                                </a:lnTo>
                                <a:cubicBezTo>
                                  <a:pt x="6076404" y="0"/>
                                  <a:pt x="6103836" y="27432"/>
                                  <a:pt x="6103836" y="61264"/>
                                </a:cubicBezTo>
                                <a:lnTo>
                                  <a:pt x="6103836" y="416954"/>
                                </a:lnTo>
                                <a:cubicBezTo>
                                  <a:pt x="6103836" y="442338"/>
                                  <a:pt x="6088405" y="464114"/>
                                  <a:pt x="6066411" y="473416"/>
                                </a:cubicBezTo>
                                <a:lnTo>
                                  <a:pt x="6042578" y="478227"/>
                                </a:lnTo>
                                <a:lnTo>
                                  <a:pt x="61258" y="478227"/>
                                </a:lnTo>
                                <a:lnTo>
                                  <a:pt x="37424" y="473416"/>
                                </a:lnTo>
                                <a:cubicBezTo>
                                  <a:pt x="22762" y="467215"/>
                                  <a:pt x="11016" y="455470"/>
                                  <a:pt x="4815" y="440807"/>
                                </a:cubicBezTo>
                                <a:lnTo>
                                  <a:pt x="0" y="416954"/>
                                </a:lnTo>
                                <a:lnTo>
                                  <a:pt x="0" y="61264"/>
                                </a:lnTo>
                                <a:lnTo>
                                  <a:pt x="4815" y="37419"/>
                                </a:lnTo>
                                <a:cubicBezTo>
                                  <a:pt x="14117" y="15431"/>
                                  <a:pt x="35893" y="0"/>
                                  <a:pt x="61277" y="0"/>
                                </a:cubicBezTo>
                                <a:close/>
                              </a:path>
                            </a:pathLst>
                          </a:custGeom>
                          <a:ln w="0" cap="flat">
                            <a:miter lim="127000"/>
                          </a:ln>
                        </wps:spPr>
                        <wps:style>
                          <a:lnRef idx="0">
                            <a:srgbClr val="000000">
                              <a:alpha val="0"/>
                            </a:srgbClr>
                          </a:lnRef>
                          <a:fillRef idx="1">
                            <a:srgbClr val="D25B6B"/>
                          </a:fillRef>
                          <a:effectRef idx="0">
                            <a:scrgbClr r="0" g="0" b="0"/>
                          </a:effectRef>
                          <a:fontRef idx="none"/>
                        </wps:style>
                        <wps:bodyPr/>
                      </wps:wsp>
                      <wps:wsp>
                        <wps:cNvPr id="1318266901" name="Rectangle 1318266901"/>
                        <wps:cNvSpPr/>
                        <wps:spPr>
                          <a:xfrm>
                            <a:off x="1654302" y="7999109"/>
                            <a:ext cx="3887913" cy="171113"/>
                          </a:xfrm>
                          <a:prstGeom prst="rect">
                            <a:avLst/>
                          </a:prstGeom>
                          <a:ln>
                            <a:noFill/>
                          </a:ln>
                        </wps:spPr>
                        <wps:txbx>
                          <w:txbxContent>
                            <w:p w14:paraId="51B6DA4D" w14:textId="77777777" w:rsidR="00C869B6" w:rsidRDefault="00C869B6" w:rsidP="00C869B6">
                              <w:pPr>
                                <w:spacing w:line="259" w:lineRule="auto"/>
                              </w:pPr>
                              <w:r>
                                <w:rPr>
                                  <w:color w:val="181717"/>
                                  <w:w w:val="108"/>
                                  <w:sz w:val="20"/>
                                </w:rPr>
                                <w:t>Follow</w:t>
                              </w:r>
                              <w:r>
                                <w:rPr>
                                  <w:color w:val="181717"/>
                                  <w:spacing w:val="2"/>
                                  <w:w w:val="108"/>
                                  <w:sz w:val="20"/>
                                </w:rPr>
                                <w:t xml:space="preserve"> </w:t>
                              </w:r>
                              <w:r>
                                <w:rPr>
                                  <w:color w:val="181717"/>
                                  <w:w w:val="108"/>
                                  <w:sz w:val="20"/>
                                </w:rPr>
                                <w:t>up</w:t>
                              </w:r>
                              <w:r>
                                <w:rPr>
                                  <w:color w:val="181717"/>
                                  <w:spacing w:val="6"/>
                                  <w:w w:val="108"/>
                                  <w:sz w:val="20"/>
                                </w:rPr>
                                <w:t xml:space="preserve"> </w:t>
                              </w:r>
                              <w:r>
                                <w:rPr>
                                  <w:color w:val="181717"/>
                                  <w:w w:val="108"/>
                                  <w:sz w:val="20"/>
                                </w:rPr>
                                <w:t>on</w:t>
                              </w:r>
                              <w:r>
                                <w:rPr>
                                  <w:color w:val="181717"/>
                                  <w:spacing w:val="6"/>
                                  <w:w w:val="108"/>
                                  <w:sz w:val="20"/>
                                </w:rPr>
                                <w:t xml:space="preserve"> </w:t>
                              </w:r>
                              <w:r>
                                <w:rPr>
                                  <w:color w:val="181717"/>
                                  <w:w w:val="108"/>
                                  <w:sz w:val="20"/>
                                </w:rPr>
                                <w:t>agreed</w:t>
                              </w:r>
                              <w:r>
                                <w:rPr>
                                  <w:color w:val="181717"/>
                                  <w:spacing w:val="6"/>
                                  <w:w w:val="108"/>
                                  <w:sz w:val="20"/>
                                </w:rPr>
                                <w:t xml:space="preserve"> </w:t>
                              </w:r>
                              <w:r>
                                <w:rPr>
                                  <w:color w:val="181717"/>
                                  <w:w w:val="108"/>
                                  <w:sz w:val="20"/>
                                </w:rPr>
                                <w:t>actions</w:t>
                              </w:r>
                              <w:r>
                                <w:rPr>
                                  <w:color w:val="181717"/>
                                  <w:spacing w:val="6"/>
                                  <w:w w:val="108"/>
                                  <w:sz w:val="20"/>
                                </w:rPr>
                                <w:t xml:space="preserve"> </w:t>
                              </w:r>
                              <w:r>
                                <w:rPr>
                                  <w:color w:val="181717"/>
                                  <w:w w:val="108"/>
                                  <w:sz w:val="20"/>
                                </w:rPr>
                                <w:t>on</w:t>
                              </w:r>
                              <w:r>
                                <w:rPr>
                                  <w:color w:val="181717"/>
                                  <w:spacing w:val="6"/>
                                  <w:w w:val="108"/>
                                  <w:sz w:val="20"/>
                                </w:rPr>
                                <w:t xml:space="preserve"> </w:t>
                              </w:r>
                              <w:r>
                                <w:rPr>
                                  <w:color w:val="181717"/>
                                  <w:w w:val="108"/>
                                  <w:sz w:val="20"/>
                                </w:rPr>
                                <w:t>foot</w:t>
                              </w:r>
                              <w:r>
                                <w:rPr>
                                  <w:color w:val="181717"/>
                                  <w:spacing w:val="6"/>
                                  <w:w w:val="108"/>
                                  <w:sz w:val="20"/>
                                </w:rPr>
                                <w:t xml:space="preserve"> </w:t>
                              </w:r>
                              <w:r>
                                <w:rPr>
                                  <w:color w:val="181717"/>
                                  <w:w w:val="108"/>
                                  <w:sz w:val="20"/>
                                </w:rPr>
                                <w:t>of</w:t>
                              </w:r>
                              <w:r>
                                <w:rPr>
                                  <w:color w:val="181717"/>
                                  <w:spacing w:val="2"/>
                                  <w:w w:val="108"/>
                                  <w:sz w:val="20"/>
                                </w:rPr>
                                <w:t xml:space="preserve"> </w:t>
                              </w:r>
                              <w:r>
                                <w:rPr>
                                  <w:color w:val="181717"/>
                                  <w:w w:val="108"/>
                                  <w:sz w:val="20"/>
                                </w:rPr>
                                <w:t>the</w:t>
                              </w:r>
                              <w:r>
                                <w:rPr>
                                  <w:color w:val="181717"/>
                                  <w:spacing w:val="6"/>
                                  <w:w w:val="108"/>
                                  <w:sz w:val="20"/>
                                </w:rPr>
                                <w:t xml:space="preserve"> </w:t>
                              </w:r>
                              <w:r>
                                <w:rPr>
                                  <w:color w:val="181717"/>
                                  <w:w w:val="108"/>
                                  <w:sz w:val="20"/>
                                </w:rPr>
                                <w:t>complaint</w:t>
                              </w:r>
                            </w:p>
                          </w:txbxContent>
                        </wps:txbx>
                        <wps:bodyPr horzOverflow="overflow" vert="horz" lIns="0" tIns="0" rIns="0" bIns="0" rtlCol="0">
                          <a:noAutofit/>
                        </wps:bodyPr>
                      </wps:wsp>
                      <wps:wsp>
                        <wps:cNvPr id="920947693" name="Rectangle 920947693"/>
                        <wps:cNvSpPr/>
                        <wps:spPr>
                          <a:xfrm>
                            <a:off x="2422702" y="8171494"/>
                            <a:ext cx="1844255" cy="171113"/>
                          </a:xfrm>
                          <a:prstGeom prst="rect">
                            <a:avLst/>
                          </a:prstGeom>
                          <a:ln>
                            <a:noFill/>
                          </a:ln>
                        </wps:spPr>
                        <wps:txbx>
                          <w:txbxContent>
                            <w:p w14:paraId="61ACE22B" w14:textId="77777777" w:rsidR="00C869B6" w:rsidRDefault="00C869B6" w:rsidP="00C869B6">
                              <w:pPr>
                                <w:spacing w:line="259" w:lineRule="auto"/>
                              </w:pPr>
                              <w:r>
                                <w:rPr>
                                  <w:color w:val="181717"/>
                                  <w:w w:val="108"/>
                                  <w:sz w:val="20"/>
                                </w:rPr>
                                <w:t>Share</w:t>
                              </w:r>
                              <w:r>
                                <w:rPr>
                                  <w:color w:val="181717"/>
                                  <w:spacing w:val="6"/>
                                  <w:w w:val="108"/>
                                  <w:sz w:val="20"/>
                                </w:rPr>
                                <w:t xml:space="preserve"> </w:t>
                              </w:r>
                              <w:r>
                                <w:rPr>
                                  <w:color w:val="181717"/>
                                  <w:w w:val="108"/>
                                  <w:sz w:val="20"/>
                                </w:rPr>
                                <w:t>any</w:t>
                              </w:r>
                              <w:r>
                                <w:rPr>
                                  <w:color w:val="181717"/>
                                  <w:spacing w:val="1"/>
                                  <w:w w:val="108"/>
                                  <w:sz w:val="20"/>
                                </w:rPr>
                                <w:t xml:space="preserve"> </w:t>
                              </w:r>
                              <w:r>
                                <w:rPr>
                                  <w:color w:val="181717"/>
                                  <w:w w:val="108"/>
                                  <w:sz w:val="20"/>
                                </w:rPr>
                                <w:t>learning</w:t>
                              </w:r>
                              <w:r>
                                <w:rPr>
                                  <w:color w:val="181717"/>
                                  <w:spacing w:val="6"/>
                                  <w:w w:val="108"/>
                                  <w:sz w:val="20"/>
                                </w:rPr>
                                <w:t xml:space="preserve"> </w:t>
                              </w:r>
                              <w:r>
                                <w:rPr>
                                  <w:color w:val="181717"/>
                                  <w:w w:val="108"/>
                                  <w:sz w:val="20"/>
                                </w:rPr>
                                <w:t>points</w:t>
                              </w:r>
                            </w:p>
                          </w:txbxContent>
                        </wps:txbx>
                        <wps:bodyPr horzOverflow="overflow" vert="horz" lIns="0" tIns="0" rIns="0" bIns="0" rtlCol="0">
                          <a:noAutofit/>
                        </wps:bodyPr>
                      </wps:wsp>
                      <wps:wsp>
                        <wps:cNvPr id="1762513740" name="Shape 1554"/>
                        <wps:cNvSpPr/>
                        <wps:spPr>
                          <a:xfrm>
                            <a:off x="3332992" y="1226420"/>
                            <a:ext cx="2827122" cy="619938"/>
                          </a:xfrm>
                          <a:custGeom>
                            <a:avLst/>
                            <a:gdLst/>
                            <a:ahLst/>
                            <a:cxnLst/>
                            <a:rect l="0" t="0" r="0" b="0"/>
                            <a:pathLst>
                              <a:path w="2827122" h="619938">
                                <a:moveTo>
                                  <a:pt x="61278" y="0"/>
                                </a:moveTo>
                                <a:lnTo>
                                  <a:pt x="2765844" y="0"/>
                                </a:lnTo>
                                <a:cubicBezTo>
                                  <a:pt x="2799690" y="0"/>
                                  <a:pt x="2827122" y="27432"/>
                                  <a:pt x="2827122" y="61265"/>
                                </a:cubicBezTo>
                                <a:lnTo>
                                  <a:pt x="2827122" y="558660"/>
                                </a:lnTo>
                                <a:cubicBezTo>
                                  <a:pt x="2827122" y="592506"/>
                                  <a:pt x="2799690" y="619938"/>
                                  <a:pt x="2765844" y="619938"/>
                                </a:cubicBezTo>
                                <a:lnTo>
                                  <a:pt x="61278" y="619938"/>
                                </a:lnTo>
                                <a:cubicBezTo>
                                  <a:pt x="27432" y="619938"/>
                                  <a:pt x="0" y="592506"/>
                                  <a:pt x="0" y="558660"/>
                                </a:cubicBezTo>
                                <a:lnTo>
                                  <a:pt x="0" y="61265"/>
                                </a:lnTo>
                                <a:cubicBezTo>
                                  <a:pt x="0" y="27432"/>
                                  <a:pt x="27432" y="0"/>
                                  <a:pt x="61278" y="0"/>
                                </a:cubicBezTo>
                                <a:close/>
                              </a:path>
                            </a:pathLst>
                          </a:custGeom>
                          <a:ln w="0" cap="flat">
                            <a:miter lim="127000"/>
                          </a:ln>
                        </wps:spPr>
                        <wps:style>
                          <a:lnRef idx="0">
                            <a:srgbClr val="000000">
                              <a:alpha val="0"/>
                            </a:srgbClr>
                          </a:lnRef>
                          <a:fillRef idx="1">
                            <a:srgbClr val="943840"/>
                          </a:fillRef>
                          <a:effectRef idx="0">
                            <a:scrgbClr r="0" g="0" b="0"/>
                          </a:effectRef>
                          <a:fontRef idx="none"/>
                        </wps:style>
                        <wps:bodyPr/>
                      </wps:wsp>
                      <wps:wsp>
                        <wps:cNvPr id="551480386" name="Rectangle 551480386"/>
                        <wps:cNvSpPr/>
                        <wps:spPr>
                          <a:xfrm>
                            <a:off x="3401657" y="1386526"/>
                            <a:ext cx="1361775" cy="170231"/>
                          </a:xfrm>
                          <a:prstGeom prst="rect">
                            <a:avLst/>
                          </a:prstGeom>
                          <a:ln>
                            <a:noFill/>
                          </a:ln>
                        </wps:spPr>
                        <wps:txbx>
                          <w:txbxContent>
                            <w:p w14:paraId="43C28489" w14:textId="77777777" w:rsidR="00C869B6" w:rsidRDefault="00C869B6" w:rsidP="00C869B6">
                              <w:pPr>
                                <w:spacing w:line="259" w:lineRule="auto"/>
                              </w:pPr>
                              <w:r>
                                <w:rPr>
                                  <w:color w:val="FFFEFD"/>
                                  <w:w w:val="104"/>
                                  <w:sz w:val="20"/>
                                </w:rPr>
                                <w:t>Investigate</w:t>
                              </w:r>
                              <w:r>
                                <w:rPr>
                                  <w:color w:val="FFFEFD"/>
                                  <w:spacing w:val="1"/>
                                  <w:w w:val="104"/>
                                  <w:sz w:val="20"/>
                                </w:rPr>
                                <w:t xml:space="preserve"> </w:t>
                              </w:r>
                              <w:r>
                                <w:rPr>
                                  <w:color w:val="FFFEFD"/>
                                  <w:w w:val="104"/>
                                  <w:sz w:val="20"/>
                                </w:rPr>
                                <w:t>where:</w:t>
                              </w:r>
                              <w:r>
                                <w:rPr>
                                  <w:color w:val="FFFEFD"/>
                                  <w:spacing w:val="5"/>
                                  <w:w w:val="104"/>
                                  <w:sz w:val="20"/>
                                </w:rPr>
                                <w:t xml:space="preserve"> </w:t>
                              </w:r>
                            </w:p>
                          </w:txbxContent>
                        </wps:txbx>
                        <wps:bodyPr horzOverflow="overflow" vert="horz" lIns="0" tIns="0" rIns="0" bIns="0" rtlCol="0">
                          <a:noAutofit/>
                        </wps:bodyPr>
                      </wps:wsp>
                      <wps:wsp>
                        <wps:cNvPr id="406008683" name="Rectangle 406008683"/>
                        <wps:cNvSpPr/>
                        <wps:spPr>
                          <a:xfrm>
                            <a:off x="3324019" y="1566648"/>
                            <a:ext cx="3610754" cy="170231"/>
                          </a:xfrm>
                          <a:prstGeom prst="rect">
                            <a:avLst/>
                          </a:prstGeom>
                          <a:ln>
                            <a:noFill/>
                          </a:ln>
                        </wps:spPr>
                        <wps:txbx>
                          <w:txbxContent>
                            <w:p w14:paraId="33936D78" w14:textId="77777777" w:rsidR="00C869B6" w:rsidRDefault="00C869B6" w:rsidP="00C869B6">
                              <w:pPr>
                                <w:spacing w:line="259" w:lineRule="auto"/>
                              </w:pPr>
                              <w:r>
                                <w:rPr>
                                  <w:color w:val="FFFEFD"/>
                                  <w:w w:val="105"/>
                                  <w:sz w:val="20"/>
                                </w:rPr>
                                <w:t>The</w:t>
                              </w:r>
                              <w:r>
                                <w:rPr>
                                  <w:color w:val="FFFEFD"/>
                                  <w:spacing w:val="5"/>
                                  <w:w w:val="105"/>
                                  <w:sz w:val="20"/>
                                </w:rPr>
                                <w:t xml:space="preserve"> </w:t>
                              </w:r>
                              <w:r>
                                <w:rPr>
                                  <w:color w:val="FFFEFD"/>
                                  <w:w w:val="105"/>
                                  <w:sz w:val="20"/>
                                </w:rPr>
                                <w:t>customer</w:t>
                              </w:r>
                              <w:r>
                                <w:rPr>
                                  <w:color w:val="FFFEFD"/>
                                  <w:spacing w:val="1"/>
                                  <w:w w:val="105"/>
                                  <w:sz w:val="20"/>
                                </w:rPr>
                                <w:t xml:space="preserve"> </w:t>
                              </w:r>
                              <w:r>
                                <w:rPr>
                                  <w:color w:val="FFFEFD"/>
                                  <w:w w:val="105"/>
                                  <w:sz w:val="20"/>
                                </w:rPr>
                                <w:t>is</w:t>
                              </w:r>
                              <w:r>
                                <w:rPr>
                                  <w:color w:val="FFFEFD"/>
                                  <w:spacing w:val="5"/>
                                  <w:w w:val="105"/>
                                  <w:sz w:val="20"/>
                                </w:rPr>
                                <w:t xml:space="preserve"> </w:t>
                              </w:r>
                              <w:r>
                                <w:rPr>
                                  <w:color w:val="FFFEFD"/>
                                  <w:w w:val="105"/>
                                  <w:sz w:val="20"/>
                                </w:rPr>
                                <w:t>dissatisfied</w:t>
                              </w:r>
                              <w:r>
                                <w:rPr>
                                  <w:color w:val="FFFEFD"/>
                                  <w:spacing w:val="1"/>
                                  <w:w w:val="105"/>
                                  <w:sz w:val="20"/>
                                </w:rPr>
                                <w:t xml:space="preserve"> </w:t>
                              </w:r>
                              <w:r>
                                <w:rPr>
                                  <w:color w:val="FFFEFD"/>
                                  <w:w w:val="105"/>
                                  <w:sz w:val="20"/>
                                </w:rPr>
                                <w:t>with</w:t>
                              </w:r>
                              <w:r>
                                <w:rPr>
                                  <w:color w:val="FFFEFD"/>
                                  <w:spacing w:val="5"/>
                                  <w:w w:val="105"/>
                                  <w:sz w:val="20"/>
                                </w:rPr>
                                <w:t xml:space="preserve"> </w:t>
                              </w:r>
                              <w:r>
                                <w:rPr>
                                  <w:color w:val="FFFEFD"/>
                                  <w:w w:val="105"/>
                                  <w:sz w:val="20"/>
                                </w:rPr>
                                <w:t>Stage</w:t>
                              </w:r>
                              <w:r>
                                <w:rPr>
                                  <w:color w:val="FFFEFD"/>
                                  <w:spacing w:val="5"/>
                                  <w:w w:val="105"/>
                                  <w:sz w:val="20"/>
                                </w:rPr>
                                <w:t xml:space="preserve"> </w:t>
                              </w:r>
                              <w:r>
                                <w:rPr>
                                  <w:color w:val="FFFEFD"/>
                                  <w:w w:val="105"/>
                                  <w:sz w:val="20"/>
                                </w:rPr>
                                <w:t>1</w:t>
                              </w:r>
                              <w:r>
                                <w:rPr>
                                  <w:color w:val="FFFEFD"/>
                                  <w:spacing w:val="5"/>
                                  <w:w w:val="105"/>
                                  <w:sz w:val="20"/>
                                </w:rPr>
                                <w:t xml:space="preserve"> </w:t>
                              </w:r>
                              <w:r>
                                <w:rPr>
                                  <w:color w:val="FFFEFD"/>
                                  <w:w w:val="105"/>
                                  <w:sz w:val="20"/>
                                </w:rPr>
                                <w:t>response</w:t>
                              </w:r>
                            </w:p>
                          </w:txbxContent>
                        </wps:txbx>
                        <wps:bodyPr horzOverflow="overflow" vert="horz" lIns="0" tIns="0" rIns="0" bIns="0" rtlCol="0">
                          <a:noAutofit/>
                        </wps:bodyPr>
                      </wps:wsp>
                      <wps:wsp>
                        <wps:cNvPr id="1990684424" name="Shape 1557"/>
                        <wps:cNvSpPr/>
                        <wps:spPr>
                          <a:xfrm>
                            <a:off x="3332992" y="2175957"/>
                            <a:ext cx="2827122" cy="778535"/>
                          </a:xfrm>
                          <a:custGeom>
                            <a:avLst/>
                            <a:gdLst/>
                            <a:ahLst/>
                            <a:cxnLst/>
                            <a:rect l="0" t="0" r="0" b="0"/>
                            <a:pathLst>
                              <a:path w="2827122" h="778535">
                                <a:moveTo>
                                  <a:pt x="61278" y="0"/>
                                </a:moveTo>
                                <a:lnTo>
                                  <a:pt x="2765844" y="0"/>
                                </a:lnTo>
                                <a:cubicBezTo>
                                  <a:pt x="2799690" y="0"/>
                                  <a:pt x="2827122" y="27432"/>
                                  <a:pt x="2827122" y="61265"/>
                                </a:cubicBezTo>
                                <a:lnTo>
                                  <a:pt x="2827122" y="717258"/>
                                </a:lnTo>
                                <a:cubicBezTo>
                                  <a:pt x="2827122" y="751103"/>
                                  <a:pt x="2799690" y="778535"/>
                                  <a:pt x="2765844" y="778535"/>
                                </a:cubicBezTo>
                                <a:lnTo>
                                  <a:pt x="61278" y="778535"/>
                                </a:lnTo>
                                <a:cubicBezTo>
                                  <a:pt x="27432" y="778535"/>
                                  <a:pt x="0" y="751103"/>
                                  <a:pt x="0" y="717258"/>
                                </a:cubicBezTo>
                                <a:lnTo>
                                  <a:pt x="0" y="61265"/>
                                </a:lnTo>
                                <a:cubicBezTo>
                                  <a:pt x="0" y="27432"/>
                                  <a:pt x="27432" y="0"/>
                                  <a:pt x="61278" y="0"/>
                                </a:cubicBezTo>
                                <a:close/>
                              </a:path>
                            </a:pathLst>
                          </a:custGeom>
                          <a:ln w="0" cap="flat">
                            <a:miter lim="127000"/>
                          </a:ln>
                        </wps:spPr>
                        <wps:style>
                          <a:lnRef idx="0">
                            <a:srgbClr val="000000">
                              <a:alpha val="0"/>
                            </a:srgbClr>
                          </a:lnRef>
                          <a:fillRef idx="1">
                            <a:srgbClr val="943840"/>
                          </a:fillRef>
                          <a:effectRef idx="0">
                            <a:scrgbClr r="0" g="0" b="0"/>
                          </a:effectRef>
                          <a:fontRef idx="none"/>
                        </wps:style>
                        <wps:bodyPr/>
                      </wps:wsp>
                      <wps:wsp>
                        <wps:cNvPr id="1496041770" name="Rectangle 1496041770"/>
                        <wps:cNvSpPr/>
                        <wps:spPr>
                          <a:xfrm>
                            <a:off x="3562337" y="2241967"/>
                            <a:ext cx="3151295" cy="170231"/>
                          </a:xfrm>
                          <a:prstGeom prst="rect">
                            <a:avLst/>
                          </a:prstGeom>
                          <a:ln>
                            <a:noFill/>
                          </a:ln>
                        </wps:spPr>
                        <wps:txbx>
                          <w:txbxContent>
                            <w:p w14:paraId="305C7EB1" w14:textId="77777777" w:rsidR="00C869B6" w:rsidRDefault="00C869B6" w:rsidP="00C869B6">
                              <w:pPr>
                                <w:spacing w:line="259" w:lineRule="auto"/>
                              </w:pPr>
                              <w:r>
                                <w:rPr>
                                  <w:color w:val="FFFEFD"/>
                                  <w:w w:val="108"/>
                                  <w:sz w:val="20"/>
                                </w:rPr>
                                <w:t>•</w:t>
                              </w:r>
                              <w:r>
                                <w:rPr>
                                  <w:color w:val="FFFEFD"/>
                                  <w:spacing w:val="6"/>
                                  <w:w w:val="108"/>
                                  <w:sz w:val="20"/>
                                </w:rPr>
                                <w:t xml:space="preserve"> </w:t>
                              </w:r>
                              <w:r>
                                <w:rPr>
                                  <w:color w:val="FFFEFD"/>
                                  <w:w w:val="108"/>
                                  <w:sz w:val="20"/>
                                </w:rPr>
                                <w:t>Record</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complaint</w:t>
                              </w:r>
                              <w:r>
                                <w:rPr>
                                  <w:color w:val="FFFEFD"/>
                                  <w:spacing w:val="6"/>
                                  <w:w w:val="108"/>
                                  <w:sz w:val="20"/>
                                </w:rPr>
                                <w:t xml:space="preserve"> </w:t>
                              </w:r>
                              <w:r>
                                <w:rPr>
                                  <w:color w:val="FFFEFD"/>
                                  <w:w w:val="108"/>
                                  <w:sz w:val="20"/>
                                </w:rPr>
                                <w:t>and</w:t>
                              </w:r>
                              <w:r>
                                <w:rPr>
                                  <w:color w:val="FFFEFD"/>
                                  <w:spacing w:val="6"/>
                                  <w:w w:val="108"/>
                                  <w:sz w:val="20"/>
                                </w:rPr>
                                <w:t xml:space="preserve"> </w:t>
                              </w:r>
                              <w:r>
                                <w:rPr>
                                  <w:color w:val="FFFEFD"/>
                                  <w:w w:val="108"/>
                                  <w:sz w:val="20"/>
                                </w:rPr>
                                <w:t>notify</w:t>
                              </w:r>
                              <w:r>
                                <w:rPr>
                                  <w:color w:val="FFFEFD"/>
                                  <w:spacing w:val="1"/>
                                  <w:w w:val="108"/>
                                  <w:sz w:val="20"/>
                                </w:rPr>
                                <w:t xml:space="preserve"> </w:t>
                              </w:r>
                              <w:r>
                                <w:rPr>
                                  <w:color w:val="FFFEFD"/>
                                  <w:w w:val="108"/>
                                  <w:sz w:val="20"/>
                                </w:rPr>
                                <w:t>any</w:t>
                              </w:r>
                              <w:r>
                                <w:rPr>
                                  <w:color w:val="FFFEFD"/>
                                  <w:spacing w:val="1"/>
                                  <w:w w:val="108"/>
                                  <w:sz w:val="20"/>
                                </w:rPr>
                                <w:t xml:space="preserve"> </w:t>
                              </w:r>
                              <w:r>
                                <w:rPr>
                                  <w:color w:val="FFFEFD"/>
                                  <w:w w:val="108"/>
                                  <w:sz w:val="20"/>
                                </w:rPr>
                                <w:t>staff</w:t>
                              </w:r>
                            </w:p>
                          </w:txbxContent>
                        </wps:txbx>
                        <wps:bodyPr horzOverflow="overflow" vert="horz" lIns="0" tIns="0" rIns="0" bIns="0" rtlCol="0">
                          <a:noAutofit/>
                        </wps:bodyPr>
                      </wps:wsp>
                      <wps:wsp>
                        <wps:cNvPr id="1643519326" name="Rectangle 1643519326"/>
                        <wps:cNvSpPr/>
                        <wps:spPr>
                          <a:xfrm>
                            <a:off x="3562337" y="2413463"/>
                            <a:ext cx="1438016" cy="170231"/>
                          </a:xfrm>
                          <a:prstGeom prst="rect">
                            <a:avLst/>
                          </a:prstGeom>
                          <a:ln>
                            <a:noFill/>
                          </a:ln>
                        </wps:spPr>
                        <wps:txbx>
                          <w:txbxContent>
                            <w:p w14:paraId="0F87FB54" w14:textId="77777777" w:rsidR="00C869B6" w:rsidRDefault="00C869B6" w:rsidP="00C869B6">
                              <w:pPr>
                                <w:spacing w:line="259" w:lineRule="auto"/>
                              </w:pPr>
                              <w:r>
                                <w:rPr>
                                  <w:color w:val="FFFEFD"/>
                                  <w:spacing w:val="6"/>
                                  <w:w w:val="107"/>
                                  <w:sz w:val="20"/>
                                </w:rPr>
                                <w:t xml:space="preserve">   </w:t>
                              </w:r>
                              <w:r>
                                <w:rPr>
                                  <w:color w:val="FFFEFD"/>
                                  <w:w w:val="107"/>
                                  <w:sz w:val="20"/>
                                </w:rPr>
                                <w:t>complained</w:t>
                              </w:r>
                              <w:r>
                                <w:rPr>
                                  <w:color w:val="FFFEFD"/>
                                  <w:spacing w:val="6"/>
                                  <w:w w:val="107"/>
                                  <w:sz w:val="20"/>
                                </w:rPr>
                                <w:t xml:space="preserve"> </w:t>
                              </w:r>
                              <w:r>
                                <w:rPr>
                                  <w:color w:val="FFFEFD"/>
                                  <w:w w:val="107"/>
                                  <w:sz w:val="20"/>
                                </w:rPr>
                                <w:t>about</w:t>
                              </w:r>
                            </w:p>
                          </w:txbxContent>
                        </wps:txbx>
                        <wps:bodyPr horzOverflow="overflow" vert="horz" lIns="0" tIns="0" rIns="0" bIns="0" rtlCol="0">
                          <a:noAutofit/>
                        </wps:bodyPr>
                      </wps:wsp>
                      <wps:wsp>
                        <wps:cNvPr id="1330521339" name="Rectangle 1330521339"/>
                        <wps:cNvSpPr/>
                        <wps:spPr>
                          <a:xfrm>
                            <a:off x="3562337" y="2584959"/>
                            <a:ext cx="2666756" cy="170231"/>
                          </a:xfrm>
                          <a:prstGeom prst="rect">
                            <a:avLst/>
                          </a:prstGeom>
                          <a:ln>
                            <a:noFill/>
                          </a:ln>
                        </wps:spPr>
                        <wps:txbx>
                          <w:txbxContent>
                            <w:p w14:paraId="1122E4BD" w14:textId="77777777" w:rsidR="00C869B6" w:rsidRDefault="00C869B6" w:rsidP="00C869B6">
                              <w:pPr>
                                <w:spacing w:line="259" w:lineRule="auto"/>
                              </w:pPr>
                              <w:r>
                                <w:rPr>
                                  <w:color w:val="FFFEFD"/>
                                  <w:w w:val="109"/>
                                  <w:sz w:val="20"/>
                                </w:rPr>
                                <w:t>•</w:t>
                              </w:r>
                              <w:r>
                                <w:rPr>
                                  <w:color w:val="FFFEFD"/>
                                  <w:spacing w:val="-1"/>
                                  <w:w w:val="109"/>
                                  <w:sz w:val="20"/>
                                </w:rPr>
                                <w:t xml:space="preserve"> </w:t>
                              </w:r>
                              <w:r>
                                <w:rPr>
                                  <w:color w:val="FFFEFD"/>
                                  <w:w w:val="109"/>
                                  <w:sz w:val="20"/>
                                </w:rPr>
                                <w:t>Acknowledge</w:t>
                              </w:r>
                              <w:r>
                                <w:rPr>
                                  <w:color w:val="FFFEFD"/>
                                  <w:spacing w:val="6"/>
                                  <w:w w:val="109"/>
                                  <w:sz w:val="20"/>
                                </w:rPr>
                                <w:t xml:space="preserve"> </w:t>
                              </w:r>
                              <w:r>
                                <w:rPr>
                                  <w:color w:val="FFFEFD"/>
                                  <w:w w:val="109"/>
                                  <w:sz w:val="20"/>
                                </w:rPr>
                                <w:t>the</w:t>
                              </w:r>
                              <w:r>
                                <w:rPr>
                                  <w:color w:val="FFFEFD"/>
                                  <w:spacing w:val="6"/>
                                  <w:w w:val="109"/>
                                  <w:sz w:val="20"/>
                                </w:rPr>
                                <w:t xml:space="preserve"> </w:t>
                              </w:r>
                              <w:r>
                                <w:rPr>
                                  <w:color w:val="FFFEFD"/>
                                  <w:w w:val="109"/>
                                  <w:sz w:val="20"/>
                                </w:rPr>
                                <w:t>complaint</w:t>
                              </w:r>
                              <w:r>
                                <w:rPr>
                                  <w:color w:val="FFFEFD"/>
                                  <w:spacing w:val="2"/>
                                  <w:w w:val="109"/>
                                  <w:sz w:val="20"/>
                                </w:rPr>
                                <w:t xml:space="preserve"> </w:t>
                              </w:r>
                              <w:r>
                                <w:rPr>
                                  <w:color w:val="FFFEFD"/>
                                  <w:w w:val="109"/>
                                  <w:sz w:val="20"/>
                                </w:rPr>
                                <w:t>within</w:t>
                              </w:r>
                            </w:p>
                          </w:txbxContent>
                        </wps:txbx>
                        <wps:bodyPr horzOverflow="overflow" vert="horz" lIns="0" tIns="0" rIns="0" bIns="0" rtlCol="0">
                          <a:noAutofit/>
                        </wps:bodyPr>
                      </wps:wsp>
                      <wps:wsp>
                        <wps:cNvPr id="750175641" name="Rectangle 750175641"/>
                        <wps:cNvSpPr/>
                        <wps:spPr>
                          <a:xfrm>
                            <a:off x="3562337" y="2756454"/>
                            <a:ext cx="1247619" cy="170231"/>
                          </a:xfrm>
                          <a:prstGeom prst="rect">
                            <a:avLst/>
                          </a:prstGeom>
                          <a:ln>
                            <a:noFill/>
                          </a:ln>
                        </wps:spPr>
                        <wps:txbx>
                          <w:txbxContent>
                            <w:p w14:paraId="64BE298E" w14:textId="77777777" w:rsidR="00C869B6" w:rsidRDefault="00C869B6" w:rsidP="00C869B6">
                              <w:pPr>
                                <w:spacing w:line="259" w:lineRule="auto"/>
                              </w:pPr>
                              <w:r>
                                <w:rPr>
                                  <w:b/>
                                  <w:color w:val="FFFEFD"/>
                                  <w:spacing w:val="1"/>
                                  <w:w w:val="114"/>
                                  <w:sz w:val="20"/>
                                </w:rPr>
                                <w:t xml:space="preserve">   </w:t>
                              </w:r>
                              <w:r>
                                <w:rPr>
                                  <w:b/>
                                  <w:color w:val="FFFEFD"/>
                                  <w:w w:val="114"/>
                                  <w:sz w:val="20"/>
                                </w:rPr>
                                <w:t>5</w:t>
                              </w:r>
                              <w:r>
                                <w:rPr>
                                  <w:b/>
                                  <w:color w:val="FFFEFD"/>
                                  <w:spacing w:val="-3"/>
                                  <w:w w:val="114"/>
                                  <w:sz w:val="20"/>
                                </w:rPr>
                                <w:t xml:space="preserve"> </w:t>
                              </w:r>
                              <w:r>
                                <w:rPr>
                                  <w:b/>
                                  <w:color w:val="FFFEFD"/>
                                  <w:w w:val="114"/>
                                  <w:sz w:val="20"/>
                                </w:rPr>
                                <w:t>working</w:t>
                              </w:r>
                              <w:r>
                                <w:rPr>
                                  <w:b/>
                                  <w:color w:val="FFFEFD"/>
                                  <w:spacing w:val="1"/>
                                  <w:w w:val="114"/>
                                  <w:sz w:val="20"/>
                                </w:rPr>
                                <w:t xml:space="preserve"> </w:t>
                              </w:r>
                              <w:r>
                                <w:rPr>
                                  <w:b/>
                                  <w:color w:val="FFFEFD"/>
                                  <w:w w:val="114"/>
                                  <w:sz w:val="20"/>
                                </w:rPr>
                                <w:t>days</w:t>
                              </w:r>
                            </w:p>
                          </w:txbxContent>
                        </wps:txbx>
                        <wps:bodyPr horzOverflow="overflow" vert="horz" lIns="0" tIns="0" rIns="0" bIns="0" rtlCol="0">
                          <a:noAutofit/>
                        </wps:bodyPr>
                      </wps:wsp>
                      <wps:wsp>
                        <wps:cNvPr id="855963486" name="Shape 1562"/>
                        <wps:cNvSpPr/>
                        <wps:spPr>
                          <a:xfrm>
                            <a:off x="3332992" y="3284092"/>
                            <a:ext cx="2827122" cy="1239888"/>
                          </a:xfrm>
                          <a:custGeom>
                            <a:avLst/>
                            <a:gdLst/>
                            <a:ahLst/>
                            <a:cxnLst/>
                            <a:rect l="0" t="0" r="0" b="0"/>
                            <a:pathLst>
                              <a:path w="2827122" h="1239888">
                                <a:moveTo>
                                  <a:pt x="61278" y="0"/>
                                </a:moveTo>
                                <a:lnTo>
                                  <a:pt x="2765844" y="0"/>
                                </a:lnTo>
                                <a:cubicBezTo>
                                  <a:pt x="2799690" y="0"/>
                                  <a:pt x="2827122" y="27432"/>
                                  <a:pt x="2827122" y="61278"/>
                                </a:cubicBezTo>
                                <a:lnTo>
                                  <a:pt x="2827122" y="1178611"/>
                                </a:lnTo>
                                <a:cubicBezTo>
                                  <a:pt x="2827122" y="1212456"/>
                                  <a:pt x="2799690" y="1239888"/>
                                  <a:pt x="2765844" y="1239888"/>
                                </a:cubicBezTo>
                                <a:lnTo>
                                  <a:pt x="61278" y="1239888"/>
                                </a:lnTo>
                                <a:cubicBezTo>
                                  <a:pt x="27432" y="1239888"/>
                                  <a:pt x="0" y="1212456"/>
                                  <a:pt x="0" y="1178611"/>
                                </a:cubicBezTo>
                                <a:lnTo>
                                  <a:pt x="0" y="61278"/>
                                </a:lnTo>
                                <a:cubicBezTo>
                                  <a:pt x="0" y="27432"/>
                                  <a:pt x="27432" y="0"/>
                                  <a:pt x="61278" y="0"/>
                                </a:cubicBezTo>
                                <a:close/>
                              </a:path>
                            </a:pathLst>
                          </a:custGeom>
                          <a:ln w="0" cap="flat">
                            <a:miter lim="127000"/>
                          </a:ln>
                        </wps:spPr>
                        <wps:style>
                          <a:lnRef idx="0">
                            <a:srgbClr val="000000">
                              <a:alpha val="0"/>
                            </a:srgbClr>
                          </a:lnRef>
                          <a:fillRef idx="1">
                            <a:srgbClr val="943840"/>
                          </a:fillRef>
                          <a:effectRef idx="0">
                            <a:scrgbClr r="0" g="0" b="0"/>
                          </a:effectRef>
                          <a:fontRef idx="none"/>
                        </wps:style>
                        <wps:bodyPr/>
                      </wps:wsp>
                      <wps:wsp>
                        <wps:cNvPr id="1692406282" name="Rectangle 1692406282"/>
                        <wps:cNvSpPr/>
                        <wps:spPr>
                          <a:xfrm>
                            <a:off x="3513144" y="3325551"/>
                            <a:ext cx="2487913" cy="170231"/>
                          </a:xfrm>
                          <a:prstGeom prst="rect">
                            <a:avLst/>
                          </a:prstGeom>
                          <a:ln>
                            <a:noFill/>
                          </a:ln>
                        </wps:spPr>
                        <wps:txbx>
                          <w:txbxContent>
                            <w:p w14:paraId="1E131438" w14:textId="77777777" w:rsidR="00C869B6" w:rsidRDefault="00C869B6" w:rsidP="00C869B6">
                              <w:pPr>
                                <w:spacing w:line="259" w:lineRule="auto"/>
                              </w:pPr>
                              <w:r>
                                <w:rPr>
                                  <w:color w:val="FFFEFD"/>
                                  <w:w w:val="107"/>
                                  <w:sz w:val="20"/>
                                </w:rPr>
                                <w:t>Contact</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complainant</w:t>
                              </w:r>
                              <w:r>
                                <w:rPr>
                                  <w:color w:val="FFFEFD"/>
                                  <w:spacing w:val="6"/>
                                  <w:w w:val="107"/>
                                  <w:sz w:val="20"/>
                                </w:rPr>
                                <w:t xml:space="preserve"> </w:t>
                              </w:r>
                              <w:r>
                                <w:rPr>
                                  <w:color w:val="FFFEFD"/>
                                  <w:w w:val="107"/>
                                  <w:sz w:val="20"/>
                                </w:rPr>
                                <w:t>to</w:t>
                              </w:r>
                              <w:r>
                                <w:rPr>
                                  <w:color w:val="FFFEFD"/>
                                  <w:spacing w:val="6"/>
                                  <w:w w:val="107"/>
                                  <w:sz w:val="20"/>
                                </w:rPr>
                                <w:t xml:space="preserve"> </w:t>
                              </w:r>
                              <w:r>
                                <w:rPr>
                                  <w:color w:val="FFFEFD"/>
                                  <w:w w:val="107"/>
                                  <w:sz w:val="20"/>
                                </w:rPr>
                                <w:t>agree:</w:t>
                              </w:r>
                            </w:p>
                          </w:txbxContent>
                        </wps:txbx>
                        <wps:bodyPr horzOverflow="overflow" vert="horz" lIns="0" tIns="0" rIns="0" bIns="0" rtlCol="0">
                          <a:noAutofit/>
                        </wps:bodyPr>
                      </wps:wsp>
                      <wps:wsp>
                        <wps:cNvPr id="435806982" name="Rectangle 435806982"/>
                        <wps:cNvSpPr/>
                        <wps:spPr>
                          <a:xfrm>
                            <a:off x="3513144" y="3497046"/>
                            <a:ext cx="1548215" cy="170231"/>
                          </a:xfrm>
                          <a:prstGeom prst="rect">
                            <a:avLst/>
                          </a:prstGeom>
                          <a:ln>
                            <a:noFill/>
                          </a:ln>
                        </wps:spPr>
                        <wps:txbx>
                          <w:txbxContent>
                            <w:p w14:paraId="3670A5C0" w14:textId="77777777" w:rsidR="00C869B6" w:rsidRDefault="00C869B6" w:rsidP="00C869B6">
                              <w:pPr>
                                <w:spacing w:line="259" w:lineRule="auto"/>
                              </w:pPr>
                              <w:r>
                                <w:rPr>
                                  <w:color w:val="FFFEFD"/>
                                  <w:w w:val="108"/>
                                  <w:sz w:val="20"/>
                                </w:rPr>
                                <w:t>•</w:t>
                              </w:r>
                              <w:r>
                                <w:rPr>
                                  <w:color w:val="FFFEFD"/>
                                  <w:spacing w:val="6"/>
                                  <w:w w:val="108"/>
                                  <w:sz w:val="20"/>
                                </w:rPr>
                                <w:t xml:space="preserve"> </w:t>
                              </w:r>
                              <w:r>
                                <w:rPr>
                                  <w:color w:val="FFFEFD"/>
                                  <w:w w:val="108"/>
                                  <w:sz w:val="20"/>
                                </w:rPr>
                                <w:t>Points</w:t>
                              </w:r>
                              <w:r>
                                <w:rPr>
                                  <w:color w:val="FFFEFD"/>
                                  <w:spacing w:val="6"/>
                                  <w:w w:val="108"/>
                                  <w:sz w:val="20"/>
                                </w:rPr>
                                <w:t xml:space="preserve"> </w:t>
                              </w:r>
                              <w:r>
                                <w:rPr>
                                  <w:color w:val="FFFEFD"/>
                                  <w:w w:val="108"/>
                                  <w:sz w:val="20"/>
                                </w:rPr>
                                <w:t>of</w:t>
                              </w:r>
                              <w:r>
                                <w:rPr>
                                  <w:color w:val="FFFEFD"/>
                                  <w:spacing w:val="2"/>
                                  <w:w w:val="108"/>
                                  <w:sz w:val="20"/>
                                </w:rPr>
                                <w:t xml:space="preserve"> </w:t>
                              </w:r>
                              <w:r>
                                <w:rPr>
                                  <w:color w:val="FFFEFD"/>
                                  <w:w w:val="108"/>
                                  <w:sz w:val="20"/>
                                </w:rPr>
                                <w:t>complaint</w:t>
                              </w:r>
                            </w:p>
                          </w:txbxContent>
                        </wps:txbx>
                        <wps:bodyPr horzOverflow="overflow" vert="horz" lIns="0" tIns="0" rIns="0" bIns="0" rtlCol="0">
                          <a:noAutofit/>
                        </wps:bodyPr>
                      </wps:wsp>
                      <wps:wsp>
                        <wps:cNvPr id="742384226" name="Rectangle 742384226"/>
                        <wps:cNvSpPr/>
                        <wps:spPr>
                          <a:xfrm>
                            <a:off x="3513144" y="3668542"/>
                            <a:ext cx="1366212" cy="170231"/>
                          </a:xfrm>
                          <a:prstGeom prst="rect">
                            <a:avLst/>
                          </a:prstGeom>
                          <a:ln>
                            <a:noFill/>
                          </a:ln>
                        </wps:spPr>
                        <wps:txbx>
                          <w:txbxContent>
                            <w:p w14:paraId="26F42700" w14:textId="77777777" w:rsidR="00C869B6" w:rsidRDefault="00C869B6" w:rsidP="00C869B6">
                              <w:pPr>
                                <w:spacing w:line="259" w:lineRule="auto"/>
                              </w:pPr>
                              <w:r>
                                <w:rPr>
                                  <w:color w:val="FFFEFD"/>
                                  <w:w w:val="109"/>
                                  <w:sz w:val="20"/>
                                </w:rPr>
                                <w:t>•</w:t>
                              </w:r>
                              <w:r>
                                <w:rPr>
                                  <w:color w:val="FFFEFD"/>
                                  <w:spacing w:val="6"/>
                                  <w:w w:val="109"/>
                                  <w:sz w:val="20"/>
                                </w:rPr>
                                <w:t xml:space="preserve"> </w:t>
                              </w:r>
                              <w:r>
                                <w:rPr>
                                  <w:color w:val="FFFEFD"/>
                                  <w:w w:val="109"/>
                                  <w:sz w:val="20"/>
                                </w:rPr>
                                <w:t>Outcome</w:t>
                              </w:r>
                              <w:r>
                                <w:rPr>
                                  <w:color w:val="FFFEFD"/>
                                  <w:spacing w:val="6"/>
                                  <w:w w:val="109"/>
                                  <w:sz w:val="20"/>
                                </w:rPr>
                                <w:t xml:space="preserve"> </w:t>
                              </w:r>
                              <w:r>
                                <w:rPr>
                                  <w:color w:val="FFFEFD"/>
                                  <w:w w:val="109"/>
                                  <w:sz w:val="20"/>
                                </w:rPr>
                                <w:t>sought</w:t>
                              </w:r>
                            </w:p>
                          </w:txbxContent>
                        </wps:txbx>
                        <wps:bodyPr horzOverflow="overflow" vert="horz" lIns="0" tIns="0" rIns="0" bIns="0" rtlCol="0">
                          <a:noAutofit/>
                        </wps:bodyPr>
                      </wps:wsp>
                      <wps:wsp>
                        <wps:cNvPr id="783069281" name="Rectangle 783069281"/>
                        <wps:cNvSpPr/>
                        <wps:spPr>
                          <a:xfrm>
                            <a:off x="3513144" y="3840038"/>
                            <a:ext cx="2948690" cy="170231"/>
                          </a:xfrm>
                          <a:prstGeom prst="rect">
                            <a:avLst/>
                          </a:prstGeom>
                          <a:ln>
                            <a:noFill/>
                          </a:ln>
                        </wps:spPr>
                        <wps:txbx>
                          <w:txbxContent>
                            <w:p w14:paraId="4269AD5F" w14:textId="77777777" w:rsidR="00C869B6" w:rsidRDefault="00C869B6" w:rsidP="00C869B6">
                              <w:pPr>
                                <w:spacing w:line="259" w:lineRule="auto"/>
                              </w:pPr>
                              <w:r>
                                <w:rPr>
                                  <w:color w:val="FFFEFD"/>
                                  <w:w w:val="107"/>
                                  <w:sz w:val="20"/>
                                </w:rPr>
                                <w:t>•</w:t>
                              </w:r>
                              <w:r>
                                <w:rPr>
                                  <w:color w:val="FFFEFD"/>
                                  <w:spacing w:val="6"/>
                                  <w:w w:val="107"/>
                                  <w:sz w:val="20"/>
                                </w:rPr>
                                <w:t xml:space="preserve"> </w:t>
                              </w:r>
                              <w:r>
                                <w:rPr>
                                  <w:color w:val="FFFEFD"/>
                                  <w:w w:val="107"/>
                                  <w:sz w:val="20"/>
                                </w:rPr>
                                <w:t>Manage</w:t>
                              </w:r>
                              <w:r>
                                <w:rPr>
                                  <w:color w:val="FFFEFD"/>
                                  <w:spacing w:val="6"/>
                                  <w:w w:val="107"/>
                                  <w:sz w:val="20"/>
                                </w:rPr>
                                <w:t xml:space="preserve"> </w:t>
                              </w:r>
                              <w:r>
                                <w:rPr>
                                  <w:color w:val="FFFEFD"/>
                                  <w:w w:val="107"/>
                                  <w:sz w:val="20"/>
                                </w:rPr>
                                <w:t>expectations</w:t>
                              </w:r>
                              <w:r>
                                <w:rPr>
                                  <w:color w:val="FFFEFD"/>
                                  <w:spacing w:val="6"/>
                                  <w:w w:val="107"/>
                                  <w:sz w:val="20"/>
                                </w:rPr>
                                <w:t xml:space="preserve"> </w:t>
                              </w:r>
                              <w:r>
                                <w:rPr>
                                  <w:color w:val="FFFEFD"/>
                                  <w:w w:val="107"/>
                                  <w:sz w:val="20"/>
                                </w:rPr>
                                <w:t>(where</w:t>
                              </w:r>
                              <w:r>
                                <w:rPr>
                                  <w:color w:val="FFFEFD"/>
                                  <w:spacing w:val="6"/>
                                  <w:w w:val="107"/>
                                  <w:sz w:val="20"/>
                                </w:rPr>
                                <w:t xml:space="preserve"> </w:t>
                              </w:r>
                              <w:r>
                                <w:rPr>
                                  <w:color w:val="FFFEFD"/>
                                  <w:w w:val="107"/>
                                  <w:sz w:val="20"/>
                                </w:rPr>
                                <w:t>required)</w:t>
                              </w:r>
                            </w:p>
                          </w:txbxContent>
                        </wps:txbx>
                        <wps:bodyPr horzOverflow="overflow" vert="horz" lIns="0" tIns="0" rIns="0" bIns="0" rtlCol="0">
                          <a:noAutofit/>
                        </wps:bodyPr>
                      </wps:wsp>
                      <wps:wsp>
                        <wps:cNvPr id="362587675" name="Rectangle 362587675"/>
                        <wps:cNvSpPr/>
                        <wps:spPr>
                          <a:xfrm>
                            <a:off x="3513144" y="4011534"/>
                            <a:ext cx="3280456" cy="170231"/>
                          </a:xfrm>
                          <a:prstGeom prst="rect">
                            <a:avLst/>
                          </a:prstGeom>
                          <a:ln>
                            <a:noFill/>
                          </a:ln>
                        </wps:spPr>
                        <wps:txbx>
                          <w:txbxContent>
                            <w:p w14:paraId="3329C0EC" w14:textId="2C7DF98E" w:rsidR="00C869B6" w:rsidRDefault="00C869B6" w:rsidP="00C869B6">
                              <w:pPr>
                                <w:spacing w:line="259" w:lineRule="auto"/>
                              </w:pPr>
                              <w:r>
                                <w:rPr>
                                  <w:color w:val="FFFEFD"/>
                                  <w:w w:val="108"/>
                                  <w:sz w:val="20"/>
                                </w:rPr>
                                <w:t>•</w:t>
                              </w:r>
                              <w:r>
                                <w:rPr>
                                  <w:color w:val="FFFEFD"/>
                                  <w:spacing w:val="-1"/>
                                  <w:w w:val="108"/>
                                  <w:sz w:val="20"/>
                                </w:rPr>
                                <w:t xml:space="preserve"> </w:t>
                              </w:r>
                              <w:r w:rsidR="00026F90">
                                <w:rPr>
                                  <w:color w:val="FFFEFD"/>
                                  <w:w w:val="108"/>
                                  <w:sz w:val="20"/>
                                </w:rPr>
                                <w:t>Alternatively,</w:t>
                              </w:r>
                              <w:r w:rsidR="00EF588C">
                                <w:rPr>
                                  <w:color w:val="FFFEFD"/>
                                  <w:w w:val="108"/>
                                  <w:sz w:val="20"/>
                                </w:rPr>
                                <w:t xml:space="preserve"> </w:t>
                              </w:r>
                              <w:r w:rsidR="00EF588C">
                                <w:rPr>
                                  <w:color w:val="FFFEFD"/>
                                  <w:spacing w:val="1"/>
                                  <w:w w:val="108"/>
                                  <w:sz w:val="20"/>
                                </w:rPr>
                                <w:t>these</w:t>
                              </w:r>
                              <w:r>
                                <w:rPr>
                                  <w:color w:val="FFFEFD"/>
                                  <w:spacing w:val="6"/>
                                  <w:w w:val="108"/>
                                  <w:sz w:val="20"/>
                                </w:rPr>
                                <w:t xml:space="preserve"> </w:t>
                              </w:r>
                              <w:r>
                                <w:rPr>
                                  <w:color w:val="FFFEFD"/>
                                  <w:w w:val="108"/>
                                  <w:sz w:val="20"/>
                                </w:rPr>
                                <w:t>can</w:t>
                              </w:r>
                              <w:r>
                                <w:rPr>
                                  <w:color w:val="FFFEFD"/>
                                  <w:spacing w:val="6"/>
                                  <w:w w:val="108"/>
                                  <w:sz w:val="20"/>
                                </w:rPr>
                                <w:t xml:space="preserve"> </w:t>
                              </w:r>
                              <w:r>
                                <w:rPr>
                                  <w:color w:val="FFFEFD"/>
                                  <w:w w:val="108"/>
                                  <w:sz w:val="20"/>
                                </w:rPr>
                                <w:t>be</w:t>
                              </w:r>
                              <w:r>
                                <w:rPr>
                                  <w:color w:val="FFFEFD"/>
                                  <w:spacing w:val="6"/>
                                  <w:w w:val="108"/>
                                  <w:sz w:val="20"/>
                                </w:rPr>
                                <w:t xml:space="preserve"> </w:t>
                              </w:r>
                              <w:r>
                                <w:rPr>
                                  <w:color w:val="FFFEFD"/>
                                  <w:w w:val="108"/>
                                  <w:sz w:val="20"/>
                                </w:rPr>
                                <w:t>confirmed</w:t>
                              </w:r>
                              <w:r>
                                <w:rPr>
                                  <w:color w:val="FFFEFD"/>
                                  <w:spacing w:val="6"/>
                                  <w:w w:val="108"/>
                                  <w:sz w:val="20"/>
                                </w:rPr>
                                <w:t xml:space="preserve"> </w:t>
                              </w:r>
                              <w:r>
                                <w:rPr>
                                  <w:color w:val="FFFEFD"/>
                                  <w:w w:val="108"/>
                                  <w:sz w:val="20"/>
                                </w:rPr>
                                <w:t>in</w:t>
                              </w:r>
                              <w:r>
                                <w:rPr>
                                  <w:color w:val="FFFEFD"/>
                                  <w:spacing w:val="6"/>
                                  <w:w w:val="108"/>
                                  <w:sz w:val="20"/>
                                </w:rPr>
                                <w:t xml:space="preserve"> </w:t>
                              </w:r>
                              <w:r>
                                <w:rPr>
                                  <w:color w:val="FFFEFD"/>
                                  <w:w w:val="108"/>
                                  <w:sz w:val="20"/>
                                </w:rPr>
                                <w:t>the</w:t>
                              </w:r>
                            </w:p>
                          </w:txbxContent>
                        </wps:txbx>
                        <wps:bodyPr horzOverflow="overflow" vert="horz" lIns="0" tIns="0" rIns="0" bIns="0" rtlCol="0">
                          <a:noAutofit/>
                        </wps:bodyPr>
                      </wps:wsp>
                      <wps:wsp>
                        <wps:cNvPr id="26739251" name="Rectangle 26739251"/>
                        <wps:cNvSpPr/>
                        <wps:spPr>
                          <a:xfrm>
                            <a:off x="3615991" y="4183029"/>
                            <a:ext cx="2883173" cy="170231"/>
                          </a:xfrm>
                          <a:prstGeom prst="rect">
                            <a:avLst/>
                          </a:prstGeom>
                          <a:ln>
                            <a:noFill/>
                          </a:ln>
                        </wps:spPr>
                        <wps:txbx>
                          <w:txbxContent>
                            <w:p w14:paraId="6383869F" w14:textId="77777777" w:rsidR="00C869B6" w:rsidRDefault="00C869B6" w:rsidP="00C869B6">
                              <w:pPr>
                                <w:spacing w:line="259" w:lineRule="auto"/>
                              </w:pPr>
                              <w:r>
                                <w:rPr>
                                  <w:color w:val="FFFEFD"/>
                                  <w:w w:val="107"/>
                                  <w:sz w:val="20"/>
                                </w:rPr>
                                <w:t>acknowledgement</w:t>
                              </w:r>
                              <w:r>
                                <w:rPr>
                                  <w:color w:val="FFFEFD"/>
                                  <w:spacing w:val="2"/>
                                  <w:w w:val="107"/>
                                  <w:sz w:val="20"/>
                                </w:rPr>
                                <w:t xml:space="preserve"> </w:t>
                              </w:r>
                              <w:r>
                                <w:rPr>
                                  <w:color w:val="FFFEFD"/>
                                  <w:w w:val="107"/>
                                  <w:sz w:val="20"/>
                                </w:rPr>
                                <w:t>where</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complaint</w:t>
                              </w:r>
                            </w:p>
                          </w:txbxContent>
                        </wps:txbx>
                        <wps:bodyPr horzOverflow="overflow" vert="horz" lIns="0" tIns="0" rIns="0" bIns="0" rtlCol="0">
                          <a:noAutofit/>
                        </wps:bodyPr>
                      </wps:wsp>
                      <wps:wsp>
                        <wps:cNvPr id="1339105642" name="Rectangle 1339105642"/>
                        <wps:cNvSpPr/>
                        <wps:spPr>
                          <a:xfrm>
                            <a:off x="3615991" y="4354525"/>
                            <a:ext cx="1282083" cy="170231"/>
                          </a:xfrm>
                          <a:prstGeom prst="rect">
                            <a:avLst/>
                          </a:prstGeom>
                          <a:ln>
                            <a:noFill/>
                          </a:ln>
                        </wps:spPr>
                        <wps:txbx>
                          <w:txbxContent>
                            <w:p w14:paraId="24087E90" w14:textId="77777777" w:rsidR="00C869B6" w:rsidRDefault="00C869B6" w:rsidP="00C869B6">
                              <w:pPr>
                                <w:spacing w:line="259" w:lineRule="auto"/>
                              </w:pPr>
                              <w:r>
                                <w:rPr>
                                  <w:color w:val="FFFEFD"/>
                                  <w:w w:val="107"/>
                                  <w:sz w:val="20"/>
                                </w:rPr>
                                <w:t>is</w:t>
                              </w:r>
                              <w:r>
                                <w:rPr>
                                  <w:color w:val="FFFEFD"/>
                                  <w:spacing w:val="6"/>
                                  <w:w w:val="107"/>
                                  <w:sz w:val="20"/>
                                </w:rPr>
                                <w:t xml:space="preserve"> </w:t>
                              </w:r>
                              <w:r>
                                <w:rPr>
                                  <w:color w:val="FFFEFD"/>
                                  <w:w w:val="107"/>
                                  <w:sz w:val="20"/>
                                </w:rPr>
                                <w:t>straightforward</w:t>
                              </w:r>
                            </w:p>
                          </w:txbxContent>
                        </wps:txbx>
                        <wps:bodyPr horzOverflow="overflow" vert="horz" lIns="0" tIns="0" rIns="0" bIns="0" rtlCol="0">
                          <a:noAutofit/>
                        </wps:bodyPr>
                      </wps:wsp>
                      <wps:wsp>
                        <wps:cNvPr id="185948645" name="Shape 1570"/>
                        <wps:cNvSpPr/>
                        <wps:spPr>
                          <a:xfrm>
                            <a:off x="3297091" y="4853588"/>
                            <a:ext cx="2827122" cy="1119302"/>
                          </a:xfrm>
                          <a:custGeom>
                            <a:avLst/>
                            <a:gdLst/>
                            <a:ahLst/>
                            <a:cxnLst/>
                            <a:rect l="0" t="0" r="0" b="0"/>
                            <a:pathLst>
                              <a:path w="2827122" h="1119302">
                                <a:moveTo>
                                  <a:pt x="61278" y="0"/>
                                </a:moveTo>
                                <a:lnTo>
                                  <a:pt x="2765844" y="0"/>
                                </a:lnTo>
                                <a:cubicBezTo>
                                  <a:pt x="2799690" y="0"/>
                                  <a:pt x="2827122" y="27432"/>
                                  <a:pt x="2827122" y="61265"/>
                                </a:cubicBezTo>
                                <a:lnTo>
                                  <a:pt x="2827122" y="1058024"/>
                                </a:lnTo>
                                <a:cubicBezTo>
                                  <a:pt x="2827122" y="1091870"/>
                                  <a:pt x="2799690" y="1119302"/>
                                  <a:pt x="2765844" y="1119302"/>
                                </a:cubicBezTo>
                                <a:lnTo>
                                  <a:pt x="61278" y="1119302"/>
                                </a:lnTo>
                                <a:cubicBezTo>
                                  <a:pt x="27432" y="1119302"/>
                                  <a:pt x="0" y="1091870"/>
                                  <a:pt x="0" y="1058024"/>
                                </a:cubicBezTo>
                                <a:lnTo>
                                  <a:pt x="0" y="61265"/>
                                </a:lnTo>
                                <a:cubicBezTo>
                                  <a:pt x="0" y="27432"/>
                                  <a:pt x="27432" y="0"/>
                                  <a:pt x="61278" y="0"/>
                                </a:cubicBezTo>
                                <a:close/>
                              </a:path>
                            </a:pathLst>
                          </a:custGeom>
                          <a:ln w="0" cap="flat">
                            <a:miter lim="127000"/>
                          </a:ln>
                        </wps:spPr>
                        <wps:style>
                          <a:lnRef idx="0">
                            <a:srgbClr val="000000">
                              <a:alpha val="0"/>
                            </a:srgbClr>
                          </a:lnRef>
                          <a:fillRef idx="1">
                            <a:srgbClr val="943840"/>
                          </a:fillRef>
                          <a:effectRef idx="0">
                            <a:scrgbClr r="0" g="0" b="0"/>
                          </a:effectRef>
                          <a:fontRef idx="none"/>
                        </wps:style>
                        <wps:bodyPr/>
                      </wps:wsp>
                      <wps:wsp>
                        <wps:cNvPr id="1500149211" name="Rectangle 1500149211"/>
                        <wps:cNvSpPr/>
                        <wps:spPr>
                          <a:xfrm>
                            <a:off x="3354195" y="4920475"/>
                            <a:ext cx="3349134" cy="170231"/>
                          </a:xfrm>
                          <a:prstGeom prst="rect">
                            <a:avLst/>
                          </a:prstGeom>
                          <a:ln>
                            <a:noFill/>
                          </a:ln>
                        </wps:spPr>
                        <wps:txbx>
                          <w:txbxContent>
                            <w:p w14:paraId="1F584A5E" w14:textId="77777777" w:rsidR="00C869B6" w:rsidRDefault="00C869B6" w:rsidP="00C869B6">
                              <w:pPr>
                                <w:spacing w:line="259" w:lineRule="auto"/>
                              </w:pPr>
                              <w:r>
                                <w:rPr>
                                  <w:color w:val="FFFEFD"/>
                                  <w:w w:val="108"/>
                                  <w:sz w:val="20"/>
                                </w:rPr>
                                <w:t>Respond</w:t>
                              </w:r>
                              <w:r>
                                <w:rPr>
                                  <w:color w:val="FFFEFD"/>
                                  <w:spacing w:val="6"/>
                                  <w:w w:val="108"/>
                                  <w:sz w:val="20"/>
                                </w:rPr>
                                <w:t xml:space="preserve"> </w:t>
                              </w:r>
                              <w:r>
                                <w:rPr>
                                  <w:color w:val="FFFEFD"/>
                                  <w:w w:val="108"/>
                                  <w:sz w:val="20"/>
                                </w:rPr>
                                <w:t>to</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complaint</w:t>
                              </w:r>
                              <w:r>
                                <w:rPr>
                                  <w:color w:val="FFFEFD"/>
                                  <w:spacing w:val="6"/>
                                  <w:w w:val="108"/>
                                  <w:sz w:val="20"/>
                                </w:rPr>
                                <w:t xml:space="preserve"> </w:t>
                              </w:r>
                              <w:r>
                                <w:rPr>
                                  <w:color w:val="FFFEFD"/>
                                  <w:w w:val="108"/>
                                  <w:sz w:val="20"/>
                                </w:rPr>
                                <w:t>as</w:t>
                              </w:r>
                              <w:r>
                                <w:rPr>
                                  <w:color w:val="FFFEFD"/>
                                  <w:spacing w:val="6"/>
                                  <w:w w:val="108"/>
                                  <w:sz w:val="20"/>
                                </w:rPr>
                                <w:t xml:space="preserve"> </w:t>
                              </w:r>
                              <w:r>
                                <w:rPr>
                                  <w:color w:val="FFFEFD"/>
                                  <w:w w:val="108"/>
                                  <w:sz w:val="20"/>
                                </w:rPr>
                                <w:t>soon</w:t>
                              </w:r>
                              <w:r>
                                <w:rPr>
                                  <w:color w:val="FFFEFD"/>
                                  <w:spacing w:val="6"/>
                                  <w:w w:val="108"/>
                                  <w:sz w:val="20"/>
                                </w:rPr>
                                <w:t xml:space="preserve"> </w:t>
                              </w:r>
                              <w:r>
                                <w:rPr>
                                  <w:color w:val="FFFEFD"/>
                                  <w:w w:val="108"/>
                                  <w:sz w:val="20"/>
                                </w:rPr>
                                <w:t>as</w:t>
                              </w:r>
                              <w:r>
                                <w:rPr>
                                  <w:color w:val="FFFEFD"/>
                                  <w:spacing w:val="6"/>
                                  <w:w w:val="108"/>
                                  <w:sz w:val="20"/>
                                </w:rPr>
                                <w:t xml:space="preserve"> </w:t>
                              </w:r>
                              <w:r>
                                <w:rPr>
                                  <w:color w:val="FFFEFD"/>
                                  <w:w w:val="108"/>
                                  <w:sz w:val="20"/>
                                </w:rPr>
                                <w:t>possible,</w:t>
                              </w:r>
                            </w:p>
                          </w:txbxContent>
                        </wps:txbx>
                        <wps:bodyPr horzOverflow="overflow" vert="horz" lIns="0" tIns="0" rIns="0" bIns="0" rtlCol="0">
                          <a:noAutofit/>
                        </wps:bodyPr>
                      </wps:wsp>
                      <wps:wsp>
                        <wps:cNvPr id="1729970978" name="Rectangle 1729970978"/>
                        <wps:cNvSpPr/>
                        <wps:spPr>
                          <a:xfrm>
                            <a:off x="3348412" y="5091355"/>
                            <a:ext cx="2775480" cy="187703"/>
                          </a:xfrm>
                          <a:prstGeom prst="rect">
                            <a:avLst/>
                          </a:prstGeom>
                          <a:ln>
                            <a:noFill/>
                          </a:ln>
                        </wps:spPr>
                        <wps:txbx>
                          <w:txbxContent>
                            <w:p w14:paraId="7030D935" w14:textId="2FDB0639" w:rsidR="00C869B6" w:rsidRDefault="00C869B6" w:rsidP="00C869B6">
                              <w:pPr>
                                <w:spacing w:line="259" w:lineRule="auto"/>
                              </w:pPr>
                              <w:r>
                                <w:rPr>
                                  <w:color w:val="FFFEFD"/>
                                  <w:w w:val="108"/>
                                  <w:sz w:val="20"/>
                                </w:rPr>
                                <w:t>but</w:t>
                              </w:r>
                              <w:r>
                                <w:rPr>
                                  <w:color w:val="FFFEFD"/>
                                  <w:spacing w:val="2"/>
                                  <w:w w:val="108"/>
                                  <w:sz w:val="20"/>
                                </w:rPr>
                                <w:t xml:space="preserve"> </w:t>
                              </w:r>
                              <w:r>
                                <w:rPr>
                                  <w:color w:val="FFFEFD"/>
                                  <w:w w:val="108"/>
                                  <w:sz w:val="20"/>
                                </w:rPr>
                                <w:t>within</w:t>
                              </w:r>
                              <w:r>
                                <w:rPr>
                                  <w:color w:val="FFFEFD"/>
                                  <w:spacing w:val="6"/>
                                  <w:w w:val="108"/>
                                  <w:sz w:val="20"/>
                                </w:rPr>
                                <w:t xml:space="preserve"> </w:t>
                              </w:r>
                              <w:r w:rsidR="005B2094" w:rsidRPr="00DC3152">
                                <w:rPr>
                                  <w:b/>
                                  <w:bCs/>
                                  <w:color w:val="FFFEFD"/>
                                  <w:spacing w:val="6"/>
                                  <w:w w:val="108"/>
                                  <w:sz w:val="20"/>
                                </w:rPr>
                                <w:t>30 working days</w:t>
                              </w:r>
                              <w:r w:rsidR="005B2094">
                                <w:rPr>
                                  <w:color w:val="FFFEFD"/>
                                  <w:spacing w:val="6"/>
                                  <w:w w:val="108"/>
                                  <w:sz w:val="20"/>
                                </w:rPr>
                                <w:t xml:space="preserve"> </w:t>
                              </w:r>
                              <w:r w:rsidR="00DC3152">
                                <w:rPr>
                                  <w:color w:val="FFFEFD"/>
                                  <w:spacing w:val="6"/>
                                  <w:w w:val="108"/>
                                  <w:sz w:val="20"/>
                                </w:rPr>
                                <w:t xml:space="preserve">unless there is a </w:t>
                              </w:r>
                            </w:p>
                          </w:txbxContent>
                        </wps:txbx>
                        <wps:bodyPr horzOverflow="overflow" vert="horz" lIns="0" tIns="0" rIns="0" bIns="0" rtlCol="0">
                          <a:noAutofit/>
                        </wps:bodyPr>
                      </wps:wsp>
                      <wps:wsp>
                        <wps:cNvPr id="1978249248" name="Rectangle 1978249248"/>
                        <wps:cNvSpPr/>
                        <wps:spPr>
                          <a:xfrm>
                            <a:off x="3433313" y="5263148"/>
                            <a:ext cx="2892735" cy="155214"/>
                          </a:xfrm>
                          <a:prstGeom prst="rect">
                            <a:avLst/>
                          </a:prstGeom>
                          <a:ln>
                            <a:noFill/>
                          </a:ln>
                        </wps:spPr>
                        <wps:txbx>
                          <w:txbxContent>
                            <w:p w14:paraId="51A45664" w14:textId="38E1922A" w:rsidR="00C869B6" w:rsidRDefault="00DC3152" w:rsidP="00C869B6">
                              <w:pPr>
                                <w:spacing w:line="259" w:lineRule="auto"/>
                              </w:pPr>
                              <w:r>
                                <w:rPr>
                                  <w:color w:val="FFFEFD"/>
                                  <w:w w:val="107"/>
                                  <w:sz w:val="20"/>
                                </w:rPr>
                                <w:t xml:space="preserve">clear </w:t>
                              </w:r>
                              <w:r w:rsidR="00C869B6">
                                <w:rPr>
                                  <w:color w:val="FFFEFD"/>
                                  <w:w w:val="107"/>
                                  <w:sz w:val="20"/>
                                </w:rPr>
                                <w:t>reason</w:t>
                              </w:r>
                              <w:r w:rsidR="00C869B6">
                                <w:rPr>
                                  <w:color w:val="FFFEFD"/>
                                  <w:spacing w:val="6"/>
                                  <w:w w:val="107"/>
                                  <w:sz w:val="20"/>
                                </w:rPr>
                                <w:t xml:space="preserve"> </w:t>
                              </w:r>
                              <w:r w:rsidR="00C869B6">
                                <w:rPr>
                                  <w:color w:val="FFFEFD"/>
                                  <w:w w:val="107"/>
                                  <w:sz w:val="20"/>
                                </w:rPr>
                                <w:t>for</w:t>
                              </w:r>
                              <w:r w:rsidR="00C869B6">
                                <w:rPr>
                                  <w:color w:val="FFFEFD"/>
                                  <w:spacing w:val="2"/>
                                  <w:w w:val="107"/>
                                  <w:sz w:val="20"/>
                                </w:rPr>
                                <w:t xml:space="preserve"> </w:t>
                              </w:r>
                              <w:r w:rsidR="00C869B6">
                                <w:rPr>
                                  <w:color w:val="FFFEFD"/>
                                  <w:w w:val="107"/>
                                  <w:sz w:val="20"/>
                                </w:rPr>
                                <w:t>extending</w:t>
                              </w:r>
                              <w:r w:rsidR="00C869B6">
                                <w:rPr>
                                  <w:color w:val="FFFEFD"/>
                                  <w:spacing w:val="6"/>
                                  <w:w w:val="107"/>
                                  <w:sz w:val="20"/>
                                </w:rPr>
                                <w:t xml:space="preserve"> </w:t>
                              </w:r>
                              <w:r w:rsidR="00C869B6">
                                <w:rPr>
                                  <w:color w:val="FFFEFD"/>
                                  <w:w w:val="107"/>
                                  <w:sz w:val="20"/>
                                </w:rPr>
                                <w:t>the</w:t>
                              </w:r>
                              <w:r w:rsidR="00C869B6">
                                <w:rPr>
                                  <w:color w:val="FFFEFD"/>
                                  <w:spacing w:val="6"/>
                                  <w:w w:val="107"/>
                                  <w:sz w:val="20"/>
                                </w:rPr>
                                <w:t xml:space="preserve"> </w:t>
                              </w:r>
                              <w:r w:rsidR="00C869B6">
                                <w:rPr>
                                  <w:color w:val="FFFEFD"/>
                                  <w:w w:val="107"/>
                                  <w:sz w:val="20"/>
                                </w:rPr>
                                <w:t>timeframe</w:t>
                              </w:r>
                              <w:r>
                                <w:rPr>
                                  <w:color w:val="FFFEFD"/>
                                  <w:w w:val="107"/>
                                  <w:sz w:val="20"/>
                                </w:rPr>
                                <w:t>.</w:t>
                              </w:r>
                            </w:p>
                          </w:txbxContent>
                        </wps:txbx>
                        <wps:bodyPr horzOverflow="overflow" vert="horz" lIns="0" tIns="0" rIns="0" bIns="0" rtlCol="0">
                          <a:noAutofit/>
                        </wps:bodyPr>
                      </wps:wsp>
                      <wps:wsp>
                        <wps:cNvPr id="81237900" name="Rectangle 81237900"/>
                        <wps:cNvSpPr/>
                        <wps:spPr>
                          <a:xfrm>
                            <a:off x="3354182" y="5436228"/>
                            <a:ext cx="2723785" cy="170231"/>
                          </a:xfrm>
                          <a:prstGeom prst="rect">
                            <a:avLst/>
                          </a:prstGeom>
                          <a:ln>
                            <a:noFill/>
                          </a:ln>
                        </wps:spPr>
                        <wps:txbx>
                          <w:txbxContent>
                            <w:p w14:paraId="30174929" w14:textId="5551A906" w:rsidR="00C869B6" w:rsidRDefault="008E24AF" w:rsidP="00C869B6">
                              <w:pPr>
                                <w:spacing w:line="259" w:lineRule="auto"/>
                              </w:pPr>
                              <w:r>
                                <w:rPr>
                                  <w:color w:val="FFFEFD"/>
                                  <w:w w:val="108"/>
                                  <w:sz w:val="20"/>
                                </w:rPr>
                                <w:t xml:space="preserve">Where extensions are agreed by </w:t>
                              </w:r>
                              <w:r w:rsidR="000E2DDF">
                                <w:rPr>
                                  <w:color w:val="FFFEFD"/>
                                  <w:w w:val="108"/>
                                  <w:sz w:val="20"/>
                                </w:rPr>
                                <w:t xml:space="preserve">both parties </w:t>
                              </w:r>
                            </w:p>
                          </w:txbxContent>
                        </wps:txbx>
                        <wps:bodyPr horzOverflow="overflow" vert="horz" lIns="0" tIns="0" rIns="0" bIns="0" rtlCol="0">
                          <a:noAutofit/>
                        </wps:bodyPr>
                      </wps:wsp>
                      <wps:wsp>
                        <wps:cNvPr id="393511540" name="Rectangle 393511540"/>
                        <wps:cNvSpPr/>
                        <wps:spPr>
                          <a:xfrm>
                            <a:off x="3472815" y="5605439"/>
                            <a:ext cx="2604833" cy="172165"/>
                          </a:xfrm>
                          <a:prstGeom prst="rect">
                            <a:avLst/>
                          </a:prstGeom>
                          <a:ln>
                            <a:noFill/>
                          </a:ln>
                        </wps:spPr>
                        <wps:txbx>
                          <w:txbxContent>
                            <w:p w14:paraId="2CB437B0" w14:textId="51F45F77" w:rsidR="00C869B6" w:rsidRDefault="008F7E86" w:rsidP="00C869B6">
                              <w:pPr>
                                <w:spacing w:line="259" w:lineRule="auto"/>
                              </w:pPr>
                              <w:r>
                                <w:rPr>
                                  <w:color w:val="FFFEFD"/>
                                  <w:w w:val="107"/>
                                  <w:sz w:val="20"/>
                                </w:rPr>
                                <w:t xml:space="preserve">the </w:t>
                              </w:r>
                              <w:r w:rsidR="005049AB">
                                <w:rPr>
                                  <w:color w:val="FFFEFD"/>
                                  <w:w w:val="107"/>
                                  <w:sz w:val="20"/>
                                </w:rPr>
                                <w:t>customer will be u</w:t>
                              </w:r>
                              <w:r w:rsidR="00C869B6">
                                <w:rPr>
                                  <w:color w:val="FFFEFD"/>
                                  <w:w w:val="107"/>
                                  <w:sz w:val="20"/>
                                </w:rPr>
                                <w:t>pdated</w:t>
                              </w:r>
                              <w:r w:rsidR="00115B10">
                                <w:rPr>
                                  <w:color w:val="FFFEFD"/>
                                  <w:spacing w:val="6"/>
                                  <w:w w:val="107"/>
                                  <w:sz w:val="20"/>
                                </w:rPr>
                                <w:t xml:space="preserve"> in line with </w:t>
                              </w:r>
                            </w:p>
                          </w:txbxContent>
                        </wps:txbx>
                        <wps:bodyPr horzOverflow="overflow" vert="horz" lIns="0" tIns="0" rIns="0" bIns="0" rtlCol="0">
                          <a:noAutofit/>
                        </wps:bodyPr>
                      </wps:wsp>
                      <wps:wsp>
                        <wps:cNvPr id="1338709567" name="Rectangle 1338709567"/>
                        <wps:cNvSpPr/>
                        <wps:spPr>
                          <a:xfrm>
                            <a:off x="3517796" y="5777954"/>
                            <a:ext cx="2595988" cy="170231"/>
                          </a:xfrm>
                          <a:prstGeom prst="rect">
                            <a:avLst/>
                          </a:prstGeom>
                          <a:ln>
                            <a:noFill/>
                          </a:ln>
                        </wps:spPr>
                        <wps:txbx>
                          <w:txbxContent>
                            <w:p w14:paraId="629BA439" w14:textId="21CB527D" w:rsidR="00C869B6" w:rsidRPr="00115B10" w:rsidRDefault="009C54E2" w:rsidP="00C869B6">
                              <w:pPr>
                                <w:spacing w:line="259" w:lineRule="auto"/>
                                <w:rPr>
                                  <w:lang w:val="en-GB"/>
                                </w:rPr>
                              </w:pPr>
                              <w:r>
                                <w:rPr>
                                  <w:color w:val="FFFEFD"/>
                                  <w:w w:val="108"/>
                                  <w:sz w:val="20"/>
                                  <w:lang w:val="en-GB"/>
                                </w:rPr>
                                <w:t>t</w:t>
                              </w:r>
                              <w:r w:rsidR="000964C4">
                                <w:rPr>
                                  <w:color w:val="FFFEFD"/>
                                  <w:w w:val="108"/>
                                  <w:sz w:val="20"/>
                                  <w:lang w:val="en-GB"/>
                                </w:rPr>
                                <w:t>he timelines agreed for the extension</w:t>
                              </w:r>
                              <w:r w:rsidR="007B6FF7">
                                <w:rPr>
                                  <w:color w:val="FFFEFD"/>
                                  <w:w w:val="108"/>
                                  <w:sz w:val="20"/>
                                  <w:lang w:val="en-GB"/>
                                </w:rPr>
                                <w:t>s</w:t>
                              </w:r>
                            </w:p>
                          </w:txbxContent>
                        </wps:txbx>
                        <wps:bodyPr horzOverflow="overflow" vert="horz" lIns="0" tIns="0" rIns="0" bIns="0" rtlCol="0">
                          <a:noAutofit/>
                        </wps:bodyPr>
                      </wps:wsp>
                      <wps:wsp>
                        <wps:cNvPr id="999594774" name="Shape 1580"/>
                        <wps:cNvSpPr/>
                        <wps:spPr>
                          <a:xfrm>
                            <a:off x="3332992" y="6302493"/>
                            <a:ext cx="2827122" cy="586474"/>
                          </a:xfrm>
                          <a:custGeom>
                            <a:avLst/>
                            <a:gdLst/>
                            <a:ahLst/>
                            <a:cxnLst/>
                            <a:rect l="0" t="0" r="0" b="0"/>
                            <a:pathLst>
                              <a:path w="2827122" h="586474">
                                <a:moveTo>
                                  <a:pt x="61278" y="0"/>
                                </a:moveTo>
                                <a:lnTo>
                                  <a:pt x="2765844" y="0"/>
                                </a:lnTo>
                                <a:cubicBezTo>
                                  <a:pt x="2799690" y="0"/>
                                  <a:pt x="2827122" y="27432"/>
                                  <a:pt x="2827122" y="61265"/>
                                </a:cubicBezTo>
                                <a:lnTo>
                                  <a:pt x="2827122" y="525196"/>
                                </a:lnTo>
                                <a:cubicBezTo>
                                  <a:pt x="2827122" y="559042"/>
                                  <a:pt x="2799690" y="586474"/>
                                  <a:pt x="2765844" y="586474"/>
                                </a:cubicBezTo>
                                <a:lnTo>
                                  <a:pt x="61278" y="586474"/>
                                </a:lnTo>
                                <a:cubicBezTo>
                                  <a:pt x="27432" y="586474"/>
                                  <a:pt x="0" y="559042"/>
                                  <a:pt x="0" y="525196"/>
                                </a:cubicBezTo>
                                <a:lnTo>
                                  <a:pt x="0" y="61265"/>
                                </a:lnTo>
                                <a:cubicBezTo>
                                  <a:pt x="0" y="27432"/>
                                  <a:pt x="27432" y="0"/>
                                  <a:pt x="61278" y="0"/>
                                </a:cubicBezTo>
                                <a:close/>
                              </a:path>
                            </a:pathLst>
                          </a:custGeom>
                          <a:ln w="0" cap="flat">
                            <a:miter lim="127000"/>
                          </a:ln>
                        </wps:spPr>
                        <wps:style>
                          <a:lnRef idx="0">
                            <a:srgbClr val="000000">
                              <a:alpha val="0"/>
                            </a:srgbClr>
                          </a:lnRef>
                          <a:fillRef idx="1">
                            <a:srgbClr val="943840"/>
                          </a:fillRef>
                          <a:effectRef idx="0">
                            <a:scrgbClr r="0" g="0" b="0"/>
                          </a:effectRef>
                          <a:fontRef idx="none"/>
                        </wps:style>
                        <wps:bodyPr/>
                      </wps:wsp>
                      <wps:wsp>
                        <wps:cNvPr id="507111968" name="Rectangle 507111968"/>
                        <wps:cNvSpPr/>
                        <wps:spPr>
                          <a:xfrm>
                            <a:off x="3568944" y="6360142"/>
                            <a:ext cx="3131880" cy="170232"/>
                          </a:xfrm>
                          <a:prstGeom prst="rect">
                            <a:avLst/>
                          </a:prstGeom>
                          <a:ln>
                            <a:noFill/>
                          </a:ln>
                        </wps:spPr>
                        <wps:txbx>
                          <w:txbxContent>
                            <w:p w14:paraId="50CD1019" w14:textId="77777777" w:rsidR="00C869B6" w:rsidRDefault="00C869B6" w:rsidP="00C869B6">
                              <w:pPr>
                                <w:spacing w:line="259" w:lineRule="auto"/>
                              </w:pPr>
                              <w:r>
                                <w:rPr>
                                  <w:color w:val="FFFEFD"/>
                                  <w:w w:val="107"/>
                                  <w:sz w:val="20"/>
                                </w:rPr>
                                <w:t>Communicate</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decision</w:t>
                              </w:r>
                              <w:r>
                                <w:rPr>
                                  <w:color w:val="FFFEFD"/>
                                  <w:spacing w:val="6"/>
                                  <w:w w:val="107"/>
                                  <w:sz w:val="20"/>
                                </w:rPr>
                                <w:t xml:space="preserve"> </w:t>
                              </w:r>
                              <w:r>
                                <w:rPr>
                                  <w:color w:val="FFFEFD"/>
                                  <w:w w:val="107"/>
                                  <w:sz w:val="20"/>
                                </w:rPr>
                                <w:t>in</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preferred</w:t>
                              </w:r>
                            </w:p>
                          </w:txbxContent>
                        </wps:txbx>
                        <wps:bodyPr horzOverflow="overflow" vert="horz" lIns="0" tIns="0" rIns="0" bIns="0" rtlCol="0">
                          <a:noAutofit/>
                        </wps:bodyPr>
                      </wps:wsp>
                      <wps:wsp>
                        <wps:cNvPr id="1303428268" name="Rectangle 1303428268"/>
                        <wps:cNvSpPr/>
                        <wps:spPr>
                          <a:xfrm>
                            <a:off x="4207150" y="6531638"/>
                            <a:ext cx="1434505" cy="170231"/>
                          </a:xfrm>
                          <a:prstGeom prst="rect">
                            <a:avLst/>
                          </a:prstGeom>
                          <a:ln>
                            <a:noFill/>
                          </a:ln>
                        </wps:spPr>
                        <wps:txbx>
                          <w:txbxContent>
                            <w:p w14:paraId="2CAFF660" w14:textId="77777777" w:rsidR="00C869B6" w:rsidRDefault="00C869B6" w:rsidP="00C869B6">
                              <w:pPr>
                                <w:spacing w:line="259" w:lineRule="auto"/>
                              </w:pPr>
                              <w:r>
                                <w:rPr>
                                  <w:color w:val="FFFEFD"/>
                                  <w:w w:val="107"/>
                                  <w:sz w:val="20"/>
                                </w:rPr>
                                <w:t>method</w:t>
                              </w:r>
                              <w:r>
                                <w:rPr>
                                  <w:color w:val="FFFEFD"/>
                                  <w:spacing w:val="6"/>
                                  <w:w w:val="107"/>
                                  <w:sz w:val="20"/>
                                </w:rPr>
                                <w:t xml:space="preserve"> </w:t>
                              </w:r>
                              <w:r>
                                <w:rPr>
                                  <w:color w:val="FFFEFD"/>
                                  <w:w w:val="107"/>
                                  <w:sz w:val="20"/>
                                </w:rPr>
                                <w:t>of</w:t>
                              </w:r>
                              <w:r>
                                <w:rPr>
                                  <w:color w:val="FFFEFD"/>
                                  <w:spacing w:val="2"/>
                                  <w:w w:val="107"/>
                                  <w:sz w:val="20"/>
                                </w:rPr>
                                <w:t xml:space="preserve"> </w:t>
                              </w:r>
                              <w:r>
                                <w:rPr>
                                  <w:color w:val="FFFEFD"/>
                                  <w:w w:val="107"/>
                                  <w:sz w:val="20"/>
                                </w:rPr>
                                <w:t>contact</w:t>
                              </w:r>
                              <w:r>
                                <w:rPr>
                                  <w:color w:val="FFFEFD"/>
                                  <w:spacing w:val="6"/>
                                  <w:w w:val="107"/>
                                  <w:sz w:val="20"/>
                                </w:rPr>
                                <w:t xml:space="preserve">  </w:t>
                              </w:r>
                            </w:p>
                          </w:txbxContent>
                        </wps:txbx>
                        <wps:bodyPr horzOverflow="overflow" vert="horz" lIns="0" tIns="0" rIns="0" bIns="0" rtlCol="0">
                          <a:noAutofit/>
                        </wps:bodyPr>
                      </wps:wsp>
                      <wps:wsp>
                        <wps:cNvPr id="2084313860" name="Rectangle 2084313860"/>
                        <wps:cNvSpPr/>
                        <wps:spPr>
                          <a:xfrm>
                            <a:off x="3580260" y="6703134"/>
                            <a:ext cx="3101613" cy="170232"/>
                          </a:xfrm>
                          <a:prstGeom prst="rect">
                            <a:avLst/>
                          </a:prstGeom>
                          <a:ln>
                            <a:noFill/>
                          </a:ln>
                        </wps:spPr>
                        <wps:txbx>
                          <w:txbxContent>
                            <w:p w14:paraId="02B929D6" w14:textId="77777777" w:rsidR="00C869B6" w:rsidRDefault="00C869B6" w:rsidP="00C869B6">
                              <w:pPr>
                                <w:spacing w:line="259" w:lineRule="auto"/>
                              </w:pPr>
                              <w:r>
                                <w:rPr>
                                  <w:color w:val="FFFEFD"/>
                                  <w:w w:val="108"/>
                                  <w:sz w:val="20"/>
                                </w:rPr>
                                <w:t>Signpost</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customer</w:t>
                              </w:r>
                              <w:r>
                                <w:rPr>
                                  <w:color w:val="FFFEFD"/>
                                  <w:spacing w:val="2"/>
                                  <w:w w:val="108"/>
                                  <w:sz w:val="20"/>
                                </w:rPr>
                                <w:t xml:space="preserve"> </w:t>
                              </w:r>
                              <w:r>
                                <w:rPr>
                                  <w:color w:val="FFFEFD"/>
                                  <w:w w:val="108"/>
                                  <w:sz w:val="20"/>
                                </w:rPr>
                                <w:t>to</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Ombudsman</w:t>
                              </w:r>
                            </w:p>
                          </w:txbxContent>
                        </wps:txbx>
                        <wps:bodyPr horzOverflow="overflow" vert="horz" lIns="0" tIns="0" rIns="0" bIns="0" rtlCol="0">
                          <a:noAutofit/>
                        </wps:bodyPr>
                      </wps:wsp>
                      <wps:wsp>
                        <wps:cNvPr id="222162393" name="Shape 1584"/>
                        <wps:cNvSpPr/>
                        <wps:spPr>
                          <a:xfrm>
                            <a:off x="3332992" y="7218566"/>
                            <a:ext cx="2827122" cy="332969"/>
                          </a:xfrm>
                          <a:custGeom>
                            <a:avLst/>
                            <a:gdLst/>
                            <a:ahLst/>
                            <a:cxnLst/>
                            <a:rect l="0" t="0" r="0" b="0"/>
                            <a:pathLst>
                              <a:path w="2827122" h="332969">
                                <a:moveTo>
                                  <a:pt x="61278" y="0"/>
                                </a:moveTo>
                                <a:lnTo>
                                  <a:pt x="2765844" y="0"/>
                                </a:lnTo>
                                <a:cubicBezTo>
                                  <a:pt x="2799690" y="0"/>
                                  <a:pt x="2827122" y="27432"/>
                                  <a:pt x="2827122" y="61278"/>
                                </a:cubicBezTo>
                                <a:lnTo>
                                  <a:pt x="2827122" y="271691"/>
                                </a:lnTo>
                                <a:cubicBezTo>
                                  <a:pt x="2827122" y="305537"/>
                                  <a:pt x="2799690" y="332969"/>
                                  <a:pt x="2765844" y="332969"/>
                                </a:cubicBezTo>
                                <a:lnTo>
                                  <a:pt x="61278" y="332969"/>
                                </a:lnTo>
                                <a:cubicBezTo>
                                  <a:pt x="27432" y="332969"/>
                                  <a:pt x="0" y="305537"/>
                                  <a:pt x="0" y="271691"/>
                                </a:cubicBezTo>
                                <a:lnTo>
                                  <a:pt x="0" y="61278"/>
                                </a:lnTo>
                                <a:cubicBezTo>
                                  <a:pt x="0" y="27432"/>
                                  <a:pt x="27432" y="0"/>
                                  <a:pt x="61278" y="0"/>
                                </a:cubicBezTo>
                                <a:close/>
                              </a:path>
                            </a:pathLst>
                          </a:custGeom>
                          <a:ln w="0" cap="flat">
                            <a:miter lim="127000"/>
                          </a:ln>
                        </wps:spPr>
                        <wps:style>
                          <a:lnRef idx="0">
                            <a:srgbClr val="000000">
                              <a:alpha val="0"/>
                            </a:srgbClr>
                          </a:lnRef>
                          <a:fillRef idx="1">
                            <a:srgbClr val="943840"/>
                          </a:fillRef>
                          <a:effectRef idx="0">
                            <a:scrgbClr r="0" g="0" b="0"/>
                          </a:effectRef>
                          <a:fontRef idx="none"/>
                        </wps:style>
                        <wps:bodyPr/>
                      </wps:wsp>
                      <wps:wsp>
                        <wps:cNvPr id="1074627510" name="Rectangle 1074627510"/>
                        <wps:cNvSpPr/>
                        <wps:spPr>
                          <a:xfrm>
                            <a:off x="3381170" y="7353435"/>
                            <a:ext cx="3672522" cy="170231"/>
                          </a:xfrm>
                          <a:prstGeom prst="rect">
                            <a:avLst/>
                          </a:prstGeom>
                          <a:ln>
                            <a:noFill/>
                          </a:ln>
                        </wps:spPr>
                        <wps:txbx>
                          <w:txbxContent>
                            <w:p w14:paraId="0CA77EBF" w14:textId="63132E95" w:rsidR="00C869B6" w:rsidRDefault="00C869B6" w:rsidP="00C869B6">
                              <w:pPr>
                                <w:spacing w:line="259" w:lineRule="auto"/>
                              </w:pPr>
                              <w:r>
                                <w:rPr>
                                  <w:color w:val="FFFEFD"/>
                                  <w:w w:val="107"/>
                                  <w:sz w:val="20"/>
                                </w:rPr>
                                <w:t>Record</w:t>
                              </w:r>
                              <w:r>
                                <w:rPr>
                                  <w:color w:val="FFFEFD"/>
                                  <w:spacing w:val="6"/>
                                  <w:w w:val="107"/>
                                  <w:sz w:val="20"/>
                                </w:rPr>
                                <w:t xml:space="preserve"> </w:t>
                              </w:r>
                              <w:r>
                                <w:rPr>
                                  <w:color w:val="FFFEFD"/>
                                  <w:w w:val="107"/>
                                  <w:sz w:val="20"/>
                                </w:rPr>
                                <w:t>outcome</w:t>
                              </w:r>
                              <w:r>
                                <w:rPr>
                                  <w:color w:val="FFFEFD"/>
                                  <w:spacing w:val="6"/>
                                  <w:w w:val="107"/>
                                  <w:sz w:val="20"/>
                                </w:rPr>
                                <w:t xml:space="preserve"> </w:t>
                              </w:r>
                              <w:r w:rsidR="00CD6AA8">
                                <w:rPr>
                                  <w:color w:val="FFFEFD"/>
                                  <w:w w:val="107"/>
                                  <w:sz w:val="20"/>
                                </w:rPr>
                                <w:t>&amp;</w:t>
                              </w:r>
                              <w:r>
                                <w:rPr>
                                  <w:color w:val="FFFEFD"/>
                                  <w:spacing w:val="6"/>
                                  <w:w w:val="107"/>
                                  <w:sz w:val="20"/>
                                </w:rPr>
                                <w:t xml:space="preserve"> </w:t>
                              </w:r>
                              <w:r>
                                <w:rPr>
                                  <w:color w:val="FFFEFD"/>
                                  <w:w w:val="107"/>
                                  <w:sz w:val="20"/>
                                </w:rPr>
                                <w:t>learning,</w:t>
                              </w:r>
                              <w:r w:rsidR="00CD6AA8">
                                <w:rPr>
                                  <w:color w:val="FFFEFD"/>
                                  <w:w w:val="107"/>
                                  <w:sz w:val="20"/>
                                </w:rPr>
                                <w:t xml:space="preserve"> &amp;</w:t>
                              </w:r>
                              <w:r>
                                <w:rPr>
                                  <w:color w:val="FFFEFD"/>
                                  <w:spacing w:val="6"/>
                                  <w:w w:val="107"/>
                                  <w:sz w:val="20"/>
                                </w:rPr>
                                <w:t xml:space="preserve"> </w:t>
                              </w:r>
                              <w:r>
                                <w:rPr>
                                  <w:color w:val="FFFEFD"/>
                                  <w:w w:val="107"/>
                                  <w:sz w:val="20"/>
                                </w:rPr>
                                <w:t>close</w:t>
                              </w:r>
                              <w:r>
                                <w:rPr>
                                  <w:color w:val="FFFEFD"/>
                                  <w:spacing w:val="6"/>
                                  <w:w w:val="107"/>
                                  <w:sz w:val="20"/>
                                </w:rPr>
                                <w:t xml:space="preserve"> </w:t>
                              </w:r>
                              <w:r>
                                <w:rPr>
                                  <w:color w:val="FFFEFD"/>
                                  <w:w w:val="107"/>
                                  <w:sz w:val="20"/>
                                </w:rPr>
                                <w:t>complaint</w:t>
                              </w:r>
                            </w:p>
                          </w:txbxContent>
                        </wps:txbx>
                        <wps:bodyPr horzOverflow="overflow" vert="horz" lIns="0" tIns="0" rIns="0" bIns="0" rtlCol="0">
                          <a:noAutofit/>
                        </wps:bodyPr>
                      </wps:wsp>
                      <wps:wsp>
                        <wps:cNvPr id="1107296085" name="Shape 1586"/>
                        <wps:cNvSpPr/>
                        <wps:spPr>
                          <a:xfrm>
                            <a:off x="27670" y="6976022"/>
                            <a:ext cx="1903095" cy="569493"/>
                          </a:xfrm>
                          <a:custGeom>
                            <a:avLst/>
                            <a:gdLst/>
                            <a:ahLst/>
                            <a:cxnLst/>
                            <a:rect l="0" t="0" r="0" b="0"/>
                            <a:pathLst>
                              <a:path w="1903095" h="569493">
                                <a:moveTo>
                                  <a:pt x="61277" y="0"/>
                                </a:moveTo>
                                <a:lnTo>
                                  <a:pt x="1841817" y="0"/>
                                </a:lnTo>
                                <a:cubicBezTo>
                                  <a:pt x="1875663" y="0"/>
                                  <a:pt x="1903095" y="27432"/>
                                  <a:pt x="1903095" y="61278"/>
                                </a:cubicBezTo>
                                <a:lnTo>
                                  <a:pt x="1903095" y="508216"/>
                                </a:lnTo>
                                <a:cubicBezTo>
                                  <a:pt x="1903095" y="542062"/>
                                  <a:pt x="1875663" y="569493"/>
                                  <a:pt x="1841817" y="569493"/>
                                </a:cubicBezTo>
                                <a:lnTo>
                                  <a:pt x="61277" y="569493"/>
                                </a:lnTo>
                                <a:cubicBezTo>
                                  <a:pt x="27445" y="569493"/>
                                  <a:pt x="0" y="542062"/>
                                  <a:pt x="0" y="508216"/>
                                </a:cubicBezTo>
                                <a:lnTo>
                                  <a:pt x="0" y="61278"/>
                                </a:lnTo>
                                <a:cubicBezTo>
                                  <a:pt x="0" y="27432"/>
                                  <a:pt x="27445" y="0"/>
                                  <a:pt x="61277" y="0"/>
                                </a:cubicBezTo>
                                <a:close/>
                              </a:path>
                            </a:pathLst>
                          </a:custGeom>
                          <a:ln w="0" cap="flat">
                            <a:miter lim="127000"/>
                          </a:ln>
                        </wps:spPr>
                        <wps:style>
                          <a:lnRef idx="0">
                            <a:srgbClr val="000000">
                              <a:alpha val="0"/>
                            </a:srgbClr>
                          </a:lnRef>
                          <a:fillRef idx="1">
                            <a:srgbClr val="312F49"/>
                          </a:fillRef>
                          <a:effectRef idx="0">
                            <a:scrgbClr r="0" g="0" b="0"/>
                          </a:effectRef>
                          <a:fontRef idx="none"/>
                        </wps:style>
                        <wps:bodyPr/>
                      </wps:wsp>
                      <wps:wsp>
                        <wps:cNvPr id="2134794556" name="Rectangle 2134794556"/>
                        <wps:cNvSpPr/>
                        <wps:spPr>
                          <a:xfrm>
                            <a:off x="489940" y="7111119"/>
                            <a:ext cx="46989" cy="170231"/>
                          </a:xfrm>
                          <a:prstGeom prst="rect">
                            <a:avLst/>
                          </a:prstGeom>
                          <a:ln>
                            <a:noFill/>
                          </a:ln>
                        </wps:spPr>
                        <wps:txbx>
                          <w:txbxContent>
                            <w:p w14:paraId="35E47C73" w14:textId="77777777" w:rsidR="00C869B6" w:rsidRDefault="00C869B6" w:rsidP="00C869B6">
                              <w:pPr>
                                <w:spacing w:line="259" w:lineRule="auto"/>
                              </w:pPr>
                              <w:r>
                                <w:rPr>
                                  <w:b/>
                                  <w:color w:val="FFFEFD"/>
                                  <w:w w:val="94"/>
                                  <w:sz w:val="20"/>
                                </w:rPr>
                                <w:t>)</w:t>
                              </w:r>
                            </w:p>
                          </w:txbxContent>
                        </wps:txbx>
                        <wps:bodyPr horzOverflow="overflow" vert="horz" lIns="0" tIns="0" rIns="0" bIns="0" rtlCol="0">
                          <a:noAutofit/>
                        </wps:bodyPr>
                      </wps:wsp>
                      <wps:wsp>
                        <wps:cNvPr id="749397072" name="Rectangle 749397072"/>
                        <wps:cNvSpPr/>
                        <wps:spPr>
                          <a:xfrm>
                            <a:off x="299333" y="7111119"/>
                            <a:ext cx="257102" cy="170231"/>
                          </a:xfrm>
                          <a:prstGeom prst="rect">
                            <a:avLst/>
                          </a:prstGeom>
                          <a:ln>
                            <a:noFill/>
                          </a:ln>
                        </wps:spPr>
                        <wps:txbx>
                          <w:txbxContent>
                            <w:p w14:paraId="6CD741F6" w14:textId="77777777" w:rsidR="00C869B6" w:rsidRDefault="00C869B6" w:rsidP="00C869B6">
                              <w:pPr>
                                <w:spacing w:line="259" w:lineRule="auto"/>
                              </w:pPr>
                              <w:r>
                                <w:rPr>
                                  <w:b/>
                                  <w:color w:val="FFFEFD"/>
                                  <w:w w:val="113"/>
                                  <w:sz w:val="20"/>
                                </w:rPr>
                                <w:t>Yes</w:t>
                              </w:r>
                            </w:p>
                          </w:txbxContent>
                        </wps:txbx>
                        <wps:bodyPr horzOverflow="overflow" vert="horz" lIns="0" tIns="0" rIns="0" bIns="0" rtlCol="0">
                          <a:noAutofit/>
                        </wps:bodyPr>
                      </wps:wsp>
                      <wps:wsp>
                        <wps:cNvPr id="1613432527" name="Rectangle 1613432527"/>
                        <wps:cNvSpPr/>
                        <wps:spPr>
                          <a:xfrm>
                            <a:off x="262432" y="7111119"/>
                            <a:ext cx="46989" cy="170231"/>
                          </a:xfrm>
                          <a:prstGeom prst="rect">
                            <a:avLst/>
                          </a:prstGeom>
                          <a:ln>
                            <a:noFill/>
                          </a:ln>
                        </wps:spPr>
                        <wps:txbx>
                          <w:txbxContent>
                            <w:p w14:paraId="3EF68847" w14:textId="77777777" w:rsidR="00C869B6" w:rsidRDefault="00C869B6" w:rsidP="00C869B6">
                              <w:pPr>
                                <w:spacing w:line="259" w:lineRule="auto"/>
                              </w:pPr>
                              <w:r>
                                <w:rPr>
                                  <w:b/>
                                  <w:color w:val="FFFEFD"/>
                                  <w:w w:val="94"/>
                                  <w:sz w:val="20"/>
                                </w:rPr>
                                <w:t>(</w:t>
                              </w:r>
                            </w:p>
                          </w:txbxContent>
                        </wps:txbx>
                        <wps:bodyPr horzOverflow="overflow" vert="horz" lIns="0" tIns="0" rIns="0" bIns="0" rtlCol="0">
                          <a:noAutofit/>
                        </wps:bodyPr>
                      </wps:wsp>
                      <wps:wsp>
                        <wps:cNvPr id="2026953810" name="Rectangle 2026953810"/>
                        <wps:cNvSpPr/>
                        <wps:spPr>
                          <a:xfrm>
                            <a:off x="525207" y="7111119"/>
                            <a:ext cx="1556910" cy="170231"/>
                          </a:xfrm>
                          <a:prstGeom prst="rect">
                            <a:avLst/>
                          </a:prstGeom>
                          <a:ln>
                            <a:noFill/>
                          </a:ln>
                        </wps:spPr>
                        <wps:txbx>
                          <w:txbxContent>
                            <w:p w14:paraId="567F88B1" w14:textId="77777777" w:rsidR="00C869B6" w:rsidRDefault="00C869B6" w:rsidP="00C869B6">
                              <w:pPr>
                                <w:spacing w:line="259" w:lineRule="auto"/>
                              </w:pPr>
                              <w:r>
                                <w:rPr>
                                  <w:color w:val="FFFEFD"/>
                                  <w:spacing w:val="6"/>
                                  <w:w w:val="107"/>
                                  <w:sz w:val="20"/>
                                </w:rPr>
                                <w:t xml:space="preserve"> </w:t>
                              </w:r>
                              <w:r>
                                <w:rPr>
                                  <w:color w:val="FFFEFD"/>
                                  <w:w w:val="107"/>
                                  <w:sz w:val="20"/>
                                </w:rPr>
                                <w:t>Record</w:t>
                              </w:r>
                              <w:r>
                                <w:rPr>
                                  <w:color w:val="FFFEFD"/>
                                  <w:spacing w:val="6"/>
                                  <w:w w:val="107"/>
                                  <w:sz w:val="20"/>
                                </w:rPr>
                                <w:t xml:space="preserve"> </w:t>
                              </w:r>
                              <w:r>
                                <w:rPr>
                                  <w:color w:val="FFFEFD"/>
                                  <w:w w:val="107"/>
                                  <w:sz w:val="20"/>
                                </w:rPr>
                                <w:t>outcome</w:t>
                              </w:r>
                              <w:r>
                                <w:rPr>
                                  <w:color w:val="FFFEFD"/>
                                  <w:spacing w:val="6"/>
                                  <w:w w:val="107"/>
                                  <w:sz w:val="20"/>
                                </w:rPr>
                                <w:t xml:space="preserve"> </w:t>
                              </w:r>
                              <w:r>
                                <w:rPr>
                                  <w:color w:val="FFFEFD"/>
                                  <w:w w:val="107"/>
                                  <w:sz w:val="20"/>
                                </w:rPr>
                                <w:t>and</w:t>
                              </w:r>
                            </w:p>
                          </w:txbxContent>
                        </wps:txbx>
                        <wps:bodyPr horzOverflow="overflow" vert="horz" lIns="0" tIns="0" rIns="0" bIns="0" rtlCol="0">
                          <a:noAutofit/>
                        </wps:bodyPr>
                      </wps:wsp>
                      <wps:wsp>
                        <wps:cNvPr id="658804258" name="Rectangle 658804258"/>
                        <wps:cNvSpPr/>
                        <wps:spPr>
                          <a:xfrm>
                            <a:off x="183725" y="7282615"/>
                            <a:ext cx="2115612" cy="170231"/>
                          </a:xfrm>
                          <a:prstGeom prst="rect">
                            <a:avLst/>
                          </a:prstGeom>
                          <a:ln>
                            <a:noFill/>
                          </a:ln>
                        </wps:spPr>
                        <wps:txbx>
                          <w:txbxContent>
                            <w:p w14:paraId="5974C6E5" w14:textId="77777777" w:rsidR="00C869B6" w:rsidRDefault="00C869B6" w:rsidP="00C869B6">
                              <w:pPr>
                                <w:spacing w:line="259" w:lineRule="auto"/>
                              </w:pPr>
                              <w:r>
                                <w:rPr>
                                  <w:color w:val="FFFEFD"/>
                                  <w:w w:val="107"/>
                                  <w:sz w:val="20"/>
                                </w:rPr>
                                <w:t>learning,</w:t>
                              </w:r>
                              <w:r>
                                <w:rPr>
                                  <w:color w:val="FFFEFD"/>
                                  <w:spacing w:val="6"/>
                                  <w:w w:val="107"/>
                                  <w:sz w:val="20"/>
                                </w:rPr>
                                <w:t xml:space="preserve"> </w:t>
                              </w:r>
                              <w:r>
                                <w:rPr>
                                  <w:color w:val="FFFEFD"/>
                                  <w:w w:val="107"/>
                                  <w:sz w:val="20"/>
                                </w:rPr>
                                <w:t>and</w:t>
                              </w:r>
                              <w:r>
                                <w:rPr>
                                  <w:color w:val="FFFEFD"/>
                                  <w:spacing w:val="6"/>
                                  <w:w w:val="107"/>
                                  <w:sz w:val="20"/>
                                </w:rPr>
                                <w:t xml:space="preserve"> </w:t>
                              </w:r>
                              <w:r>
                                <w:rPr>
                                  <w:color w:val="FFFEFD"/>
                                  <w:w w:val="107"/>
                                  <w:sz w:val="20"/>
                                </w:rPr>
                                <w:t>close</w:t>
                              </w:r>
                              <w:r>
                                <w:rPr>
                                  <w:color w:val="FFFEFD"/>
                                  <w:spacing w:val="6"/>
                                  <w:w w:val="107"/>
                                  <w:sz w:val="20"/>
                                </w:rPr>
                                <w:t xml:space="preserve"> </w:t>
                              </w:r>
                              <w:r>
                                <w:rPr>
                                  <w:color w:val="FFFEFD"/>
                                  <w:w w:val="107"/>
                                  <w:sz w:val="20"/>
                                </w:rPr>
                                <w:t>complaint</w:t>
                              </w:r>
                            </w:p>
                          </w:txbxContent>
                        </wps:txbx>
                        <wps:bodyPr horzOverflow="overflow" vert="horz" lIns="0" tIns="0" rIns="0" bIns="0" rtlCol="0">
                          <a:noAutofit/>
                        </wps:bodyPr>
                      </wps:wsp>
                      <wps:wsp>
                        <wps:cNvPr id="696623842" name="Shape 1590"/>
                        <wps:cNvSpPr/>
                        <wps:spPr>
                          <a:xfrm>
                            <a:off x="2048454" y="6976022"/>
                            <a:ext cx="788111" cy="569493"/>
                          </a:xfrm>
                          <a:custGeom>
                            <a:avLst/>
                            <a:gdLst/>
                            <a:ahLst/>
                            <a:cxnLst/>
                            <a:rect l="0" t="0" r="0" b="0"/>
                            <a:pathLst>
                              <a:path w="788111" h="569493">
                                <a:moveTo>
                                  <a:pt x="61277" y="0"/>
                                </a:moveTo>
                                <a:lnTo>
                                  <a:pt x="726834" y="0"/>
                                </a:lnTo>
                                <a:cubicBezTo>
                                  <a:pt x="760679" y="0"/>
                                  <a:pt x="788111" y="27432"/>
                                  <a:pt x="788111" y="61278"/>
                                </a:cubicBezTo>
                                <a:lnTo>
                                  <a:pt x="788111" y="508216"/>
                                </a:lnTo>
                                <a:cubicBezTo>
                                  <a:pt x="788111" y="542062"/>
                                  <a:pt x="760679" y="569493"/>
                                  <a:pt x="726834" y="569493"/>
                                </a:cubicBezTo>
                                <a:lnTo>
                                  <a:pt x="61277" y="569493"/>
                                </a:lnTo>
                                <a:cubicBezTo>
                                  <a:pt x="27432" y="569493"/>
                                  <a:pt x="0" y="542062"/>
                                  <a:pt x="0" y="508216"/>
                                </a:cubicBezTo>
                                <a:lnTo>
                                  <a:pt x="0" y="61278"/>
                                </a:lnTo>
                                <a:cubicBezTo>
                                  <a:pt x="0" y="27432"/>
                                  <a:pt x="27432" y="0"/>
                                  <a:pt x="61277" y="0"/>
                                </a:cubicBezTo>
                                <a:close/>
                              </a:path>
                            </a:pathLst>
                          </a:custGeom>
                          <a:ln w="0" cap="flat">
                            <a:miter lim="127000"/>
                          </a:ln>
                        </wps:spPr>
                        <wps:style>
                          <a:lnRef idx="0">
                            <a:srgbClr val="000000">
                              <a:alpha val="0"/>
                            </a:srgbClr>
                          </a:lnRef>
                          <a:fillRef idx="1">
                            <a:srgbClr val="312F49"/>
                          </a:fillRef>
                          <a:effectRef idx="0">
                            <a:scrgbClr r="0" g="0" b="0"/>
                          </a:effectRef>
                          <a:fontRef idx="none"/>
                        </wps:style>
                        <wps:bodyPr/>
                      </wps:wsp>
                      <wps:wsp>
                        <wps:cNvPr id="2107743178" name="Rectangle 2107743178"/>
                        <wps:cNvSpPr/>
                        <wps:spPr>
                          <a:xfrm>
                            <a:off x="2354501" y="7025394"/>
                            <a:ext cx="46989" cy="170231"/>
                          </a:xfrm>
                          <a:prstGeom prst="rect">
                            <a:avLst/>
                          </a:prstGeom>
                          <a:ln>
                            <a:noFill/>
                          </a:ln>
                        </wps:spPr>
                        <wps:txbx>
                          <w:txbxContent>
                            <w:p w14:paraId="2CCB6767" w14:textId="77777777" w:rsidR="00C869B6" w:rsidRDefault="00C869B6" w:rsidP="00C869B6">
                              <w:pPr>
                                <w:spacing w:line="259" w:lineRule="auto"/>
                              </w:pPr>
                              <w:r>
                                <w:rPr>
                                  <w:b/>
                                  <w:color w:val="FFFEFD"/>
                                  <w:w w:val="94"/>
                                  <w:sz w:val="20"/>
                                </w:rPr>
                                <w:t>)</w:t>
                              </w:r>
                            </w:p>
                          </w:txbxContent>
                        </wps:txbx>
                        <wps:bodyPr horzOverflow="overflow" vert="horz" lIns="0" tIns="0" rIns="0" bIns="0" rtlCol="0">
                          <a:noAutofit/>
                        </wps:bodyPr>
                      </wps:wsp>
                      <wps:wsp>
                        <wps:cNvPr id="732466626" name="Rectangle 732466626"/>
                        <wps:cNvSpPr/>
                        <wps:spPr>
                          <a:xfrm>
                            <a:off x="2154024" y="7025394"/>
                            <a:ext cx="46989" cy="170231"/>
                          </a:xfrm>
                          <a:prstGeom prst="rect">
                            <a:avLst/>
                          </a:prstGeom>
                          <a:ln>
                            <a:noFill/>
                          </a:ln>
                        </wps:spPr>
                        <wps:txbx>
                          <w:txbxContent>
                            <w:p w14:paraId="52FE472C" w14:textId="77777777" w:rsidR="00C869B6" w:rsidRDefault="00C869B6" w:rsidP="00C869B6">
                              <w:pPr>
                                <w:spacing w:line="259" w:lineRule="auto"/>
                              </w:pPr>
                              <w:r>
                                <w:rPr>
                                  <w:b/>
                                  <w:color w:val="FFFEFD"/>
                                  <w:w w:val="94"/>
                                  <w:sz w:val="20"/>
                                </w:rPr>
                                <w:t>(</w:t>
                              </w:r>
                            </w:p>
                          </w:txbxContent>
                        </wps:txbx>
                        <wps:bodyPr horzOverflow="overflow" vert="horz" lIns="0" tIns="0" rIns="0" bIns="0" rtlCol="0">
                          <a:noAutofit/>
                        </wps:bodyPr>
                      </wps:wsp>
                      <wps:wsp>
                        <wps:cNvPr id="493976787" name="Rectangle 493976787"/>
                        <wps:cNvSpPr/>
                        <wps:spPr>
                          <a:xfrm>
                            <a:off x="2189354" y="7025394"/>
                            <a:ext cx="224494" cy="170231"/>
                          </a:xfrm>
                          <a:prstGeom prst="rect">
                            <a:avLst/>
                          </a:prstGeom>
                          <a:ln>
                            <a:noFill/>
                          </a:ln>
                        </wps:spPr>
                        <wps:txbx>
                          <w:txbxContent>
                            <w:p w14:paraId="2FEE0984" w14:textId="77777777" w:rsidR="00C869B6" w:rsidRDefault="00C869B6" w:rsidP="00C869B6">
                              <w:pPr>
                                <w:spacing w:line="259" w:lineRule="auto"/>
                              </w:pPr>
                              <w:r>
                                <w:rPr>
                                  <w:b/>
                                  <w:color w:val="FFFEFD"/>
                                  <w:spacing w:val="-3"/>
                                  <w:w w:val="115"/>
                                  <w:sz w:val="20"/>
                                </w:rPr>
                                <w:t>No</w:t>
                              </w:r>
                            </w:p>
                          </w:txbxContent>
                        </wps:txbx>
                        <wps:bodyPr horzOverflow="overflow" vert="horz" lIns="0" tIns="0" rIns="0" bIns="0" rtlCol="0">
                          <a:noAutofit/>
                        </wps:bodyPr>
                      </wps:wsp>
                      <wps:wsp>
                        <wps:cNvPr id="857552348" name="Rectangle 857552348"/>
                        <wps:cNvSpPr/>
                        <wps:spPr>
                          <a:xfrm>
                            <a:off x="2389768" y="7025394"/>
                            <a:ext cx="40635" cy="170231"/>
                          </a:xfrm>
                          <a:prstGeom prst="rect">
                            <a:avLst/>
                          </a:prstGeom>
                          <a:ln>
                            <a:noFill/>
                          </a:ln>
                        </wps:spPr>
                        <wps:txbx>
                          <w:txbxContent>
                            <w:p w14:paraId="63254F0A" w14:textId="77777777" w:rsidR="00C869B6" w:rsidRDefault="00C869B6" w:rsidP="00C869B6">
                              <w:pPr>
                                <w:spacing w:line="259" w:lineRule="auto"/>
                              </w:pPr>
                              <w:r>
                                <w:rPr>
                                  <w:b/>
                                  <w:color w:val="FFFEFD"/>
                                  <w:sz w:val="20"/>
                                </w:rPr>
                                <w:t xml:space="preserve"> </w:t>
                              </w:r>
                            </w:p>
                          </w:txbxContent>
                        </wps:txbx>
                        <wps:bodyPr horzOverflow="overflow" vert="horz" lIns="0" tIns="0" rIns="0" bIns="0" rtlCol="0">
                          <a:noAutofit/>
                        </wps:bodyPr>
                      </wps:wsp>
                      <wps:wsp>
                        <wps:cNvPr id="2114068487" name="Rectangle 2114068487"/>
                        <wps:cNvSpPr/>
                        <wps:spPr>
                          <a:xfrm>
                            <a:off x="2420320" y="7025394"/>
                            <a:ext cx="413035" cy="170231"/>
                          </a:xfrm>
                          <a:prstGeom prst="rect">
                            <a:avLst/>
                          </a:prstGeom>
                          <a:ln>
                            <a:noFill/>
                          </a:ln>
                        </wps:spPr>
                        <wps:txbx>
                          <w:txbxContent>
                            <w:p w14:paraId="65238FE3" w14:textId="77777777" w:rsidR="00C869B6" w:rsidRDefault="00C869B6" w:rsidP="00C869B6">
                              <w:pPr>
                                <w:spacing w:line="259" w:lineRule="auto"/>
                              </w:pPr>
                              <w:r>
                                <w:rPr>
                                  <w:color w:val="FFFEFD"/>
                                  <w:w w:val="110"/>
                                  <w:sz w:val="20"/>
                                </w:rPr>
                                <w:t>Go</w:t>
                              </w:r>
                              <w:r>
                                <w:rPr>
                                  <w:color w:val="FFFEFD"/>
                                  <w:spacing w:val="6"/>
                                  <w:w w:val="110"/>
                                  <w:sz w:val="20"/>
                                </w:rPr>
                                <w:t xml:space="preserve"> </w:t>
                              </w:r>
                              <w:r>
                                <w:rPr>
                                  <w:color w:val="FFFEFD"/>
                                  <w:w w:val="110"/>
                                  <w:sz w:val="20"/>
                                </w:rPr>
                                <w:t>to</w:t>
                              </w:r>
                            </w:p>
                          </w:txbxContent>
                        </wps:txbx>
                        <wps:bodyPr horzOverflow="overflow" vert="horz" lIns="0" tIns="0" rIns="0" bIns="0" rtlCol="0">
                          <a:noAutofit/>
                        </wps:bodyPr>
                      </wps:wsp>
                      <wps:wsp>
                        <wps:cNvPr id="874696854" name="Rectangle 874696854"/>
                        <wps:cNvSpPr/>
                        <wps:spPr>
                          <a:xfrm>
                            <a:off x="2222295" y="7196890"/>
                            <a:ext cx="585440" cy="170231"/>
                          </a:xfrm>
                          <a:prstGeom prst="rect">
                            <a:avLst/>
                          </a:prstGeom>
                          <a:ln>
                            <a:noFill/>
                          </a:ln>
                        </wps:spPr>
                        <wps:txbx>
                          <w:txbxContent>
                            <w:p w14:paraId="4BBC618F" w14:textId="77777777" w:rsidR="00C869B6" w:rsidRDefault="00C869B6" w:rsidP="00C869B6">
                              <w:pPr>
                                <w:spacing w:line="259" w:lineRule="auto"/>
                              </w:pPr>
                              <w:r>
                                <w:rPr>
                                  <w:color w:val="FFFEFD"/>
                                  <w:w w:val="108"/>
                                  <w:sz w:val="20"/>
                                </w:rPr>
                                <w:t>Stage</w:t>
                              </w:r>
                              <w:r>
                                <w:rPr>
                                  <w:color w:val="FFFEFD"/>
                                  <w:spacing w:val="6"/>
                                  <w:w w:val="108"/>
                                  <w:sz w:val="20"/>
                                </w:rPr>
                                <w:t xml:space="preserve"> </w:t>
                              </w:r>
                              <w:r>
                                <w:rPr>
                                  <w:color w:val="FFFEFD"/>
                                  <w:w w:val="108"/>
                                  <w:sz w:val="20"/>
                                </w:rPr>
                                <w:t>2:</w:t>
                              </w:r>
                            </w:p>
                          </w:txbxContent>
                        </wps:txbx>
                        <wps:bodyPr horzOverflow="overflow" vert="horz" lIns="0" tIns="0" rIns="0" bIns="0" rtlCol="0">
                          <a:noAutofit/>
                        </wps:bodyPr>
                      </wps:wsp>
                      <wps:wsp>
                        <wps:cNvPr id="1163775202" name="Rectangle 1163775202"/>
                        <wps:cNvSpPr/>
                        <wps:spPr>
                          <a:xfrm>
                            <a:off x="2087136" y="7368385"/>
                            <a:ext cx="944882" cy="170231"/>
                          </a:xfrm>
                          <a:prstGeom prst="rect">
                            <a:avLst/>
                          </a:prstGeom>
                          <a:ln>
                            <a:noFill/>
                          </a:ln>
                        </wps:spPr>
                        <wps:txbx>
                          <w:txbxContent>
                            <w:p w14:paraId="759FD735" w14:textId="77777777" w:rsidR="00C869B6" w:rsidRDefault="00C869B6" w:rsidP="00C869B6">
                              <w:pPr>
                                <w:spacing w:line="259" w:lineRule="auto"/>
                              </w:pPr>
                              <w:r>
                                <w:rPr>
                                  <w:color w:val="FFFEFD"/>
                                  <w:w w:val="109"/>
                                  <w:sz w:val="20"/>
                                </w:rPr>
                                <w:t>Investigation</w:t>
                              </w:r>
                            </w:p>
                          </w:txbxContent>
                        </wps:txbx>
                        <wps:bodyPr horzOverflow="overflow" vert="horz" lIns="0" tIns="0" rIns="0" bIns="0" rtlCol="0">
                          <a:noAutofit/>
                        </wps:bodyPr>
                      </wps:wsp>
                      <wps:wsp>
                        <wps:cNvPr id="68520752" name="Rectangle 68520752"/>
                        <wps:cNvSpPr/>
                        <wps:spPr>
                          <a:xfrm>
                            <a:off x="502361" y="717359"/>
                            <a:ext cx="2521909" cy="201183"/>
                          </a:xfrm>
                          <a:prstGeom prst="rect">
                            <a:avLst/>
                          </a:prstGeom>
                          <a:ln>
                            <a:noFill/>
                          </a:ln>
                        </wps:spPr>
                        <wps:txbx>
                          <w:txbxContent>
                            <w:p w14:paraId="5339308F" w14:textId="77777777" w:rsidR="00C869B6" w:rsidRDefault="00C869B6" w:rsidP="00C869B6">
                              <w:pPr>
                                <w:spacing w:line="259" w:lineRule="auto"/>
                              </w:pPr>
                              <w:r>
                                <w:rPr>
                                  <w:b/>
                                  <w:color w:val="312F49"/>
                                  <w:w w:val="110"/>
                                  <w:sz w:val="23"/>
                                </w:rPr>
                                <w:t>Stage</w:t>
                              </w:r>
                              <w:r>
                                <w:rPr>
                                  <w:b/>
                                  <w:color w:val="312F49"/>
                                  <w:spacing w:val="4"/>
                                  <w:w w:val="110"/>
                                  <w:sz w:val="23"/>
                                </w:rPr>
                                <w:t xml:space="preserve"> </w:t>
                              </w:r>
                              <w:r>
                                <w:rPr>
                                  <w:b/>
                                  <w:color w:val="312F49"/>
                                  <w:w w:val="110"/>
                                  <w:sz w:val="23"/>
                                </w:rPr>
                                <w:t>1:</w:t>
                              </w:r>
                              <w:r>
                                <w:rPr>
                                  <w:b/>
                                  <w:color w:val="312F49"/>
                                  <w:spacing w:val="4"/>
                                  <w:w w:val="110"/>
                                  <w:sz w:val="23"/>
                                </w:rPr>
                                <w:t xml:space="preserve"> </w:t>
                              </w:r>
                              <w:r>
                                <w:rPr>
                                  <w:b/>
                                  <w:color w:val="312F49"/>
                                  <w:w w:val="110"/>
                                  <w:sz w:val="23"/>
                                </w:rPr>
                                <w:t>Frontline</w:t>
                              </w:r>
                              <w:r>
                                <w:rPr>
                                  <w:b/>
                                  <w:color w:val="312F49"/>
                                  <w:spacing w:val="4"/>
                                  <w:w w:val="110"/>
                                  <w:sz w:val="23"/>
                                </w:rPr>
                                <w:t xml:space="preserve"> </w:t>
                              </w:r>
                              <w:r>
                                <w:rPr>
                                  <w:b/>
                                  <w:color w:val="312F49"/>
                                  <w:w w:val="110"/>
                                  <w:sz w:val="23"/>
                                </w:rPr>
                                <w:t>Resolution</w:t>
                              </w:r>
                            </w:p>
                          </w:txbxContent>
                        </wps:txbx>
                        <wps:bodyPr horzOverflow="overflow" vert="horz" lIns="0" tIns="0" rIns="0" bIns="0" rtlCol="0">
                          <a:noAutofit/>
                        </wps:bodyPr>
                      </wps:wsp>
                      <wps:wsp>
                        <wps:cNvPr id="373833379" name="Rectangle 373833379"/>
                        <wps:cNvSpPr/>
                        <wps:spPr>
                          <a:xfrm>
                            <a:off x="4035980" y="715873"/>
                            <a:ext cx="1889529" cy="201183"/>
                          </a:xfrm>
                          <a:prstGeom prst="rect">
                            <a:avLst/>
                          </a:prstGeom>
                          <a:ln>
                            <a:noFill/>
                          </a:ln>
                        </wps:spPr>
                        <wps:txbx>
                          <w:txbxContent>
                            <w:p w14:paraId="700C14B2" w14:textId="77777777" w:rsidR="00C869B6" w:rsidRDefault="00C869B6" w:rsidP="00C869B6">
                              <w:pPr>
                                <w:spacing w:line="259" w:lineRule="auto"/>
                              </w:pPr>
                              <w:r>
                                <w:rPr>
                                  <w:b/>
                                  <w:color w:val="943840"/>
                                  <w:w w:val="111"/>
                                  <w:sz w:val="23"/>
                                </w:rPr>
                                <w:t>Stage</w:t>
                              </w:r>
                              <w:r>
                                <w:rPr>
                                  <w:b/>
                                  <w:color w:val="943840"/>
                                  <w:spacing w:val="4"/>
                                  <w:w w:val="111"/>
                                  <w:sz w:val="23"/>
                                </w:rPr>
                                <w:t xml:space="preserve"> </w:t>
                              </w:r>
                              <w:r>
                                <w:rPr>
                                  <w:b/>
                                  <w:color w:val="943840"/>
                                  <w:w w:val="111"/>
                                  <w:sz w:val="23"/>
                                </w:rPr>
                                <w:t>2:</w:t>
                              </w:r>
                              <w:r>
                                <w:rPr>
                                  <w:b/>
                                  <w:color w:val="943840"/>
                                  <w:spacing w:val="4"/>
                                  <w:w w:val="111"/>
                                  <w:sz w:val="23"/>
                                </w:rPr>
                                <w:t xml:space="preserve"> </w:t>
                              </w:r>
                              <w:r>
                                <w:rPr>
                                  <w:b/>
                                  <w:color w:val="943840"/>
                                  <w:w w:val="111"/>
                                  <w:sz w:val="23"/>
                                </w:rPr>
                                <w:t>Investigation</w:t>
                              </w:r>
                            </w:p>
                          </w:txbxContent>
                        </wps:txbx>
                        <wps:bodyPr horzOverflow="overflow" vert="horz" lIns="0" tIns="0" rIns="0" bIns="0" rtlCol="0">
                          <a:noAutofit/>
                        </wps:bodyPr>
                      </wps:wsp>
                      <wps:wsp>
                        <wps:cNvPr id="1295990535" name="Shape 1598"/>
                        <wps:cNvSpPr/>
                        <wps:spPr>
                          <a:xfrm>
                            <a:off x="1432117" y="908154"/>
                            <a:ext cx="0" cy="127051"/>
                          </a:xfrm>
                          <a:custGeom>
                            <a:avLst/>
                            <a:gdLst/>
                            <a:ahLst/>
                            <a:cxnLst/>
                            <a:rect l="0" t="0" r="0" b="0"/>
                            <a:pathLst>
                              <a:path h="127051">
                                <a:moveTo>
                                  <a:pt x="0" y="127051"/>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1835642267" name="Shape 1599"/>
                        <wps:cNvSpPr/>
                        <wps:spPr>
                          <a:xfrm>
                            <a:off x="1318133" y="1001850"/>
                            <a:ext cx="227965" cy="197396"/>
                          </a:xfrm>
                          <a:custGeom>
                            <a:avLst/>
                            <a:gdLst/>
                            <a:ahLst/>
                            <a:cxnLst/>
                            <a:rect l="0" t="0" r="0" b="0"/>
                            <a:pathLst>
                              <a:path w="227965" h="197396">
                                <a:moveTo>
                                  <a:pt x="0" y="0"/>
                                </a:moveTo>
                                <a:lnTo>
                                  <a:pt x="227965" y="0"/>
                                </a:lnTo>
                                <a:lnTo>
                                  <a:pt x="227965" y="22"/>
                                </a:lnTo>
                                <a:lnTo>
                                  <a:pt x="113983" y="19739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517618804" name="Shape 1600"/>
                        <wps:cNvSpPr/>
                        <wps:spPr>
                          <a:xfrm>
                            <a:off x="1432117" y="1981368"/>
                            <a:ext cx="0" cy="453746"/>
                          </a:xfrm>
                          <a:custGeom>
                            <a:avLst/>
                            <a:gdLst/>
                            <a:ahLst/>
                            <a:cxnLst/>
                            <a:rect l="0" t="0" r="0" b="0"/>
                            <a:pathLst>
                              <a:path h="453746">
                                <a:moveTo>
                                  <a:pt x="0" y="453746"/>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1592339408" name="Shape 1601"/>
                        <wps:cNvSpPr/>
                        <wps:spPr>
                          <a:xfrm>
                            <a:off x="1318133" y="2401762"/>
                            <a:ext cx="227965" cy="197395"/>
                          </a:xfrm>
                          <a:custGeom>
                            <a:avLst/>
                            <a:gdLst/>
                            <a:ahLst/>
                            <a:cxnLst/>
                            <a:rect l="0" t="0" r="0" b="0"/>
                            <a:pathLst>
                              <a:path w="227965" h="197395">
                                <a:moveTo>
                                  <a:pt x="0" y="0"/>
                                </a:moveTo>
                                <a:lnTo>
                                  <a:pt x="227965" y="0"/>
                                </a:lnTo>
                                <a:lnTo>
                                  <a:pt x="227965" y="22"/>
                                </a:lnTo>
                                <a:lnTo>
                                  <a:pt x="113983" y="197395"/>
                                </a:lnTo>
                                <a:lnTo>
                                  <a:pt x="113982" y="197395"/>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432571802" name="Shape 1602"/>
                        <wps:cNvSpPr/>
                        <wps:spPr>
                          <a:xfrm>
                            <a:off x="4746552" y="908154"/>
                            <a:ext cx="0" cy="127051"/>
                          </a:xfrm>
                          <a:custGeom>
                            <a:avLst/>
                            <a:gdLst/>
                            <a:ahLst/>
                            <a:cxnLst/>
                            <a:rect l="0" t="0" r="0" b="0"/>
                            <a:pathLst>
                              <a:path h="127051">
                                <a:moveTo>
                                  <a:pt x="0" y="127051"/>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502557008" name="Shape 1603"/>
                        <wps:cNvSpPr/>
                        <wps:spPr>
                          <a:xfrm>
                            <a:off x="4632571" y="1001850"/>
                            <a:ext cx="227974" cy="197396"/>
                          </a:xfrm>
                          <a:custGeom>
                            <a:avLst/>
                            <a:gdLst/>
                            <a:ahLst/>
                            <a:cxnLst/>
                            <a:rect l="0" t="0" r="0" b="0"/>
                            <a:pathLst>
                              <a:path w="227974" h="197396">
                                <a:moveTo>
                                  <a:pt x="0" y="0"/>
                                </a:moveTo>
                                <a:lnTo>
                                  <a:pt x="227974" y="0"/>
                                </a:lnTo>
                                <a:lnTo>
                                  <a:pt x="227974" y="7"/>
                                </a:lnTo>
                                <a:lnTo>
                                  <a:pt x="113983" y="19739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58234013" name="Shape 1604"/>
                        <wps:cNvSpPr/>
                        <wps:spPr>
                          <a:xfrm>
                            <a:off x="1432117" y="3308693"/>
                            <a:ext cx="0" cy="453746"/>
                          </a:xfrm>
                          <a:custGeom>
                            <a:avLst/>
                            <a:gdLst/>
                            <a:ahLst/>
                            <a:cxnLst/>
                            <a:rect l="0" t="0" r="0" b="0"/>
                            <a:pathLst>
                              <a:path h="453746">
                                <a:moveTo>
                                  <a:pt x="0" y="453746"/>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594812275" name="Shape 1605"/>
                        <wps:cNvSpPr/>
                        <wps:spPr>
                          <a:xfrm>
                            <a:off x="1318133" y="3729082"/>
                            <a:ext cx="227965" cy="197396"/>
                          </a:xfrm>
                          <a:custGeom>
                            <a:avLst/>
                            <a:gdLst/>
                            <a:ahLst/>
                            <a:cxnLst/>
                            <a:rect l="0" t="0" r="0" b="0"/>
                            <a:pathLst>
                              <a:path w="227965" h="197396">
                                <a:moveTo>
                                  <a:pt x="0" y="0"/>
                                </a:moveTo>
                                <a:lnTo>
                                  <a:pt x="227965" y="0"/>
                                </a:lnTo>
                                <a:lnTo>
                                  <a:pt x="227965" y="22"/>
                                </a:lnTo>
                                <a:lnTo>
                                  <a:pt x="113983" y="19739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665003400" name="Shape 1606"/>
                        <wps:cNvSpPr/>
                        <wps:spPr>
                          <a:xfrm>
                            <a:off x="1432117" y="4697650"/>
                            <a:ext cx="0" cy="453746"/>
                          </a:xfrm>
                          <a:custGeom>
                            <a:avLst/>
                            <a:gdLst/>
                            <a:ahLst/>
                            <a:cxnLst/>
                            <a:rect l="0" t="0" r="0" b="0"/>
                            <a:pathLst>
                              <a:path h="453746">
                                <a:moveTo>
                                  <a:pt x="0" y="453746"/>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488461675" name="Shape 1607"/>
                        <wps:cNvSpPr/>
                        <wps:spPr>
                          <a:xfrm>
                            <a:off x="1318133" y="5118044"/>
                            <a:ext cx="227965" cy="197396"/>
                          </a:xfrm>
                          <a:custGeom>
                            <a:avLst/>
                            <a:gdLst/>
                            <a:ahLst/>
                            <a:cxnLst/>
                            <a:rect l="0" t="0" r="0" b="0"/>
                            <a:pathLst>
                              <a:path w="227965" h="197396">
                                <a:moveTo>
                                  <a:pt x="0" y="0"/>
                                </a:moveTo>
                                <a:lnTo>
                                  <a:pt x="227965" y="0"/>
                                </a:lnTo>
                                <a:lnTo>
                                  <a:pt x="227965" y="22"/>
                                </a:lnTo>
                                <a:lnTo>
                                  <a:pt x="113983" y="19739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890176327" name="Shape 1608"/>
                        <wps:cNvSpPr/>
                        <wps:spPr>
                          <a:xfrm>
                            <a:off x="998496" y="6209865"/>
                            <a:ext cx="0" cy="453746"/>
                          </a:xfrm>
                          <a:custGeom>
                            <a:avLst/>
                            <a:gdLst/>
                            <a:ahLst/>
                            <a:cxnLst/>
                            <a:rect l="0" t="0" r="0" b="0"/>
                            <a:pathLst>
                              <a:path h="453746">
                                <a:moveTo>
                                  <a:pt x="0" y="453746"/>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571664473" name="Shape 1609"/>
                        <wps:cNvSpPr/>
                        <wps:spPr>
                          <a:xfrm>
                            <a:off x="884517" y="6630256"/>
                            <a:ext cx="227965" cy="197396"/>
                          </a:xfrm>
                          <a:custGeom>
                            <a:avLst/>
                            <a:gdLst/>
                            <a:ahLst/>
                            <a:cxnLst/>
                            <a:rect l="0" t="0" r="0" b="0"/>
                            <a:pathLst>
                              <a:path w="227965" h="197396">
                                <a:moveTo>
                                  <a:pt x="0" y="0"/>
                                </a:moveTo>
                                <a:lnTo>
                                  <a:pt x="227965" y="0"/>
                                </a:lnTo>
                                <a:lnTo>
                                  <a:pt x="227965" y="16"/>
                                </a:lnTo>
                                <a:lnTo>
                                  <a:pt x="113979" y="197396"/>
                                </a:lnTo>
                                <a:lnTo>
                                  <a:pt x="0" y="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455140412" name="Shape 1610"/>
                        <wps:cNvSpPr/>
                        <wps:spPr>
                          <a:xfrm>
                            <a:off x="2438213" y="6209865"/>
                            <a:ext cx="0" cy="453746"/>
                          </a:xfrm>
                          <a:custGeom>
                            <a:avLst/>
                            <a:gdLst/>
                            <a:ahLst/>
                            <a:cxnLst/>
                            <a:rect l="0" t="0" r="0" b="0"/>
                            <a:pathLst>
                              <a:path h="453746">
                                <a:moveTo>
                                  <a:pt x="0" y="453746"/>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823457181" name="Shape 1611"/>
                        <wps:cNvSpPr/>
                        <wps:spPr>
                          <a:xfrm>
                            <a:off x="2324227" y="6630256"/>
                            <a:ext cx="227962" cy="197396"/>
                          </a:xfrm>
                          <a:custGeom>
                            <a:avLst/>
                            <a:gdLst/>
                            <a:ahLst/>
                            <a:cxnLst/>
                            <a:rect l="0" t="0" r="0" b="0"/>
                            <a:pathLst>
                              <a:path w="227962" h="197396">
                                <a:moveTo>
                                  <a:pt x="0" y="0"/>
                                </a:moveTo>
                                <a:lnTo>
                                  <a:pt x="227962" y="0"/>
                                </a:lnTo>
                                <a:lnTo>
                                  <a:pt x="113980" y="197396"/>
                                </a:lnTo>
                                <a:lnTo>
                                  <a:pt x="0" y="5"/>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132003394" name="Shape 1612"/>
                        <wps:cNvSpPr/>
                        <wps:spPr>
                          <a:xfrm>
                            <a:off x="998496" y="7600448"/>
                            <a:ext cx="0" cy="127051"/>
                          </a:xfrm>
                          <a:custGeom>
                            <a:avLst/>
                            <a:gdLst/>
                            <a:ahLst/>
                            <a:cxnLst/>
                            <a:rect l="0" t="0" r="0" b="0"/>
                            <a:pathLst>
                              <a:path h="127051">
                                <a:moveTo>
                                  <a:pt x="0" y="127051"/>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1514901142" name="Shape 1613"/>
                        <wps:cNvSpPr/>
                        <wps:spPr>
                          <a:xfrm>
                            <a:off x="884517" y="7694149"/>
                            <a:ext cx="227965" cy="197396"/>
                          </a:xfrm>
                          <a:custGeom>
                            <a:avLst/>
                            <a:gdLst/>
                            <a:ahLst/>
                            <a:cxnLst/>
                            <a:rect l="0" t="0" r="0" b="0"/>
                            <a:pathLst>
                              <a:path w="227965" h="197396">
                                <a:moveTo>
                                  <a:pt x="0" y="0"/>
                                </a:moveTo>
                                <a:lnTo>
                                  <a:pt x="227965" y="0"/>
                                </a:lnTo>
                                <a:lnTo>
                                  <a:pt x="227965" y="16"/>
                                </a:lnTo>
                                <a:lnTo>
                                  <a:pt x="113979" y="197396"/>
                                </a:lnTo>
                                <a:lnTo>
                                  <a:pt x="0" y="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802275820" name="Shape 1614"/>
                        <wps:cNvSpPr/>
                        <wps:spPr>
                          <a:xfrm>
                            <a:off x="2980773" y="1547813"/>
                            <a:ext cx="127051" cy="0"/>
                          </a:xfrm>
                          <a:custGeom>
                            <a:avLst/>
                            <a:gdLst/>
                            <a:ahLst/>
                            <a:cxnLst/>
                            <a:rect l="0" t="0" r="0" b="0"/>
                            <a:pathLst>
                              <a:path w="127051">
                                <a:moveTo>
                                  <a:pt x="127051" y="0"/>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877735680" name="Shape 1615"/>
                        <wps:cNvSpPr/>
                        <wps:spPr>
                          <a:xfrm>
                            <a:off x="3074467" y="1433830"/>
                            <a:ext cx="197396" cy="227965"/>
                          </a:xfrm>
                          <a:custGeom>
                            <a:avLst/>
                            <a:gdLst/>
                            <a:ahLst/>
                            <a:cxnLst/>
                            <a:rect l="0" t="0" r="0" b="0"/>
                            <a:pathLst>
                              <a:path w="197396" h="227965">
                                <a:moveTo>
                                  <a:pt x="0" y="0"/>
                                </a:moveTo>
                                <a:lnTo>
                                  <a:pt x="11" y="0"/>
                                </a:lnTo>
                                <a:lnTo>
                                  <a:pt x="197396" y="113989"/>
                                </a:lnTo>
                                <a:lnTo>
                                  <a:pt x="11" y="227965"/>
                                </a:lnTo>
                                <a:lnTo>
                                  <a:pt x="0" y="227965"/>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17081437" name="Shape 1616"/>
                        <wps:cNvSpPr/>
                        <wps:spPr>
                          <a:xfrm>
                            <a:off x="2858748" y="1594800"/>
                            <a:ext cx="122022" cy="5677154"/>
                          </a:xfrm>
                          <a:custGeom>
                            <a:avLst/>
                            <a:gdLst/>
                            <a:ahLst/>
                            <a:cxnLst/>
                            <a:rect l="0" t="0" r="0" b="0"/>
                            <a:pathLst>
                              <a:path w="122022" h="5677154">
                                <a:moveTo>
                                  <a:pt x="0" y="5677154"/>
                                </a:moveTo>
                                <a:lnTo>
                                  <a:pt x="122022" y="5677154"/>
                                </a:lnTo>
                                <a:lnTo>
                                  <a:pt x="122022"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1207424236" name="Shape 1617"/>
                        <wps:cNvSpPr/>
                        <wps:spPr>
                          <a:xfrm>
                            <a:off x="4746552" y="1874750"/>
                            <a:ext cx="0" cy="127051"/>
                          </a:xfrm>
                          <a:custGeom>
                            <a:avLst/>
                            <a:gdLst/>
                            <a:ahLst/>
                            <a:cxnLst/>
                            <a:rect l="0" t="0" r="0" b="0"/>
                            <a:pathLst>
                              <a:path h="127051">
                                <a:moveTo>
                                  <a:pt x="0" y="127051"/>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717592606" name="Shape 1618"/>
                        <wps:cNvSpPr/>
                        <wps:spPr>
                          <a:xfrm>
                            <a:off x="4632571" y="1968450"/>
                            <a:ext cx="227974" cy="197395"/>
                          </a:xfrm>
                          <a:custGeom>
                            <a:avLst/>
                            <a:gdLst/>
                            <a:ahLst/>
                            <a:cxnLst/>
                            <a:rect l="0" t="0" r="0" b="0"/>
                            <a:pathLst>
                              <a:path w="227974" h="197395">
                                <a:moveTo>
                                  <a:pt x="0" y="0"/>
                                </a:moveTo>
                                <a:lnTo>
                                  <a:pt x="227974" y="0"/>
                                </a:lnTo>
                                <a:lnTo>
                                  <a:pt x="227974" y="7"/>
                                </a:lnTo>
                                <a:lnTo>
                                  <a:pt x="113983" y="197395"/>
                                </a:lnTo>
                                <a:lnTo>
                                  <a:pt x="113982" y="197395"/>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395357062" name="Shape 1619"/>
                        <wps:cNvSpPr/>
                        <wps:spPr>
                          <a:xfrm>
                            <a:off x="4746552" y="2984029"/>
                            <a:ext cx="0" cy="127051"/>
                          </a:xfrm>
                          <a:custGeom>
                            <a:avLst/>
                            <a:gdLst/>
                            <a:ahLst/>
                            <a:cxnLst/>
                            <a:rect l="0" t="0" r="0" b="0"/>
                            <a:pathLst>
                              <a:path h="127051">
                                <a:moveTo>
                                  <a:pt x="0" y="127051"/>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839283364" name="Shape 1620"/>
                        <wps:cNvSpPr/>
                        <wps:spPr>
                          <a:xfrm>
                            <a:off x="4632571" y="3077732"/>
                            <a:ext cx="227974" cy="197395"/>
                          </a:xfrm>
                          <a:custGeom>
                            <a:avLst/>
                            <a:gdLst/>
                            <a:ahLst/>
                            <a:cxnLst/>
                            <a:rect l="0" t="0" r="0" b="0"/>
                            <a:pathLst>
                              <a:path w="227974" h="197395">
                                <a:moveTo>
                                  <a:pt x="0" y="0"/>
                                </a:moveTo>
                                <a:lnTo>
                                  <a:pt x="227974" y="0"/>
                                </a:lnTo>
                                <a:lnTo>
                                  <a:pt x="227974" y="7"/>
                                </a:lnTo>
                                <a:lnTo>
                                  <a:pt x="113983" y="197395"/>
                                </a:lnTo>
                                <a:lnTo>
                                  <a:pt x="113982" y="197395"/>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859632742" name="Shape 1621"/>
                        <wps:cNvSpPr/>
                        <wps:spPr>
                          <a:xfrm>
                            <a:off x="4746552" y="4560194"/>
                            <a:ext cx="0" cy="127051"/>
                          </a:xfrm>
                          <a:custGeom>
                            <a:avLst/>
                            <a:gdLst/>
                            <a:ahLst/>
                            <a:cxnLst/>
                            <a:rect l="0" t="0" r="0" b="0"/>
                            <a:pathLst>
                              <a:path h="127051">
                                <a:moveTo>
                                  <a:pt x="0" y="127051"/>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1509836040" name="Shape 1622"/>
                        <wps:cNvSpPr/>
                        <wps:spPr>
                          <a:xfrm>
                            <a:off x="4632571" y="4653895"/>
                            <a:ext cx="227974" cy="197391"/>
                          </a:xfrm>
                          <a:custGeom>
                            <a:avLst/>
                            <a:gdLst/>
                            <a:ahLst/>
                            <a:cxnLst/>
                            <a:rect l="0" t="0" r="0" b="0"/>
                            <a:pathLst>
                              <a:path w="227974" h="197391">
                                <a:moveTo>
                                  <a:pt x="0" y="0"/>
                                </a:moveTo>
                                <a:lnTo>
                                  <a:pt x="227974" y="0"/>
                                </a:lnTo>
                                <a:lnTo>
                                  <a:pt x="227974" y="7"/>
                                </a:lnTo>
                                <a:lnTo>
                                  <a:pt x="113986" y="197391"/>
                                </a:lnTo>
                                <a:lnTo>
                                  <a:pt x="113979" y="197391"/>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227121755" name="Shape 1623"/>
                        <wps:cNvSpPr/>
                        <wps:spPr>
                          <a:xfrm>
                            <a:off x="4746552" y="6005849"/>
                            <a:ext cx="0" cy="127051"/>
                          </a:xfrm>
                          <a:custGeom>
                            <a:avLst/>
                            <a:gdLst/>
                            <a:ahLst/>
                            <a:cxnLst/>
                            <a:rect l="0" t="0" r="0" b="0"/>
                            <a:pathLst>
                              <a:path h="127051">
                                <a:moveTo>
                                  <a:pt x="0" y="127051"/>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2034655539" name="Shape 1624"/>
                        <wps:cNvSpPr/>
                        <wps:spPr>
                          <a:xfrm>
                            <a:off x="4632571" y="6099550"/>
                            <a:ext cx="227974" cy="197396"/>
                          </a:xfrm>
                          <a:custGeom>
                            <a:avLst/>
                            <a:gdLst/>
                            <a:ahLst/>
                            <a:cxnLst/>
                            <a:rect l="0" t="0" r="0" b="0"/>
                            <a:pathLst>
                              <a:path w="227974" h="197396">
                                <a:moveTo>
                                  <a:pt x="0" y="0"/>
                                </a:moveTo>
                                <a:lnTo>
                                  <a:pt x="227974" y="0"/>
                                </a:lnTo>
                                <a:lnTo>
                                  <a:pt x="227974" y="7"/>
                                </a:lnTo>
                                <a:lnTo>
                                  <a:pt x="113983" y="19739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727195762" name="Shape 1625"/>
                        <wps:cNvSpPr/>
                        <wps:spPr>
                          <a:xfrm>
                            <a:off x="4746552" y="6916036"/>
                            <a:ext cx="0" cy="127051"/>
                          </a:xfrm>
                          <a:custGeom>
                            <a:avLst/>
                            <a:gdLst/>
                            <a:ahLst/>
                            <a:cxnLst/>
                            <a:rect l="0" t="0" r="0" b="0"/>
                            <a:pathLst>
                              <a:path h="127051">
                                <a:moveTo>
                                  <a:pt x="0" y="127051"/>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1006380629" name="Shape 1626"/>
                        <wps:cNvSpPr/>
                        <wps:spPr>
                          <a:xfrm>
                            <a:off x="4632571" y="7009732"/>
                            <a:ext cx="227974" cy="197396"/>
                          </a:xfrm>
                          <a:custGeom>
                            <a:avLst/>
                            <a:gdLst/>
                            <a:ahLst/>
                            <a:cxnLst/>
                            <a:rect l="0" t="0" r="0" b="0"/>
                            <a:pathLst>
                              <a:path w="227974" h="197396">
                                <a:moveTo>
                                  <a:pt x="0" y="0"/>
                                </a:moveTo>
                                <a:lnTo>
                                  <a:pt x="227974" y="0"/>
                                </a:lnTo>
                                <a:lnTo>
                                  <a:pt x="227974" y="7"/>
                                </a:lnTo>
                                <a:lnTo>
                                  <a:pt x="113983" y="19739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414474329" name="Shape 1627"/>
                        <wps:cNvSpPr/>
                        <wps:spPr>
                          <a:xfrm>
                            <a:off x="4746552" y="7592669"/>
                            <a:ext cx="0" cy="127051"/>
                          </a:xfrm>
                          <a:custGeom>
                            <a:avLst/>
                            <a:gdLst/>
                            <a:ahLst/>
                            <a:cxnLst/>
                            <a:rect l="0" t="0" r="0" b="0"/>
                            <a:pathLst>
                              <a:path h="127051">
                                <a:moveTo>
                                  <a:pt x="0" y="127051"/>
                                </a:moveTo>
                                <a:lnTo>
                                  <a:pt x="0" y="0"/>
                                </a:lnTo>
                              </a:path>
                            </a:pathLst>
                          </a:custGeom>
                          <a:ln w="45720" cap="sq">
                            <a:round/>
                          </a:ln>
                        </wps:spPr>
                        <wps:style>
                          <a:lnRef idx="1">
                            <a:srgbClr val="999A9A"/>
                          </a:lnRef>
                          <a:fillRef idx="0">
                            <a:srgbClr val="000000">
                              <a:alpha val="0"/>
                            </a:srgbClr>
                          </a:fillRef>
                          <a:effectRef idx="0">
                            <a:scrgbClr r="0" g="0" b="0"/>
                          </a:effectRef>
                          <a:fontRef idx="none"/>
                        </wps:style>
                        <wps:bodyPr/>
                      </wps:wsp>
                      <wps:wsp>
                        <wps:cNvPr id="1594332203" name="Shape 1628"/>
                        <wps:cNvSpPr/>
                        <wps:spPr>
                          <a:xfrm>
                            <a:off x="4632571" y="7686365"/>
                            <a:ext cx="227974" cy="197396"/>
                          </a:xfrm>
                          <a:custGeom>
                            <a:avLst/>
                            <a:gdLst/>
                            <a:ahLst/>
                            <a:cxnLst/>
                            <a:rect l="0" t="0" r="0" b="0"/>
                            <a:pathLst>
                              <a:path w="227974" h="197396">
                                <a:moveTo>
                                  <a:pt x="0" y="0"/>
                                </a:moveTo>
                                <a:lnTo>
                                  <a:pt x="227974" y="0"/>
                                </a:lnTo>
                                <a:lnTo>
                                  <a:pt x="227974" y="7"/>
                                </a:lnTo>
                                <a:lnTo>
                                  <a:pt x="113983" y="197396"/>
                                </a:lnTo>
                                <a:lnTo>
                                  <a:pt x="0" y="0"/>
                                </a:lnTo>
                                <a:close/>
                              </a:path>
                            </a:pathLst>
                          </a:custGeom>
                          <a:ln w="0" cap="flat">
                            <a:miter lim="127000"/>
                          </a:ln>
                        </wps:spPr>
                        <wps:style>
                          <a:lnRef idx="0">
                            <a:srgbClr val="000000">
                              <a:alpha val="0"/>
                            </a:srgbClr>
                          </a:lnRef>
                          <a:fillRef idx="1">
                            <a:srgbClr val="999A9A"/>
                          </a:fillRef>
                          <a:effectRef idx="0">
                            <a:scrgbClr r="0" g="0" b="0"/>
                          </a:effectRef>
                          <a:fontRef idx="none"/>
                        </wps:style>
                        <wps:bodyPr/>
                      </wps:wsp>
                    </wpg:wgp>
                  </a:graphicData>
                </a:graphic>
              </wp:inline>
            </w:drawing>
          </mc:Choice>
          <mc:Fallback>
            <w:pict>
              <v:group w14:anchorId="0D597E1D" id="Group 1562151878" o:spid="_x0000_s1030" style="width:612.1pt;height:660.55pt;mso-position-horizontal-relative:char;mso-position-vertical-relative:line" coordsize="77734,8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">
                <v:shape id="Shape 1535" o:spid="_x0000_s1031" style="position:absolute;left:13185;top:56289;width:1900;height:2408;visibility:visible;mso-wrap-style:square;v-text-anchor:top" coordsize="189967,24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" path="m72238,r45478,l117716,145821r72251,l94983,240805,,145821r72238,l72238,xe" fillcolor="#917d76" stroked="f" strokeweight="0">
                  <v:stroke miterlimit="83231f" joinstyle="miter"/>
                  <v:path arrowok="t" textboxrect="0,0,189967,240805"/>
                </v:shape>
                <v:shape id="Shape 1536" o:spid="_x0000_s1032" style="position:absolute;left:182;width:61239;height:6257;visibility:visible;mso-wrap-style:square;v-text-anchor:top" coordsize="6123953,62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" path="m61261,l6062689,r23844,4813c6101196,11014,6112941,22758,6119143,37417r4810,23823l6123953,564524r-4810,23830c6109841,610348,6088064,625778,6062680,625778r-6001411,c35895,625778,14113,610348,4809,588354l,564541,,61223,4809,37417c11012,22758,22760,11014,37422,4813l61261,xe" fillcolor="#92cbd6" stroked="f" strokeweight="0">
                  <v:stroke miterlimit="83231f" joinstyle="miter"/>
                  <v:path arrowok="t" textboxrect="0,0,6123953,625778"/>
                </v:shape>
                <v:rect id="Rectangle 1079801744" o:spid="_x0000_s1033" style="position:absolute;left:4392;top:750;width:70240;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" filled="f" stroked="f">
                  <v:textbox inset="0,0,0,0">
                    <w:txbxContent>
                      <w:p w14:paraId="371BEBAE" w14:textId="77777777" w:rsidR="00C869B6" w:rsidRDefault="00C869B6" w:rsidP="00C869B6">
                        <w:pPr>
                          <w:spacing w:line="259" w:lineRule="auto"/>
                        </w:pPr>
                        <w:r>
                          <w:rPr>
                            <w:color w:val="181717"/>
                            <w:w w:val="107"/>
                            <w:sz w:val="20"/>
                          </w:rPr>
                          <w:t>A</w:t>
                        </w:r>
                        <w:r>
                          <w:rPr>
                            <w:color w:val="181717"/>
                            <w:spacing w:val="-1"/>
                            <w:w w:val="107"/>
                            <w:sz w:val="20"/>
                          </w:rPr>
                          <w:t xml:space="preserve"> </w:t>
                        </w:r>
                        <w:r>
                          <w:rPr>
                            <w:color w:val="181717"/>
                            <w:w w:val="107"/>
                            <w:sz w:val="20"/>
                          </w:rPr>
                          <w:t>customer</w:t>
                        </w:r>
                        <w:r>
                          <w:rPr>
                            <w:color w:val="181717"/>
                            <w:spacing w:val="2"/>
                            <w:w w:val="107"/>
                            <w:sz w:val="20"/>
                          </w:rPr>
                          <w:t xml:space="preserve"> </w:t>
                        </w:r>
                        <w:r>
                          <w:rPr>
                            <w:color w:val="181717"/>
                            <w:w w:val="107"/>
                            <w:sz w:val="20"/>
                          </w:rPr>
                          <w:t>may</w:t>
                        </w:r>
                        <w:r>
                          <w:rPr>
                            <w:color w:val="181717"/>
                            <w:spacing w:val="1"/>
                            <w:w w:val="107"/>
                            <w:sz w:val="20"/>
                          </w:rPr>
                          <w:t xml:space="preserve"> </w:t>
                        </w:r>
                        <w:r>
                          <w:rPr>
                            <w:color w:val="181717"/>
                            <w:w w:val="107"/>
                            <w:sz w:val="20"/>
                          </w:rPr>
                          <w:t>complain</w:t>
                        </w:r>
                        <w:r>
                          <w:rPr>
                            <w:color w:val="181717"/>
                            <w:spacing w:val="6"/>
                            <w:w w:val="107"/>
                            <w:sz w:val="20"/>
                          </w:rPr>
                          <w:t xml:space="preserve"> </w:t>
                        </w:r>
                        <w:r>
                          <w:rPr>
                            <w:color w:val="181717"/>
                            <w:w w:val="107"/>
                            <w:sz w:val="20"/>
                          </w:rPr>
                          <w:t>in</w:t>
                        </w:r>
                        <w:r>
                          <w:rPr>
                            <w:color w:val="181717"/>
                            <w:spacing w:val="6"/>
                            <w:w w:val="107"/>
                            <w:sz w:val="20"/>
                          </w:rPr>
                          <w:t xml:space="preserve"> </w:t>
                        </w:r>
                        <w:r>
                          <w:rPr>
                            <w:color w:val="181717"/>
                            <w:w w:val="107"/>
                            <w:sz w:val="20"/>
                          </w:rPr>
                          <w:t>a</w:t>
                        </w:r>
                        <w:r>
                          <w:rPr>
                            <w:color w:val="181717"/>
                            <w:spacing w:val="6"/>
                            <w:w w:val="107"/>
                            <w:sz w:val="20"/>
                          </w:rPr>
                          <w:t xml:space="preserve"> </w:t>
                        </w:r>
                        <w:r>
                          <w:rPr>
                            <w:color w:val="181717"/>
                            <w:w w:val="107"/>
                            <w:sz w:val="20"/>
                          </w:rPr>
                          <w:t>number</w:t>
                        </w:r>
                        <w:r>
                          <w:rPr>
                            <w:color w:val="181717"/>
                            <w:spacing w:val="2"/>
                            <w:w w:val="107"/>
                            <w:sz w:val="20"/>
                          </w:rPr>
                          <w:t xml:space="preserve"> </w:t>
                        </w:r>
                        <w:r>
                          <w:rPr>
                            <w:color w:val="181717"/>
                            <w:w w:val="107"/>
                            <w:sz w:val="20"/>
                          </w:rPr>
                          <w:t>of</w:t>
                        </w:r>
                        <w:r>
                          <w:rPr>
                            <w:color w:val="181717"/>
                            <w:spacing w:val="-2"/>
                            <w:w w:val="107"/>
                            <w:sz w:val="20"/>
                          </w:rPr>
                          <w:t xml:space="preserve"> </w:t>
                        </w:r>
                        <w:r>
                          <w:rPr>
                            <w:color w:val="181717"/>
                            <w:w w:val="107"/>
                            <w:sz w:val="20"/>
                          </w:rPr>
                          <w:t>ways,</w:t>
                        </w:r>
                        <w:r>
                          <w:rPr>
                            <w:color w:val="181717"/>
                            <w:spacing w:val="6"/>
                            <w:w w:val="107"/>
                            <w:sz w:val="20"/>
                          </w:rPr>
                          <w:t xml:space="preserve"> </w:t>
                        </w:r>
                        <w:r>
                          <w:rPr>
                            <w:color w:val="181717"/>
                            <w:w w:val="107"/>
                            <w:sz w:val="20"/>
                          </w:rPr>
                          <w:t>including</w:t>
                        </w:r>
                        <w:r>
                          <w:rPr>
                            <w:color w:val="181717"/>
                            <w:spacing w:val="6"/>
                            <w:w w:val="107"/>
                            <w:sz w:val="20"/>
                          </w:rPr>
                          <w:t xml:space="preserve"> </w:t>
                        </w:r>
                        <w:r>
                          <w:rPr>
                            <w:color w:val="181717"/>
                            <w:w w:val="107"/>
                            <w:sz w:val="20"/>
                          </w:rPr>
                          <w:t>face-to-face,</w:t>
                        </w:r>
                        <w:r>
                          <w:rPr>
                            <w:color w:val="181717"/>
                            <w:spacing w:val="6"/>
                            <w:w w:val="107"/>
                            <w:sz w:val="20"/>
                          </w:rPr>
                          <w:t xml:space="preserve"> </w:t>
                        </w:r>
                        <w:r>
                          <w:rPr>
                            <w:color w:val="181717"/>
                            <w:w w:val="107"/>
                            <w:sz w:val="20"/>
                          </w:rPr>
                          <w:t>by</w:t>
                        </w:r>
                        <w:r>
                          <w:rPr>
                            <w:color w:val="181717"/>
                            <w:spacing w:val="1"/>
                            <w:w w:val="107"/>
                            <w:sz w:val="20"/>
                          </w:rPr>
                          <w:t xml:space="preserve"> </w:t>
                        </w:r>
                        <w:r>
                          <w:rPr>
                            <w:color w:val="181717"/>
                            <w:w w:val="107"/>
                            <w:sz w:val="20"/>
                          </w:rPr>
                          <w:t>phone,</w:t>
                        </w:r>
                        <w:r>
                          <w:rPr>
                            <w:color w:val="181717"/>
                            <w:spacing w:val="6"/>
                            <w:w w:val="107"/>
                            <w:sz w:val="20"/>
                          </w:rPr>
                          <w:t xml:space="preserve"> </w:t>
                        </w:r>
                        <w:r>
                          <w:rPr>
                            <w:color w:val="181717"/>
                            <w:w w:val="107"/>
                            <w:sz w:val="20"/>
                          </w:rPr>
                          <w:t>letter</w:t>
                        </w:r>
                        <w:r>
                          <w:rPr>
                            <w:color w:val="181717"/>
                            <w:spacing w:val="2"/>
                            <w:w w:val="107"/>
                            <w:sz w:val="20"/>
                          </w:rPr>
                          <w:t xml:space="preserve"> </w:t>
                        </w:r>
                        <w:r>
                          <w:rPr>
                            <w:color w:val="181717"/>
                            <w:w w:val="107"/>
                            <w:sz w:val="20"/>
                          </w:rPr>
                          <w:t>or</w:t>
                        </w:r>
                        <w:r>
                          <w:rPr>
                            <w:color w:val="181717"/>
                            <w:spacing w:val="2"/>
                            <w:w w:val="107"/>
                            <w:sz w:val="20"/>
                          </w:rPr>
                          <w:t xml:space="preserve"> </w:t>
                        </w:r>
                        <w:r>
                          <w:rPr>
                            <w:color w:val="181717"/>
                            <w:w w:val="107"/>
                            <w:sz w:val="20"/>
                          </w:rPr>
                          <w:t>email.</w:t>
                        </w:r>
                      </w:p>
                    </w:txbxContent>
                  </v:textbox>
                </v:rect>
                <v:rect id="Rectangle 605468972" o:spid="_x0000_s1034" style="position:absolute;left:2523;top:2481;width:75211;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" filled="f" stroked="f">
                  <v:textbox inset="0,0,0,0">
                    <w:txbxContent>
                      <w:p w14:paraId="743332C2" w14:textId="77777777" w:rsidR="00C869B6" w:rsidRDefault="00C869B6" w:rsidP="00C869B6">
                        <w:pPr>
                          <w:spacing w:line="259" w:lineRule="auto"/>
                        </w:pPr>
                        <w:r>
                          <w:rPr>
                            <w:color w:val="181717"/>
                            <w:w w:val="107"/>
                            <w:sz w:val="20"/>
                          </w:rPr>
                          <w:t>Your</w:t>
                        </w:r>
                        <w:r>
                          <w:rPr>
                            <w:color w:val="181717"/>
                            <w:spacing w:val="2"/>
                            <w:w w:val="107"/>
                            <w:sz w:val="20"/>
                          </w:rPr>
                          <w:t xml:space="preserve"> </w:t>
                        </w:r>
                        <w:r>
                          <w:rPr>
                            <w:color w:val="181717"/>
                            <w:w w:val="107"/>
                            <w:sz w:val="20"/>
                          </w:rPr>
                          <w:t>first</w:t>
                        </w:r>
                        <w:r>
                          <w:rPr>
                            <w:color w:val="181717"/>
                            <w:spacing w:val="6"/>
                            <w:w w:val="107"/>
                            <w:sz w:val="20"/>
                          </w:rPr>
                          <w:t xml:space="preserve"> </w:t>
                        </w:r>
                        <w:r>
                          <w:rPr>
                            <w:color w:val="181717"/>
                            <w:w w:val="107"/>
                            <w:sz w:val="20"/>
                          </w:rPr>
                          <w:t>consideration</w:t>
                        </w:r>
                        <w:r>
                          <w:rPr>
                            <w:color w:val="181717"/>
                            <w:spacing w:val="6"/>
                            <w:w w:val="107"/>
                            <w:sz w:val="20"/>
                          </w:rPr>
                          <w:t xml:space="preserve"> </w:t>
                        </w:r>
                        <w:r>
                          <w:rPr>
                            <w:color w:val="181717"/>
                            <w:w w:val="107"/>
                            <w:sz w:val="20"/>
                          </w:rPr>
                          <w:t>is</w:t>
                        </w:r>
                        <w:r>
                          <w:rPr>
                            <w:color w:val="181717"/>
                            <w:spacing w:val="2"/>
                            <w:w w:val="107"/>
                            <w:sz w:val="20"/>
                          </w:rPr>
                          <w:t xml:space="preserve"> </w:t>
                        </w:r>
                        <w:r>
                          <w:rPr>
                            <w:color w:val="181717"/>
                            <w:w w:val="107"/>
                            <w:sz w:val="20"/>
                          </w:rPr>
                          <w:t>whether</w:t>
                        </w:r>
                        <w:r>
                          <w:rPr>
                            <w:color w:val="181717"/>
                            <w:spacing w:val="2"/>
                            <w:w w:val="107"/>
                            <w:sz w:val="20"/>
                          </w:rPr>
                          <w:t xml:space="preserve"> </w:t>
                        </w:r>
                        <w:r>
                          <w:rPr>
                            <w:color w:val="181717"/>
                            <w:w w:val="107"/>
                            <w:sz w:val="20"/>
                          </w:rPr>
                          <w:t>the</w:t>
                        </w:r>
                        <w:r>
                          <w:rPr>
                            <w:color w:val="181717"/>
                            <w:spacing w:val="6"/>
                            <w:w w:val="107"/>
                            <w:sz w:val="20"/>
                          </w:rPr>
                          <w:t xml:space="preserve"> </w:t>
                        </w:r>
                        <w:r>
                          <w:rPr>
                            <w:color w:val="181717"/>
                            <w:w w:val="107"/>
                            <w:sz w:val="20"/>
                          </w:rPr>
                          <w:t>complaint</w:t>
                        </w:r>
                        <w:r>
                          <w:rPr>
                            <w:color w:val="181717"/>
                            <w:spacing w:val="6"/>
                            <w:w w:val="107"/>
                            <w:sz w:val="20"/>
                          </w:rPr>
                          <w:t xml:space="preserve"> </w:t>
                        </w:r>
                        <w:r>
                          <w:rPr>
                            <w:color w:val="181717"/>
                            <w:w w:val="107"/>
                            <w:sz w:val="20"/>
                          </w:rPr>
                          <w:t>should</w:t>
                        </w:r>
                        <w:r>
                          <w:rPr>
                            <w:color w:val="181717"/>
                            <w:spacing w:val="6"/>
                            <w:w w:val="107"/>
                            <w:sz w:val="20"/>
                          </w:rPr>
                          <w:t xml:space="preserve"> </w:t>
                        </w:r>
                        <w:r>
                          <w:rPr>
                            <w:color w:val="181717"/>
                            <w:w w:val="107"/>
                            <w:sz w:val="20"/>
                          </w:rPr>
                          <w:t>be</w:t>
                        </w:r>
                        <w:r>
                          <w:rPr>
                            <w:color w:val="181717"/>
                            <w:spacing w:val="6"/>
                            <w:w w:val="107"/>
                            <w:sz w:val="20"/>
                          </w:rPr>
                          <w:t xml:space="preserve"> </w:t>
                        </w:r>
                        <w:r>
                          <w:rPr>
                            <w:color w:val="181717"/>
                            <w:w w:val="107"/>
                            <w:sz w:val="20"/>
                          </w:rPr>
                          <w:t>dealt</w:t>
                        </w:r>
                        <w:r>
                          <w:rPr>
                            <w:color w:val="181717"/>
                            <w:spacing w:val="2"/>
                            <w:w w:val="107"/>
                            <w:sz w:val="20"/>
                          </w:rPr>
                          <w:t xml:space="preserve"> </w:t>
                        </w:r>
                        <w:r>
                          <w:rPr>
                            <w:color w:val="181717"/>
                            <w:w w:val="107"/>
                            <w:sz w:val="20"/>
                          </w:rPr>
                          <w:t>with</w:t>
                        </w:r>
                        <w:r>
                          <w:rPr>
                            <w:color w:val="181717"/>
                            <w:spacing w:val="6"/>
                            <w:w w:val="107"/>
                            <w:sz w:val="20"/>
                          </w:rPr>
                          <w:t xml:space="preserve"> </w:t>
                        </w:r>
                        <w:r>
                          <w:rPr>
                            <w:color w:val="181717"/>
                            <w:w w:val="107"/>
                            <w:sz w:val="20"/>
                          </w:rPr>
                          <w:t>at</w:t>
                        </w:r>
                        <w:r>
                          <w:rPr>
                            <w:color w:val="181717"/>
                            <w:spacing w:val="6"/>
                            <w:w w:val="107"/>
                            <w:sz w:val="20"/>
                          </w:rPr>
                          <w:t xml:space="preserve"> </w:t>
                        </w:r>
                        <w:r>
                          <w:rPr>
                            <w:color w:val="181717"/>
                            <w:w w:val="107"/>
                            <w:sz w:val="20"/>
                          </w:rPr>
                          <w:t>Stage</w:t>
                        </w:r>
                        <w:r>
                          <w:rPr>
                            <w:color w:val="181717"/>
                            <w:spacing w:val="6"/>
                            <w:w w:val="107"/>
                            <w:sz w:val="20"/>
                          </w:rPr>
                          <w:t xml:space="preserve"> </w:t>
                        </w:r>
                        <w:r>
                          <w:rPr>
                            <w:color w:val="181717"/>
                            <w:w w:val="107"/>
                            <w:sz w:val="20"/>
                          </w:rPr>
                          <w:t>1</w:t>
                        </w:r>
                        <w:r>
                          <w:rPr>
                            <w:color w:val="181717"/>
                            <w:spacing w:val="6"/>
                            <w:w w:val="107"/>
                            <w:sz w:val="20"/>
                          </w:rPr>
                          <w:t xml:space="preserve"> </w:t>
                        </w:r>
                        <w:r>
                          <w:rPr>
                            <w:color w:val="181717"/>
                            <w:w w:val="107"/>
                            <w:sz w:val="20"/>
                          </w:rPr>
                          <w:t>(Frontline</w:t>
                        </w:r>
                        <w:r>
                          <w:rPr>
                            <w:color w:val="181717"/>
                            <w:spacing w:val="6"/>
                            <w:w w:val="107"/>
                            <w:sz w:val="20"/>
                          </w:rPr>
                          <w:t xml:space="preserve"> </w:t>
                        </w:r>
                        <w:r>
                          <w:rPr>
                            <w:color w:val="181717"/>
                            <w:w w:val="107"/>
                            <w:sz w:val="20"/>
                          </w:rPr>
                          <w:t>Resolution)</w:t>
                        </w:r>
                      </w:p>
                    </w:txbxContent>
                  </v:textbox>
                </v:rect>
                <v:rect id="Rectangle 1378470546" o:spid="_x0000_s1035" style="position:absolute;left:23773;top:4212;width:18696;height:1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" filled="f" stroked="f">
                  <v:textbox inset="0,0,0,0">
                    <w:txbxContent>
                      <w:p w14:paraId="09DC6324" w14:textId="77777777" w:rsidR="00C869B6" w:rsidRDefault="00C869B6" w:rsidP="00C869B6">
                        <w:pPr>
                          <w:spacing w:line="259" w:lineRule="auto"/>
                        </w:pPr>
                        <w:r>
                          <w:rPr>
                            <w:color w:val="181717"/>
                            <w:w w:val="107"/>
                            <w:sz w:val="20"/>
                          </w:rPr>
                          <w:t>or</w:t>
                        </w:r>
                        <w:r>
                          <w:rPr>
                            <w:color w:val="181717"/>
                            <w:spacing w:val="2"/>
                            <w:w w:val="107"/>
                            <w:sz w:val="20"/>
                          </w:rPr>
                          <w:t xml:space="preserve"> </w:t>
                        </w:r>
                        <w:r>
                          <w:rPr>
                            <w:color w:val="181717"/>
                            <w:w w:val="107"/>
                            <w:sz w:val="20"/>
                          </w:rPr>
                          <w:t>Stage</w:t>
                        </w:r>
                        <w:r>
                          <w:rPr>
                            <w:color w:val="181717"/>
                            <w:spacing w:val="6"/>
                            <w:w w:val="107"/>
                            <w:sz w:val="20"/>
                          </w:rPr>
                          <w:t xml:space="preserve"> </w:t>
                        </w:r>
                        <w:r>
                          <w:rPr>
                            <w:color w:val="181717"/>
                            <w:w w:val="107"/>
                            <w:sz w:val="20"/>
                          </w:rPr>
                          <w:t>2</w:t>
                        </w:r>
                        <w:r>
                          <w:rPr>
                            <w:color w:val="181717"/>
                            <w:spacing w:val="6"/>
                            <w:w w:val="107"/>
                            <w:sz w:val="20"/>
                          </w:rPr>
                          <w:t xml:space="preserve"> </w:t>
                        </w:r>
                        <w:r>
                          <w:rPr>
                            <w:color w:val="181717"/>
                            <w:w w:val="107"/>
                            <w:sz w:val="20"/>
                          </w:rPr>
                          <w:t>(Investigation).</w:t>
                        </w:r>
                      </w:p>
                    </w:txbxContent>
                  </v:textbox>
                </v:rect>
                <v:shape id="Shape 1540" o:spid="_x0000_s1036" style="position:absolute;left:185;top:12263;width:28271;height:6199;visibility:visible;mso-wrap-style:square;v-text-anchor:top" coordsize="2827122,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" path="m61278,l2765844,v33846,,61278,27432,61278,61265l2827122,558660v,33846,-27432,61278,-61278,61278l61278,619938c27432,619938,,592506,,558660l,61265c,27432,27432,,61278,xe" fillcolor="#312f49" stroked="f" strokeweight="0">
                  <v:stroke miterlimit="83231f" joinstyle="miter"/>
                  <v:path arrowok="t" textboxrect="0,0,2827122,619938"/>
                </v:shape>
                <v:rect id="Rectangle 1201469887" o:spid="_x0000_s1037" style="position:absolute;left:386;top:14338;width:34745;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" filled="f" stroked="f">
                  <v:textbox inset="0,0,0,0">
                    <w:txbxContent>
                      <w:p w14:paraId="6F8B1615" w14:textId="77777777" w:rsidR="00C869B6" w:rsidRDefault="00C869B6" w:rsidP="00C869B6">
                        <w:pPr>
                          <w:spacing w:line="259" w:lineRule="auto"/>
                        </w:pPr>
                        <w:r>
                          <w:rPr>
                            <w:color w:val="FFFEFD"/>
                            <w:w w:val="108"/>
                            <w:sz w:val="20"/>
                          </w:rPr>
                          <w:t>Always</w:t>
                        </w:r>
                        <w:r>
                          <w:rPr>
                            <w:color w:val="FFFEFD"/>
                            <w:spacing w:val="6"/>
                            <w:w w:val="108"/>
                            <w:sz w:val="20"/>
                          </w:rPr>
                          <w:t xml:space="preserve"> </w:t>
                        </w:r>
                        <w:r>
                          <w:rPr>
                            <w:color w:val="FFFEFD"/>
                            <w:w w:val="108"/>
                            <w:sz w:val="20"/>
                          </w:rPr>
                          <w:t>try</w:t>
                        </w:r>
                        <w:r>
                          <w:rPr>
                            <w:color w:val="FFFEFD"/>
                            <w:spacing w:val="1"/>
                            <w:w w:val="108"/>
                            <w:sz w:val="20"/>
                          </w:rPr>
                          <w:t xml:space="preserve"> </w:t>
                        </w:r>
                        <w:r>
                          <w:rPr>
                            <w:color w:val="FFFEFD"/>
                            <w:w w:val="108"/>
                            <w:sz w:val="20"/>
                          </w:rPr>
                          <w:t>to</w:t>
                        </w:r>
                        <w:r>
                          <w:rPr>
                            <w:color w:val="FFFEFD"/>
                            <w:spacing w:val="6"/>
                            <w:w w:val="108"/>
                            <w:sz w:val="20"/>
                          </w:rPr>
                          <w:t xml:space="preserve"> </w:t>
                        </w:r>
                        <w:r>
                          <w:rPr>
                            <w:color w:val="FFFEFD"/>
                            <w:w w:val="108"/>
                            <w:sz w:val="20"/>
                          </w:rPr>
                          <w:t>respond</w:t>
                        </w:r>
                        <w:r>
                          <w:rPr>
                            <w:color w:val="FFFEFD"/>
                            <w:spacing w:val="6"/>
                            <w:w w:val="108"/>
                            <w:sz w:val="20"/>
                          </w:rPr>
                          <w:t xml:space="preserve"> </w:t>
                        </w:r>
                        <w:r>
                          <w:rPr>
                            <w:color w:val="FFFEFD"/>
                            <w:w w:val="108"/>
                            <w:sz w:val="20"/>
                          </w:rPr>
                          <w:t>quickly,</w:t>
                        </w:r>
                        <w:r>
                          <w:rPr>
                            <w:color w:val="FFFEFD"/>
                            <w:spacing w:val="2"/>
                            <w:w w:val="108"/>
                            <w:sz w:val="20"/>
                          </w:rPr>
                          <w:t xml:space="preserve"> </w:t>
                        </w:r>
                        <w:r>
                          <w:rPr>
                            <w:color w:val="FFFEFD"/>
                            <w:w w:val="108"/>
                            <w:sz w:val="20"/>
                          </w:rPr>
                          <w:t>wherever</w:t>
                        </w:r>
                        <w:r>
                          <w:rPr>
                            <w:color w:val="FFFEFD"/>
                            <w:spacing w:val="-2"/>
                            <w:w w:val="108"/>
                            <w:sz w:val="20"/>
                          </w:rPr>
                          <w:t xml:space="preserve"> </w:t>
                        </w:r>
                        <w:r>
                          <w:rPr>
                            <w:color w:val="FFFEFD"/>
                            <w:w w:val="108"/>
                            <w:sz w:val="20"/>
                          </w:rPr>
                          <w:t>we</w:t>
                        </w:r>
                        <w:r>
                          <w:rPr>
                            <w:color w:val="FFFEFD"/>
                            <w:spacing w:val="6"/>
                            <w:w w:val="108"/>
                            <w:sz w:val="20"/>
                          </w:rPr>
                          <w:t xml:space="preserve"> </w:t>
                        </w:r>
                        <w:r>
                          <w:rPr>
                            <w:color w:val="FFFEFD"/>
                            <w:w w:val="108"/>
                            <w:sz w:val="20"/>
                          </w:rPr>
                          <w:t>can</w:t>
                        </w:r>
                      </w:p>
                    </w:txbxContent>
                  </v:textbox>
                </v:rect>
                <v:shape id="Shape 1542" o:spid="_x0000_s1038" style="position:absolute;left:185;top:27150;width:28271;height:4470;visibility:visible;mso-wrap-style:square;v-text-anchor:top" coordsize="2827122,446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" path="m61278,l2765844,v33846,,61278,27432,61278,61278l2827122,385661v,33846,-27432,61278,-61278,61278l61278,446939c27432,446939,,419507,,385661l,61278c,27432,27432,,61278,xe" fillcolor="#312f49" stroked="f" strokeweight="0">
                  <v:stroke miterlimit="83231f" joinstyle="miter"/>
                  <v:path arrowok="t" textboxrect="0,0,2827122,446939"/>
                </v:shape>
                <v:rect id="Rectangle 572376767" o:spid="_x0000_s1039" style="position:absolute;left:3158;top:27886;width:2967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" filled="f" stroked="f">
                  <v:textbox inset="0,0,0,0">
                    <w:txbxContent>
                      <w:p w14:paraId="03DAAA0B" w14:textId="77777777" w:rsidR="00C869B6" w:rsidRDefault="00C869B6" w:rsidP="00C869B6">
                        <w:pPr>
                          <w:spacing w:line="259" w:lineRule="auto"/>
                        </w:pPr>
                        <w:r>
                          <w:rPr>
                            <w:color w:val="FFFEFD"/>
                            <w:w w:val="107"/>
                            <w:sz w:val="20"/>
                          </w:rPr>
                          <w:t>Record</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complaint</w:t>
                        </w:r>
                        <w:r>
                          <w:rPr>
                            <w:color w:val="FFFEFD"/>
                            <w:spacing w:val="6"/>
                            <w:w w:val="107"/>
                            <w:sz w:val="20"/>
                          </w:rPr>
                          <w:t xml:space="preserve"> </w:t>
                        </w:r>
                        <w:r>
                          <w:rPr>
                            <w:color w:val="FFFEFD"/>
                            <w:w w:val="107"/>
                            <w:sz w:val="20"/>
                          </w:rPr>
                          <w:t>and</w:t>
                        </w:r>
                        <w:r>
                          <w:rPr>
                            <w:color w:val="FFFEFD"/>
                            <w:spacing w:val="6"/>
                            <w:w w:val="107"/>
                            <w:sz w:val="20"/>
                          </w:rPr>
                          <w:t xml:space="preserve"> </w:t>
                        </w:r>
                        <w:r>
                          <w:rPr>
                            <w:color w:val="FFFEFD"/>
                            <w:w w:val="107"/>
                            <w:sz w:val="20"/>
                          </w:rPr>
                          <w:t>make</w:t>
                        </w:r>
                        <w:r>
                          <w:rPr>
                            <w:color w:val="FFFEFD"/>
                            <w:spacing w:val="6"/>
                            <w:w w:val="107"/>
                            <w:sz w:val="20"/>
                          </w:rPr>
                          <w:t xml:space="preserve"> </w:t>
                        </w:r>
                        <w:r>
                          <w:rPr>
                            <w:color w:val="FFFEFD"/>
                            <w:w w:val="107"/>
                            <w:sz w:val="20"/>
                          </w:rPr>
                          <w:t>sure</w:t>
                        </w:r>
                        <w:r>
                          <w:rPr>
                            <w:color w:val="FFFEFD"/>
                            <w:spacing w:val="1"/>
                            <w:w w:val="107"/>
                            <w:sz w:val="20"/>
                          </w:rPr>
                          <w:t xml:space="preserve"> </w:t>
                        </w:r>
                        <w:r>
                          <w:rPr>
                            <w:color w:val="FFFEFD"/>
                            <w:w w:val="107"/>
                            <w:sz w:val="20"/>
                          </w:rPr>
                          <w:t>you</w:t>
                        </w:r>
                      </w:p>
                    </w:txbxContent>
                  </v:textbox>
                </v:rect>
                <v:rect id="Rectangle 606745973" o:spid="_x0000_s1040" style="position:absolute;left:10140;top:29601;width:11103;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" filled="f" stroked="f">
                  <v:textbox inset="0,0,0,0">
                    <w:txbxContent>
                      <w:p w14:paraId="5B893077" w14:textId="77777777" w:rsidR="00C869B6" w:rsidRDefault="00C869B6" w:rsidP="00C869B6">
                        <w:pPr>
                          <w:spacing w:line="259" w:lineRule="auto"/>
                        </w:pPr>
                        <w:r>
                          <w:rPr>
                            <w:color w:val="FFFEFD"/>
                            <w:w w:val="108"/>
                            <w:sz w:val="20"/>
                          </w:rPr>
                          <w:t>can</w:t>
                        </w:r>
                        <w:r>
                          <w:rPr>
                            <w:color w:val="FFFEFD"/>
                            <w:spacing w:val="6"/>
                            <w:w w:val="108"/>
                            <w:sz w:val="20"/>
                          </w:rPr>
                          <w:t xml:space="preserve"> </w:t>
                        </w:r>
                        <w:r>
                          <w:rPr>
                            <w:color w:val="FFFEFD"/>
                            <w:w w:val="108"/>
                            <w:sz w:val="20"/>
                          </w:rPr>
                          <w:t>deal</w:t>
                        </w:r>
                        <w:r>
                          <w:rPr>
                            <w:color w:val="FFFEFD"/>
                            <w:spacing w:val="2"/>
                            <w:w w:val="108"/>
                            <w:sz w:val="20"/>
                          </w:rPr>
                          <w:t xml:space="preserve"> </w:t>
                        </w:r>
                        <w:r>
                          <w:rPr>
                            <w:color w:val="FFFEFD"/>
                            <w:w w:val="108"/>
                            <w:sz w:val="20"/>
                          </w:rPr>
                          <w:t>with</w:t>
                        </w:r>
                        <w:r>
                          <w:rPr>
                            <w:color w:val="FFFEFD"/>
                            <w:spacing w:val="6"/>
                            <w:w w:val="108"/>
                            <w:sz w:val="20"/>
                          </w:rPr>
                          <w:t xml:space="preserve"> </w:t>
                        </w:r>
                        <w:r>
                          <w:rPr>
                            <w:color w:val="FFFEFD"/>
                            <w:w w:val="108"/>
                            <w:sz w:val="20"/>
                          </w:rPr>
                          <w:t>it</w:t>
                        </w:r>
                      </w:p>
                    </w:txbxContent>
                  </v:textbox>
                </v:rect>
                <v:shape id="Shape 1545" o:spid="_x0000_s1041" style="position:absolute;left:185;top:40308;width:28271;height:5190;visibility:visible;mso-wrap-style:square;v-text-anchor:top" coordsize="2827122,519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" path="m61278,l2765844,v33846,,61278,27432,61278,61278l2827122,457746v,33846,-27432,61278,-61278,61278l61278,519024c27432,519024,,491592,,457746l,61278c,27432,27432,,61278,xe" fillcolor="#312f49" stroked="f" strokeweight="0">
                  <v:stroke miterlimit="83231f" joinstyle="miter"/>
                  <v:path arrowok="t" textboxrect="0,0,2827122,519024"/>
                </v:shape>
                <v:rect id="Rectangle 1004824361" o:spid="_x0000_s1042" style="position:absolute;left:906;top:41842;width:3311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" filled="f" stroked="f">
                  <v:textbox inset="0,0,0,0">
                    <w:txbxContent>
                      <w:p w14:paraId="7D1EA722" w14:textId="77777777" w:rsidR="00C869B6" w:rsidRDefault="00C869B6" w:rsidP="00C869B6">
                        <w:pPr>
                          <w:spacing w:line="259" w:lineRule="auto"/>
                        </w:pPr>
                        <w:r>
                          <w:rPr>
                            <w:color w:val="FFFEFD"/>
                            <w:w w:val="108"/>
                            <w:sz w:val="20"/>
                          </w:rPr>
                          <w:t>Respond</w:t>
                        </w:r>
                        <w:r>
                          <w:rPr>
                            <w:color w:val="FFFEFD"/>
                            <w:spacing w:val="6"/>
                            <w:w w:val="108"/>
                            <w:sz w:val="20"/>
                          </w:rPr>
                          <w:t xml:space="preserve"> </w:t>
                        </w:r>
                        <w:r>
                          <w:rPr>
                            <w:color w:val="FFFEFD"/>
                            <w:w w:val="108"/>
                            <w:sz w:val="20"/>
                          </w:rPr>
                          <w:t>to</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complaint</w:t>
                        </w:r>
                        <w:r>
                          <w:rPr>
                            <w:color w:val="FFFEFD"/>
                            <w:spacing w:val="6"/>
                            <w:w w:val="108"/>
                            <w:sz w:val="20"/>
                          </w:rPr>
                          <w:t xml:space="preserve"> </w:t>
                        </w:r>
                        <w:r>
                          <w:rPr>
                            <w:color w:val="FFFEFD"/>
                            <w:w w:val="108"/>
                            <w:sz w:val="20"/>
                          </w:rPr>
                          <w:t>as</w:t>
                        </w:r>
                        <w:r>
                          <w:rPr>
                            <w:color w:val="FFFEFD"/>
                            <w:spacing w:val="6"/>
                            <w:w w:val="108"/>
                            <w:sz w:val="20"/>
                          </w:rPr>
                          <w:t xml:space="preserve"> </w:t>
                        </w:r>
                        <w:r>
                          <w:rPr>
                            <w:color w:val="FFFEFD"/>
                            <w:w w:val="108"/>
                            <w:sz w:val="20"/>
                          </w:rPr>
                          <w:t>soon</w:t>
                        </w:r>
                        <w:r>
                          <w:rPr>
                            <w:color w:val="FFFEFD"/>
                            <w:spacing w:val="6"/>
                            <w:w w:val="108"/>
                            <w:sz w:val="20"/>
                          </w:rPr>
                          <w:t xml:space="preserve"> </w:t>
                        </w:r>
                        <w:r>
                          <w:rPr>
                            <w:color w:val="FFFEFD"/>
                            <w:w w:val="108"/>
                            <w:sz w:val="20"/>
                          </w:rPr>
                          <w:t>as</w:t>
                        </w:r>
                        <w:r>
                          <w:rPr>
                            <w:color w:val="FFFEFD"/>
                            <w:spacing w:val="6"/>
                            <w:w w:val="108"/>
                            <w:sz w:val="20"/>
                          </w:rPr>
                          <w:t xml:space="preserve"> </w:t>
                        </w:r>
                        <w:r>
                          <w:rPr>
                            <w:color w:val="FFFEFD"/>
                            <w:w w:val="108"/>
                            <w:sz w:val="20"/>
                          </w:rPr>
                          <w:t>possible</w:t>
                        </w:r>
                      </w:p>
                    </w:txbxContent>
                  </v:textbox>
                </v:rect>
                <v:shape id="Shape 1547" o:spid="_x0000_s1043" style="position:absolute;left:185;top:54186;width:28271;height:6200;visibility:visible;mso-wrap-style:square;v-text-anchor:top" coordsize="2827122,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" path="m61278,l2765844,v33846,,61278,27432,61278,61265l2827122,558661v,33846,-27432,61277,-61278,61277l61278,619938c27432,619938,,592507,,558661l,61265c,27432,27432,,61278,xe" fillcolor="#312f49" stroked="f" strokeweight="0">
                  <v:stroke miterlimit="83231f" joinstyle="miter"/>
                  <v:path arrowok="t" textboxrect="0,0,2827122,619938"/>
                </v:shape>
                <v:rect id="Rectangle 50922726" o:spid="_x0000_s1044" style="position:absolute;left:7356;top:54930;width:1851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" filled="f" stroked="f">
                  <v:textbox inset="0,0,0,0">
                    <w:txbxContent>
                      <w:p w14:paraId="19A09951" w14:textId="77777777" w:rsidR="00C869B6" w:rsidRDefault="00C869B6" w:rsidP="00C869B6">
                        <w:pPr>
                          <w:spacing w:line="259" w:lineRule="auto"/>
                        </w:pPr>
                        <w:r>
                          <w:rPr>
                            <w:color w:val="FFFEFD"/>
                            <w:w w:val="107"/>
                            <w:sz w:val="20"/>
                          </w:rPr>
                          <w:t>Is</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customer</w:t>
                        </w:r>
                        <w:r>
                          <w:rPr>
                            <w:color w:val="FFFEFD"/>
                            <w:spacing w:val="2"/>
                            <w:w w:val="107"/>
                            <w:sz w:val="20"/>
                          </w:rPr>
                          <w:t xml:space="preserve"> </w:t>
                        </w:r>
                        <w:r>
                          <w:rPr>
                            <w:color w:val="FFFEFD"/>
                            <w:w w:val="107"/>
                            <w:sz w:val="20"/>
                          </w:rPr>
                          <w:t>satisfied?</w:t>
                        </w:r>
                      </w:p>
                    </w:txbxContent>
                  </v:textbox>
                </v:rect>
                <v:rect id="Rectangle 393138872" o:spid="_x0000_s1045" style="position:absolute;left:3682;top:56645;width:2831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" filled="f" stroked="f">
                  <v:textbox inset="0,0,0,0">
                    <w:txbxContent>
                      <w:p w14:paraId="7A4E2B5A" w14:textId="77777777" w:rsidR="00C869B6" w:rsidRDefault="00C869B6" w:rsidP="00C869B6">
                        <w:pPr>
                          <w:spacing w:line="259" w:lineRule="auto"/>
                        </w:pPr>
                        <w:r>
                          <w:rPr>
                            <w:color w:val="FFFEFD"/>
                            <w:w w:val="108"/>
                            <w:sz w:val="20"/>
                          </w:rPr>
                          <w:t>We</w:t>
                        </w:r>
                        <w:r>
                          <w:rPr>
                            <w:color w:val="FFFEFD"/>
                            <w:spacing w:val="6"/>
                            <w:w w:val="108"/>
                            <w:sz w:val="20"/>
                          </w:rPr>
                          <w:t xml:space="preserve"> </w:t>
                        </w:r>
                        <w:r>
                          <w:rPr>
                            <w:color w:val="FFFEFD"/>
                            <w:w w:val="108"/>
                            <w:sz w:val="20"/>
                          </w:rPr>
                          <w:t>must</w:t>
                        </w:r>
                        <w:r>
                          <w:rPr>
                            <w:color w:val="FFFEFD"/>
                            <w:spacing w:val="6"/>
                            <w:w w:val="108"/>
                            <w:sz w:val="20"/>
                          </w:rPr>
                          <w:t xml:space="preserve"> </w:t>
                        </w:r>
                        <w:r>
                          <w:rPr>
                            <w:color w:val="FFFEFD"/>
                            <w:w w:val="108"/>
                            <w:sz w:val="20"/>
                          </w:rPr>
                          <w:t>always</w:t>
                        </w:r>
                        <w:r>
                          <w:rPr>
                            <w:color w:val="FFFEFD"/>
                            <w:spacing w:val="6"/>
                            <w:w w:val="108"/>
                            <w:sz w:val="20"/>
                          </w:rPr>
                          <w:t xml:space="preserve"> </w:t>
                        </w:r>
                        <w:r>
                          <w:rPr>
                            <w:color w:val="FFFEFD"/>
                            <w:w w:val="108"/>
                            <w:sz w:val="20"/>
                          </w:rPr>
                          <w:t>tell</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customer</w:t>
                        </w:r>
                        <w:r>
                          <w:rPr>
                            <w:color w:val="FFFEFD"/>
                            <w:spacing w:val="2"/>
                            <w:w w:val="108"/>
                            <w:sz w:val="20"/>
                          </w:rPr>
                          <w:t xml:space="preserve"> </w:t>
                        </w:r>
                        <w:r>
                          <w:rPr>
                            <w:color w:val="FFFEFD"/>
                            <w:w w:val="108"/>
                            <w:sz w:val="20"/>
                          </w:rPr>
                          <w:t>how</w:t>
                        </w:r>
                      </w:p>
                    </w:txbxContent>
                  </v:textbox>
                </v:rect>
                <v:rect id="Rectangle 728478801" o:spid="_x0000_s1046" style="position:absolute;left:3986;top:58360;width:2747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" filled="f" stroked="f">
                  <v:textbox inset="0,0,0,0">
                    <w:txbxContent>
                      <w:p w14:paraId="3612A455" w14:textId="77777777" w:rsidR="00C869B6" w:rsidRDefault="00C869B6" w:rsidP="00C869B6">
                        <w:pPr>
                          <w:spacing w:line="259" w:lineRule="auto"/>
                        </w:pPr>
                        <w:r>
                          <w:rPr>
                            <w:color w:val="FFFEFD"/>
                            <w:w w:val="108"/>
                            <w:sz w:val="20"/>
                          </w:rPr>
                          <w:t>to</w:t>
                        </w:r>
                        <w:r>
                          <w:rPr>
                            <w:color w:val="FFFEFD"/>
                            <w:spacing w:val="6"/>
                            <w:w w:val="108"/>
                            <w:sz w:val="20"/>
                          </w:rPr>
                          <w:t xml:space="preserve"> </w:t>
                        </w:r>
                        <w:r>
                          <w:rPr>
                            <w:color w:val="FFFEFD"/>
                            <w:w w:val="108"/>
                            <w:sz w:val="20"/>
                          </w:rPr>
                          <w:t>escalate</w:t>
                        </w:r>
                        <w:r>
                          <w:rPr>
                            <w:color w:val="FFFEFD"/>
                            <w:spacing w:val="6"/>
                            <w:w w:val="108"/>
                            <w:sz w:val="20"/>
                          </w:rPr>
                          <w:t xml:space="preserve"> </w:t>
                        </w:r>
                        <w:r>
                          <w:rPr>
                            <w:color w:val="FFFEFD"/>
                            <w:w w:val="108"/>
                            <w:sz w:val="20"/>
                          </w:rPr>
                          <w:t>to</w:t>
                        </w:r>
                        <w:r>
                          <w:rPr>
                            <w:color w:val="FFFEFD"/>
                            <w:spacing w:val="6"/>
                            <w:w w:val="108"/>
                            <w:sz w:val="20"/>
                          </w:rPr>
                          <w:t xml:space="preserve"> </w:t>
                        </w:r>
                        <w:r>
                          <w:rPr>
                            <w:color w:val="FFFEFD"/>
                            <w:w w:val="108"/>
                            <w:sz w:val="20"/>
                          </w:rPr>
                          <w:t>Stage</w:t>
                        </w:r>
                        <w:r>
                          <w:rPr>
                            <w:color w:val="FFFEFD"/>
                            <w:spacing w:val="6"/>
                            <w:w w:val="108"/>
                            <w:sz w:val="20"/>
                          </w:rPr>
                          <w:t xml:space="preserve"> </w:t>
                        </w:r>
                        <w:r>
                          <w:rPr>
                            <w:color w:val="FFFEFD"/>
                            <w:w w:val="108"/>
                            <w:sz w:val="20"/>
                          </w:rPr>
                          <w:t>2</w:t>
                        </w:r>
                        <w:r>
                          <w:rPr>
                            <w:color w:val="FFFEFD"/>
                            <w:spacing w:val="6"/>
                            <w:w w:val="108"/>
                            <w:sz w:val="20"/>
                          </w:rPr>
                          <w:t xml:space="preserve"> </w:t>
                        </w:r>
                        <w:r>
                          <w:rPr>
                            <w:color w:val="FFFEFD"/>
                            <w:w w:val="108"/>
                            <w:sz w:val="20"/>
                          </w:rPr>
                          <w:t>or</w:t>
                        </w:r>
                        <w:r>
                          <w:rPr>
                            <w:color w:val="FFFEFD"/>
                            <w:spacing w:val="2"/>
                            <w:w w:val="108"/>
                            <w:sz w:val="20"/>
                          </w:rPr>
                          <w:t xml:space="preserve"> </w:t>
                        </w:r>
                        <w:r>
                          <w:rPr>
                            <w:color w:val="FFFEFD"/>
                            <w:w w:val="108"/>
                            <w:sz w:val="20"/>
                          </w:rPr>
                          <w:t>Ombudsman</w:t>
                        </w:r>
                      </w:p>
                    </w:txbxContent>
                  </v:textbox>
                </v:rect>
                <v:shape id="Shape 1551" o:spid="_x0000_s1047" style="position:absolute;top:79106;width:61038;height:4782;visibility:visible;mso-wrap-style:square;v-text-anchor:top" coordsize="6103836,47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" path="m61277,l6042559,v33845,,61277,27432,61277,61264l6103836,416954v,25384,-15431,47160,-37425,56462l6042578,478227r-5981320,l37424,473416c22762,467215,11016,455470,4815,440807l,416954,,61264,4815,37419c14117,15431,35893,,61277,xe" fillcolor="#d25b6b" stroked="f" strokeweight="0">
                  <v:stroke miterlimit="83231f" joinstyle="miter"/>
                  <v:path arrowok="t" textboxrect="0,0,6103836,478227"/>
                </v:shape>
                <v:rect id="Rectangle 1318266901" o:spid="_x0000_s1048" style="position:absolute;left:16543;top:79991;width:3887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" filled="f" stroked="f">
                  <v:textbox inset="0,0,0,0">
                    <w:txbxContent>
                      <w:p w14:paraId="51B6DA4D" w14:textId="77777777" w:rsidR="00C869B6" w:rsidRDefault="00C869B6" w:rsidP="00C869B6">
                        <w:pPr>
                          <w:spacing w:line="259" w:lineRule="auto"/>
                        </w:pPr>
                        <w:r>
                          <w:rPr>
                            <w:color w:val="181717"/>
                            <w:w w:val="108"/>
                            <w:sz w:val="20"/>
                          </w:rPr>
                          <w:t>Follow</w:t>
                        </w:r>
                        <w:r>
                          <w:rPr>
                            <w:color w:val="181717"/>
                            <w:spacing w:val="2"/>
                            <w:w w:val="108"/>
                            <w:sz w:val="20"/>
                          </w:rPr>
                          <w:t xml:space="preserve"> </w:t>
                        </w:r>
                        <w:r>
                          <w:rPr>
                            <w:color w:val="181717"/>
                            <w:w w:val="108"/>
                            <w:sz w:val="20"/>
                          </w:rPr>
                          <w:t>up</w:t>
                        </w:r>
                        <w:r>
                          <w:rPr>
                            <w:color w:val="181717"/>
                            <w:spacing w:val="6"/>
                            <w:w w:val="108"/>
                            <w:sz w:val="20"/>
                          </w:rPr>
                          <w:t xml:space="preserve"> </w:t>
                        </w:r>
                        <w:r>
                          <w:rPr>
                            <w:color w:val="181717"/>
                            <w:w w:val="108"/>
                            <w:sz w:val="20"/>
                          </w:rPr>
                          <w:t>on</w:t>
                        </w:r>
                        <w:r>
                          <w:rPr>
                            <w:color w:val="181717"/>
                            <w:spacing w:val="6"/>
                            <w:w w:val="108"/>
                            <w:sz w:val="20"/>
                          </w:rPr>
                          <w:t xml:space="preserve"> </w:t>
                        </w:r>
                        <w:r>
                          <w:rPr>
                            <w:color w:val="181717"/>
                            <w:w w:val="108"/>
                            <w:sz w:val="20"/>
                          </w:rPr>
                          <w:t>agreed</w:t>
                        </w:r>
                        <w:r>
                          <w:rPr>
                            <w:color w:val="181717"/>
                            <w:spacing w:val="6"/>
                            <w:w w:val="108"/>
                            <w:sz w:val="20"/>
                          </w:rPr>
                          <w:t xml:space="preserve"> </w:t>
                        </w:r>
                        <w:r>
                          <w:rPr>
                            <w:color w:val="181717"/>
                            <w:w w:val="108"/>
                            <w:sz w:val="20"/>
                          </w:rPr>
                          <w:t>actions</w:t>
                        </w:r>
                        <w:r>
                          <w:rPr>
                            <w:color w:val="181717"/>
                            <w:spacing w:val="6"/>
                            <w:w w:val="108"/>
                            <w:sz w:val="20"/>
                          </w:rPr>
                          <w:t xml:space="preserve"> </w:t>
                        </w:r>
                        <w:r>
                          <w:rPr>
                            <w:color w:val="181717"/>
                            <w:w w:val="108"/>
                            <w:sz w:val="20"/>
                          </w:rPr>
                          <w:t>on</w:t>
                        </w:r>
                        <w:r>
                          <w:rPr>
                            <w:color w:val="181717"/>
                            <w:spacing w:val="6"/>
                            <w:w w:val="108"/>
                            <w:sz w:val="20"/>
                          </w:rPr>
                          <w:t xml:space="preserve"> </w:t>
                        </w:r>
                        <w:r>
                          <w:rPr>
                            <w:color w:val="181717"/>
                            <w:w w:val="108"/>
                            <w:sz w:val="20"/>
                          </w:rPr>
                          <w:t>foot</w:t>
                        </w:r>
                        <w:r>
                          <w:rPr>
                            <w:color w:val="181717"/>
                            <w:spacing w:val="6"/>
                            <w:w w:val="108"/>
                            <w:sz w:val="20"/>
                          </w:rPr>
                          <w:t xml:space="preserve"> </w:t>
                        </w:r>
                        <w:r>
                          <w:rPr>
                            <w:color w:val="181717"/>
                            <w:w w:val="108"/>
                            <w:sz w:val="20"/>
                          </w:rPr>
                          <w:t>of</w:t>
                        </w:r>
                        <w:r>
                          <w:rPr>
                            <w:color w:val="181717"/>
                            <w:spacing w:val="2"/>
                            <w:w w:val="108"/>
                            <w:sz w:val="20"/>
                          </w:rPr>
                          <w:t xml:space="preserve"> </w:t>
                        </w:r>
                        <w:r>
                          <w:rPr>
                            <w:color w:val="181717"/>
                            <w:w w:val="108"/>
                            <w:sz w:val="20"/>
                          </w:rPr>
                          <w:t>the</w:t>
                        </w:r>
                        <w:r>
                          <w:rPr>
                            <w:color w:val="181717"/>
                            <w:spacing w:val="6"/>
                            <w:w w:val="108"/>
                            <w:sz w:val="20"/>
                          </w:rPr>
                          <w:t xml:space="preserve"> </w:t>
                        </w:r>
                        <w:r>
                          <w:rPr>
                            <w:color w:val="181717"/>
                            <w:w w:val="108"/>
                            <w:sz w:val="20"/>
                          </w:rPr>
                          <w:t>complaint</w:t>
                        </w:r>
                      </w:p>
                    </w:txbxContent>
                  </v:textbox>
                </v:rect>
                <v:rect id="Rectangle 920947693" o:spid="_x0000_s1049" style="position:absolute;left:24227;top:81714;width:18442;height:1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" filled="f" stroked="f">
                  <v:textbox inset="0,0,0,0">
                    <w:txbxContent>
                      <w:p w14:paraId="61ACE22B" w14:textId="77777777" w:rsidR="00C869B6" w:rsidRDefault="00C869B6" w:rsidP="00C869B6">
                        <w:pPr>
                          <w:spacing w:line="259" w:lineRule="auto"/>
                        </w:pPr>
                        <w:r>
                          <w:rPr>
                            <w:color w:val="181717"/>
                            <w:w w:val="108"/>
                            <w:sz w:val="20"/>
                          </w:rPr>
                          <w:t>Share</w:t>
                        </w:r>
                        <w:r>
                          <w:rPr>
                            <w:color w:val="181717"/>
                            <w:spacing w:val="6"/>
                            <w:w w:val="108"/>
                            <w:sz w:val="20"/>
                          </w:rPr>
                          <w:t xml:space="preserve"> </w:t>
                        </w:r>
                        <w:r>
                          <w:rPr>
                            <w:color w:val="181717"/>
                            <w:w w:val="108"/>
                            <w:sz w:val="20"/>
                          </w:rPr>
                          <w:t>any</w:t>
                        </w:r>
                        <w:r>
                          <w:rPr>
                            <w:color w:val="181717"/>
                            <w:spacing w:val="1"/>
                            <w:w w:val="108"/>
                            <w:sz w:val="20"/>
                          </w:rPr>
                          <w:t xml:space="preserve"> </w:t>
                        </w:r>
                        <w:r>
                          <w:rPr>
                            <w:color w:val="181717"/>
                            <w:w w:val="108"/>
                            <w:sz w:val="20"/>
                          </w:rPr>
                          <w:t>learning</w:t>
                        </w:r>
                        <w:r>
                          <w:rPr>
                            <w:color w:val="181717"/>
                            <w:spacing w:val="6"/>
                            <w:w w:val="108"/>
                            <w:sz w:val="20"/>
                          </w:rPr>
                          <w:t xml:space="preserve"> </w:t>
                        </w:r>
                        <w:r>
                          <w:rPr>
                            <w:color w:val="181717"/>
                            <w:w w:val="108"/>
                            <w:sz w:val="20"/>
                          </w:rPr>
                          <w:t>points</w:t>
                        </w:r>
                      </w:p>
                    </w:txbxContent>
                  </v:textbox>
                </v:rect>
                <v:shape id="Shape 1554" o:spid="_x0000_s1050" style="position:absolute;left:33329;top:12264;width:28272;height:6199;visibility:visible;mso-wrap-style:square;v-text-anchor:top" coordsize="2827122,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" path="m61278,l2765844,v33846,,61278,27432,61278,61265l2827122,558660v,33846,-27432,61278,-61278,61278l61278,619938c27432,619938,,592506,,558660l,61265c,27432,27432,,61278,xe" fillcolor="#943840" stroked="f" strokeweight="0">
                  <v:stroke miterlimit="83231f" joinstyle="miter"/>
                  <v:path arrowok="t" textboxrect="0,0,2827122,619938"/>
                </v:shape>
                <v:rect id="Rectangle 551480386" o:spid="_x0000_s1051" style="position:absolute;left:34016;top:13865;width:1361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" filled="f" stroked="f">
                  <v:textbox inset="0,0,0,0">
                    <w:txbxContent>
                      <w:p w14:paraId="43C28489" w14:textId="77777777" w:rsidR="00C869B6" w:rsidRDefault="00C869B6" w:rsidP="00C869B6">
                        <w:pPr>
                          <w:spacing w:line="259" w:lineRule="auto"/>
                        </w:pPr>
                        <w:r>
                          <w:rPr>
                            <w:color w:val="FFFEFD"/>
                            <w:w w:val="104"/>
                            <w:sz w:val="20"/>
                          </w:rPr>
                          <w:t>Investigate</w:t>
                        </w:r>
                        <w:r>
                          <w:rPr>
                            <w:color w:val="FFFEFD"/>
                            <w:spacing w:val="1"/>
                            <w:w w:val="104"/>
                            <w:sz w:val="20"/>
                          </w:rPr>
                          <w:t xml:space="preserve"> </w:t>
                        </w:r>
                        <w:r>
                          <w:rPr>
                            <w:color w:val="FFFEFD"/>
                            <w:w w:val="104"/>
                            <w:sz w:val="20"/>
                          </w:rPr>
                          <w:t>where:</w:t>
                        </w:r>
                        <w:r>
                          <w:rPr>
                            <w:color w:val="FFFEFD"/>
                            <w:spacing w:val="5"/>
                            <w:w w:val="104"/>
                            <w:sz w:val="20"/>
                          </w:rPr>
                          <w:t xml:space="preserve"> </w:t>
                        </w:r>
                      </w:p>
                    </w:txbxContent>
                  </v:textbox>
                </v:rect>
                <v:rect id="Rectangle 406008683" o:spid="_x0000_s1052" style="position:absolute;left:33240;top:15666;width:3610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" filled="f" stroked="f">
                  <v:textbox inset="0,0,0,0">
                    <w:txbxContent>
                      <w:p w14:paraId="33936D78" w14:textId="77777777" w:rsidR="00C869B6" w:rsidRDefault="00C869B6" w:rsidP="00C869B6">
                        <w:pPr>
                          <w:spacing w:line="259" w:lineRule="auto"/>
                        </w:pPr>
                        <w:r>
                          <w:rPr>
                            <w:color w:val="FFFEFD"/>
                            <w:w w:val="105"/>
                            <w:sz w:val="20"/>
                          </w:rPr>
                          <w:t>The</w:t>
                        </w:r>
                        <w:r>
                          <w:rPr>
                            <w:color w:val="FFFEFD"/>
                            <w:spacing w:val="5"/>
                            <w:w w:val="105"/>
                            <w:sz w:val="20"/>
                          </w:rPr>
                          <w:t xml:space="preserve"> </w:t>
                        </w:r>
                        <w:r>
                          <w:rPr>
                            <w:color w:val="FFFEFD"/>
                            <w:w w:val="105"/>
                            <w:sz w:val="20"/>
                          </w:rPr>
                          <w:t>customer</w:t>
                        </w:r>
                        <w:r>
                          <w:rPr>
                            <w:color w:val="FFFEFD"/>
                            <w:spacing w:val="1"/>
                            <w:w w:val="105"/>
                            <w:sz w:val="20"/>
                          </w:rPr>
                          <w:t xml:space="preserve"> </w:t>
                        </w:r>
                        <w:r>
                          <w:rPr>
                            <w:color w:val="FFFEFD"/>
                            <w:w w:val="105"/>
                            <w:sz w:val="20"/>
                          </w:rPr>
                          <w:t>is</w:t>
                        </w:r>
                        <w:r>
                          <w:rPr>
                            <w:color w:val="FFFEFD"/>
                            <w:spacing w:val="5"/>
                            <w:w w:val="105"/>
                            <w:sz w:val="20"/>
                          </w:rPr>
                          <w:t xml:space="preserve"> </w:t>
                        </w:r>
                        <w:r>
                          <w:rPr>
                            <w:color w:val="FFFEFD"/>
                            <w:w w:val="105"/>
                            <w:sz w:val="20"/>
                          </w:rPr>
                          <w:t>dissatisfied</w:t>
                        </w:r>
                        <w:r>
                          <w:rPr>
                            <w:color w:val="FFFEFD"/>
                            <w:spacing w:val="1"/>
                            <w:w w:val="105"/>
                            <w:sz w:val="20"/>
                          </w:rPr>
                          <w:t xml:space="preserve"> </w:t>
                        </w:r>
                        <w:r>
                          <w:rPr>
                            <w:color w:val="FFFEFD"/>
                            <w:w w:val="105"/>
                            <w:sz w:val="20"/>
                          </w:rPr>
                          <w:t>with</w:t>
                        </w:r>
                        <w:r>
                          <w:rPr>
                            <w:color w:val="FFFEFD"/>
                            <w:spacing w:val="5"/>
                            <w:w w:val="105"/>
                            <w:sz w:val="20"/>
                          </w:rPr>
                          <w:t xml:space="preserve"> </w:t>
                        </w:r>
                        <w:r>
                          <w:rPr>
                            <w:color w:val="FFFEFD"/>
                            <w:w w:val="105"/>
                            <w:sz w:val="20"/>
                          </w:rPr>
                          <w:t>Stage</w:t>
                        </w:r>
                        <w:r>
                          <w:rPr>
                            <w:color w:val="FFFEFD"/>
                            <w:spacing w:val="5"/>
                            <w:w w:val="105"/>
                            <w:sz w:val="20"/>
                          </w:rPr>
                          <w:t xml:space="preserve"> </w:t>
                        </w:r>
                        <w:r>
                          <w:rPr>
                            <w:color w:val="FFFEFD"/>
                            <w:w w:val="105"/>
                            <w:sz w:val="20"/>
                          </w:rPr>
                          <w:t>1</w:t>
                        </w:r>
                        <w:r>
                          <w:rPr>
                            <w:color w:val="FFFEFD"/>
                            <w:spacing w:val="5"/>
                            <w:w w:val="105"/>
                            <w:sz w:val="20"/>
                          </w:rPr>
                          <w:t xml:space="preserve"> </w:t>
                        </w:r>
                        <w:r>
                          <w:rPr>
                            <w:color w:val="FFFEFD"/>
                            <w:w w:val="105"/>
                            <w:sz w:val="20"/>
                          </w:rPr>
                          <w:t>response</w:t>
                        </w:r>
                      </w:p>
                    </w:txbxContent>
                  </v:textbox>
                </v:rect>
                <v:shape id="Shape 1557" o:spid="_x0000_s1053" style="position:absolute;left:33329;top:21759;width:28272;height:7785;visibility:visible;mso-wrap-style:square;v-text-anchor:top" coordsize="2827122,778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" path="m61278,l2765844,v33846,,61278,27432,61278,61265l2827122,717258v,33845,-27432,61277,-61278,61277l61278,778535c27432,778535,,751103,,717258l,61265c,27432,27432,,61278,xe" fillcolor="#943840" stroked="f" strokeweight="0">
                  <v:stroke miterlimit="83231f" joinstyle="miter"/>
                  <v:path arrowok="t" textboxrect="0,0,2827122,778535"/>
                </v:shape>
                <v:rect id="Rectangle 1496041770" o:spid="_x0000_s1054" style="position:absolute;left:35623;top:22419;width:31513;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" filled="f" stroked="f">
                  <v:textbox inset="0,0,0,0">
                    <w:txbxContent>
                      <w:p w14:paraId="305C7EB1" w14:textId="77777777" w:rsidR="00C869B6" w:rsidRDefault="00C869B6" w:rsidP="00C869B6">
                        <w:pPr>
                          <w:spacing w:line="259" w:lineRule="auto"/>
                        </w:pPr>
                        <w:r>
                          <w:rPr>
                            <w:color w:val="FFFEFD"/>
                            <w:w w:val="108"/>
                            <w:sz w:val="20"/>
                          </w:rPr>
                          <w:t>•</w:t>
                        </w:r>
                        <w:r>
                          <w:rPr>
                            <w:color w:val="FFFEFD"/>
                            <w:spacing w:val="6"/>
                            <w:w w:val="108"/>
                            <w:sz w:val="20"/>
                          </w:rPr>
                          <w:t xml:space="preserve"> </w:t>
                        </w:r>
                        <w:r>
                          <w:rPr>
                            <w:color w:val="FFFEFD"/>
                            <w:w w:val="108"/>
                            <w:sz w:val="20"/>
                          </w:rPr>
                          <w:t>Record</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complaint</w:t>
                        </w:r>
                        <w:r>
                          <w:rPr>
                            <w:color w:val="FFFEFD"/>
                            <w:spacing w:val="6"/>
                            <w:w w:val="108"/>
                            <w:sz w:val="20"/>
                          </w:rPr>
                          <w:t xml:space="preserve"> </w:t>
                        </w:r>
                        <w:r>
                          <w:rPr>
                            <w:color w:val="FFFEFD"/>
                            <w:w w:val="108"/>
                            <w:sz w:val="20"/>
                          </w:rPr>
                          <w:t>and</w:t>
                        </w:r>
                        <w:r>
                          <w:rPr>
                            <w:color w:val="FFFEFD"/>
                            <w:spacing w:val="6"/>
                            <w:w w:val="108"/>
                            <w:sz w:val="20"/>
                          </w:rPr>
                          <w:t xml:space="preserve"> </w:t>
                        </w:r>
                        <w:r>
                          <w:rPr>
                            <w:color w:val="FFFEFD"/>
                            <w:w w:val="108"/>
                            <w:sz w:val="20"/>
                          </w:rPr>
                          <w:t>notify</w:t>
                        </w:r>
                        <w:r>
                          <w:rPr>
                            <w:color w:val="FFFEFD"/>
                            <w:spacing w:val="1"/>
                            <w:w w:val="108"/>
                            <w:sz w:val="20"/>
                          </w:rPr>
                          <w:t xml:space="preserve"> </w:t>
                        </w:r>
                        <w:r>
                          <w:rPr>
                            <w:color w:val="FFFEFD"/>
                            <w:w w:val="108"/>
                            <w:sz w:val="20"/>
                          </w:rPr>
                          <w:t>any</w:t>
                        </w:r>
                        <w:r>
                          <w:rPr>
                            <w:color w:val="FFFEFD"/>
                            <w:spacing w:val="1"/>
                            <w:w w:val="108"/>
                            <w:sz w:val="20"/>
                          </w:rPr>
                          <w:t xml:space="preserve"> </w:t>
                        </w:r>
                        <w:r>
                          <w:rPr>
                            <w:color w:val="FFFEFD"/>
                            <w:w w:val="108"/>
                            <w:sz w:val="20"/>
                          </w:rPr>
                          <w:t>staff</w:t>
                        </w:r>
                      </w:p>
                    </w:txbxContent>
                  </v:textbox>
                </v:rect>
                <v:rect id="Rectangle 1643519326" o:spid="_x0000_s1055" style="position:absolute;left:35623;top:24134;width:14380;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" filled="f" stroked="f">
                  <v:textbox inset="0,0,0,0">
                    <w:txbxContent>
                      <w:p w14:paraId="0F87FB54" w14:textId="77777777" w:rsidR="00C869B6" w:rsidRDefault="00C869B6" w:rsidP="00C869B6">
                        <w:pPr>
                          <w:spacing w:line="259" w:lineRule="auto"/>
                        </w:pPr>
                        <w:r>
                          <w:rPr>
                            <w:color w:val="FFFEFD"/>
                            <w:spacing w:val="6"/>
                            <w:w w:val="107"/>
                            <w:sz w:val="20"/>
                          </w:rPr>
                          <w:t xml:space="preserve">   </w:t>
                        </w:r>
                        <w:r>
                          <w:rPr>
                            <w:color w:val="FFFEFD"/>
                            <w:w w:val="107"/>
                            <w:sz w:val="20"/>
                          </w:rPr>
                          <w:t>complained</w:t>
                        </w:r>
                        <w:r>
                          <w:rPr>
                            <w:color w:val="FFFEFD"/>
                            <w:spacing w:val="6"/>
                            <w:w w:val="107"/>
                            <w:sz w:val="20"/>
                          </w:rPr>
                          <w:t xml:space="preserve"> </w:t>
                        </w:r>
                        <w:r>
                          <w:rPr>
                            <w:color w:val="FFFEFD"/>
                            <w:w w:val="107"/>
                            <w:sz w:val="20"/>
                          </w:rPr>
                          <w:t>about</w:t>
                        </w:r>
                      </w:p>
                    </w:txbxContent>
                  </v:textbox>
                </v:rect>
                <v:rect id="Rectangle 1330521339" o:spid="_x0000_s1056" style="position:absolute;left:35623;top:25849;width:2666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" filled="f" stroked="f">
                  <v:textbox inset="0,0,0,0">
                    <w:txbxContent>
                      <w:p w14:paraId="1122E4BD" w14:textId="77777777" w:rsidR="00C869B6" w:rsidRDefault="00C869B6" w:rsidP="00C869B6">
                        <w:pPr>
                          <w:spacing w:line="259" w:lineRule="auto"/>
                        </w:pPr>
                        <w:r>
                          <w:rPr>
                            <w:color w:val="FFFEFD"/>
                            <w:w w:val="109"/>
                            <w:sz w:val="20"/>
                          </w:rPr>
                          <w:t>•</w:t>
                        </w:r>
                        <w:r>
                          <w:rPr>
                            <w:color w:val="FFFEFD"/>
                            <w:spacing w:val="-1"/>
                            <w:w w:val="109"/>
                            <w:sz w:val="20"/>
                          </w:rPr>
                          <w:t xml:space="preserve"> </w:t>
                        </w:r>
                        <w:r>
                          <w:rPr>
                            <w:color w:val="FFFEFD"/>
                            <w:w w:val="109"/>
                            <w:sz w:val="20"/>
                          </w:rPr>
                          <w:t>Acknowledge</w:t>
                        </w:r>
                        <w:r>
                          <w:rPr>
                            <w:color w:val="FFFEFD"/>
                            <w:spacing w:val="6"/>
                            <w:w w:val="109"/>
                            <w:sz w:val="20"/>
                          </w:rPr>
                          <w:t xml:space="preserve"> </w:t>
                        </w:r>
                        <w:r>
                          <w:rPr>
                            <w:color w:val="FFFEFD"/>
                            <w:w w:val="109"/>
                            <w:sz w:val="20"/>
                          </w:rPr>
                          <w:t>the</w:t>
                        </w:r>
                        <w:r>
                          <w:rPr>
                            <w:color w:val="FFFEFD"/>
                            <w:spacing w:val="6"/>
                            <w:w w:val="109"/>
                            <w:sz w:val="20"/>
                          </w:rPr>
                          <w:t xml:space="preserve"> </w:t>
                        </w:r>
                        <w:r>
                          <w:rPr>
                            <w:color w:val="FFFEFD"/>
                            <w:w w:val="109"/>
                            <w:sz w:val="20"/>
                          </w:rPr>
                          <w:t>complaint</w:t>
                        </w:r>
                        <w:r>
                          <w:rPr>
                            <w:color w:val="FFFEFD"/>
                            <w:spacing w:val="2"/>
                            <w:w w:val="109"/>
                            <w:sz w:val="20"/>
                          </w:rPr>
                          <w:t xml:space="preserve"> </w:t>
                        </w:r>
                        <w:r>
                          <w:rPr>
                            <w:color w:val="FFFEFD"/>
                            <w:w w:val="109"/>
                            <w:sz w:val="20"/>
                          </w:rPr>
                          <w:t>within</w:t>
                        </w:r>
                      </w:p>
                    </w:txbxContent>
                  </v:textbox>
                </v:rect>
                <v:rect id="Rectangle 750175641" o:spid="_x0000_s1057" style="position:absolute;left:35623;top:27564;width:12476;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" filled="f" stroked="f">
                  <v:textbox inset="0,0,0,0">
                    <w:txbxContent>
                      <w:p w14:paraId="64BE298E" w14:textId="77777777" w:rsidR="00C869B6" w:rsidRDefault="00C869B6" w:rsidP="00C869B6">
                        <w:pPr>
                          <w:spacing w:line="259" w:lineRule="auto"/>
                        </w:pPr>
                        <w:r>
                          <w:rPr>
                            <w:b/>
                            <w:color w:val="FFFEFD"/>
                            <w:spacing w:val="1"/>
                            <w:w w:val="114"/>
                            <w:sz w:val="20"/>
                          </w:rPr>
                          <w:t xml:space="preserve">   </w:t>
                        </w:r>
                        <w:r>
                          <w:rPr>
                            <w:b/>
                            <w:color w:val="FFFEFD"/>
                            <w:w w:val="114"/>
                            <w:sz w:val="20"/>
                          </w:rPr>
                          <w:t>5</w:t>
                        </w:r>
                        <w:r>
                          <w:rPr>
                            <w:b/>
                            <w:color w:val="FFFEFD"/>
                            <w:spacing w:val="-3"/>
                            <w:w w:val="114"/>
                            <w:sz w:val="20"/>
                          </w:rPr>
                          <w:t xml:space="preserve"> </w:t>
                        </w:r>
                        <w:r>
                          <w:rPr>
                            <w:b/>
                            <w:color w:val="FFFEFD"/>
                            <w:w w:val="114"/>
                            <w:sz w:val="20"/>
                          </w:rPr>
                          <w:t>working</w:t>
                        </w:r>
                        <w:r>
                          <w:rPr>
                            <w:b/>
                            <w:color w:val="FFFEFD"/>
                            <w:spacing w:val="1"/>
                            <w:w w:val="114"/>
                            <w:sz w:val="20"/>
                          </w:rPr>
                          <w:t xml:space="preserve"> </w:t>
                        </w:r>
                        <w:r>
                          <w:rPr>
                            <w:b/>
                            <w:color w:val="FFFEFD"/>
                            <w:w w:val="114"/>
                            <w:sz w:val="20"/>
                          </w:rPr>
                          <w:t>days</w:t>
                        </w:r>
                      </w:p>
                    </w:txbxContent>
                  </v:textbox>
                </v:rect>
                <v:shape id="Shape 1562" o:spid="_x0000_s1058" style="position:absolute;left:33329;top:32840;width:28272;height:12399;visibility:visible;mso-wrap-style:square;v-text-anchor:top" coordsize="2827122,1239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" path="m61278,l2765844,v33846,,61278,27432,61278,61278l2827122,1178611v,33845,-27432,61277,-61278,61277l61278,1239888c27432,1239888,,1212456,,1178611l,61278c,27432,27432,,61278,xe" fillcolor="#943840" stroked="f" strokeweight="0">
                  <v:stroke miterlimit="83231f" joinstyle="miter"/>
                  <v:path arrowok="t" textboxrect="0,0,2827122,1239888"/>
                </v:shape>
                <v:rect id="Rectangle 1692406282" o:spid="_x0000_s1059" style="position:absolute;left:35131;top:33255;width:2487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" filled="f" stroked="f">
                  <v:textbox inset="0,0,0,0">
                    <w:txbxContent>
                      <w:p w14:paraId="1E131438" w14:textId="77777777" w:rsidR="00C869B6" w:rsidRDefault="00C869B6" w:rsidP="00C869B6">
                        <w:pPr>
                          <w:spacing w:line="259" w:lineRule="auto"/>
                        </w:pPr>
                        <w:r>
                          <w:rPr>
                            <w:color w:val="FFFEFD"/>
                            <w:w w:val="107"/>
                            <w:sz w:val="20"/>
                          </w:rPr>
                          <w:t>Contact</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complainant</w:t>
                        </w:r>
                        <w:r>
                          <w:rPr>
                            <w:color w:val="FFFEFD"/>
                            <w:spacing w:val="6"/>
                            <w:w w:val="107"/>
                            <w:sz w:val="20"/>
                          </w:rPr>
                          <w:t xml:space="preserve"> </w:t>
                        </w:r>
                        <w:r>
                          <w:rPr>
                            <w:color w:val="FFFEFD"/>
                            <w:w w:val="107"/>
                            <w:sz w:val="20"/>
                          </w:rPr>
                          <w:t>to</w:t>
                        </w:r>
                        <w:r>
                          <w:rPr>
                            <w:color w:val="FFFEFD"/>
                            <w:spacing w:val="6"/>
                            <w:w w:val="107"/>
                            <w:sz w:val="20"/>
                          </w:rPr>
                          <w:t xml:space="preserve"> </w:t>
                        </w:r>
                        <w:r>
                          <w:rPr>
                            <w:color w:val="FFFEFD"/>
                            <w:w w:val="107"/>
                            <w:sz w:val="20"/>
                          </w:rPr>
                          <w:t>agree:</w:t>
                        </w:r>
                      </w:p>
                    </w:txbxContent>
                  </v:textbox>
                </v:rect>
                <v:rect id="Rectangle 435806982" o:spid="_x0000_s1060" style="position:absolute;left:35131;top:34970;width:15482;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" filled="f" stroked="f">
                  <v:textbox inset="0,0,0,0">
                    <w:txbxContent>
                      <w:p w14:paraId="3670A5C0" w14:textId="77777777" w:rsidR="00C869B6" w:rsidRDefault="00C869B6" w:rsidP="00C869B6">
                        <w:pPr>
                          <w:spacing w:line="259" w:lineRule="auto"/>
                        </w:pPr>
                        <w:r>
                          <w:rPr>
                            <w:color w:val="FFFEFD"/>
                            <w:w w:val="108"/>
                            <w:sz w:val="20"/>
                          </w:rPr>
                          <w:t>•</w:t>
                        </w:r>
                        <w:r>
                          <w:rPr>
                            <w:color w:val="FFFEFD"/>
                            <w:spacing w:val="6"/>
                            <w:w w:val="108"/>
                            <w:sz w:val="20"/>
                          </w:rPr>
                          <w:t xml:space="preserve"> </w:t>
                        </w:r>
                        <w:r>
                          <w:rPr>
                            <w:color w:val="FFFEFD"/>
                            <w:w w:val="108"/>
                            <w:sz w:val="20"/>
                          </w:rPr>
                          <w:t>Points</w:t>
                        </w:r>
                        <w:r>
                          <w:rPr>
                            <w:color w:val="FFFEFD"/>
                            <w:spacing w:val="6"/>
                            <w:w w:val="108"/>
                            <w:sz w:val="20"/>
                          </w:rPr>
                          <w:t xml:space="preserve"> </w:t>
                        </w:r>
                        <w:r>
                          <w:rPr>
                            <w:color w:val="FFFEFD"/>
                            <w:w w:val="108"/>
                            <w:sz w:val="20"/>
                          </w:rPr>
                          <w:t>of</w:t>
                        </w:r>
                        <w:r>
                          <w:rPr>
                            <w:color w:val="FFFEFD"/>
                            <w:spacing w:val="2"/>
                            <w:w w:val="108"/>
                            <w:sz w:val="20"/>
                          </w:rPr>
                          <w:t xml:space="preserve"> </w:t>
                        </w:r>
                        <w:r>
                          <w:rPr>
                            <w:color w:val="FFFEFD"/>
                            <w:w w:val="108"/>
                            <w:sz w:val="20"/>
                          </w:rPr>
                          <w:t>complaint</w:t>
                        </w:r>
                      </w:p>
                    </w:txbxContent>
                  </v:textbox>
                </v:rect>
                <v:rect id="Rectangle 742384226" o:spid="_x0000_s1061" style="position:absolute;left:35131;top:36685;width:13662;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" filled="f" stroked="f">
                  <v:textbox inset="0,0,0,0">
                    <w:txbxContent>
                      <w:p w14:paraId="26F42700" w14:textId="77777777" w:rsidR="00C869B6" w:rsidRDefault="00C869B6" w:rsidP="00C869B6">
                        <w:pPr>
                          <w:spacing w:line="259" w:lineRule="auto"/>
                        </w:pPr>
                        <w:r>
                          <w:rPr>
                            <w:color w:val="FFFEFD"/>
                            <w:w w:val="109"/>
                            <w:sz w:val="20"/>
                          </w:rPr>
                          <w:t>•</w:t>
                        </w:r>
                        <w:r>
                          <w:rPr>
                            <w:color w:val="FFFEFD"/>
                            <w:spacing w:val="6"/>
                            <w:w w:val="109"/>
                            <w:sz w:val="20"/>
                          </w:rPr>
                          <w:t xml:space="preserve"> </w:t>
                        </w:r>
                        <w:r>
                          <w:rPr>
                            <w:color w:val="FFFEFD"/>
                            <w:w w:val="109"/>
                            <w:sz w:val="20"/>
                          </w:rPr>
                          <w:t>Outcome</w:t>
                        </w:r>
                        <w:r>
                          <w:rPr>
                            <w:color w:val="FFFEFD"/>
                            <w:spacing w:val="6"/>
                            <w:w w:val="109"/>
                            <w:sz w:val="20"/>
                          </w:rPr>
                          <w:t xml:space="preserve"> </w:t>
                        </w:r>
                        <w:r>
                          <w:rPr>
                            <w:color w:val="FFFEFD"/>
                            <w:w w:val="109"/>
                            <w:sz w:val="20"/>
                          </w:rPr>
                          <w:t>sought</w:t>
                        </w:r>
                      </w:p>
                    </w:txbxContent>
                  </v:textbox>
                </v:rect>
                <v:rect id="Rectangle 783069281" o:spid="_x0000_s1062" style="position:absolute;left:35131;top:38400;width:2948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" filled="f" stroked="f">
                  <v:textbox inset="0,0,0,0">
                    <w:txbxContent>
                      <w:p w14:paraId="4269AD5F" w14:textId="77777777" w:rsidR="00C869B6" w:rsidRDefault="00C869B6" w:rsidP="00C869B6">
                        <w:pPr>
                          <w:spacing w:line="259" w:lineRule="auto"/>
                        </w:pPr>
                        <w:r>
                          <w:rPr>
                            <w:color w:val="FFFEFD"/>
                            <w:w w:val="107"/>
                            <w:sz w:val="20"/>
                          </w:rPr>
                          <w:t>•</w:t>
                        </w:r>
                        <w:r>
                          <w:rPr>
                            <w:color w:val="FFFEFD"/>
                            <w:spacing w:val="6"/>
                            <w:w w:val="107"/>
                            <w:sz w:val="20"/>
                          </w:rPr>
                          <w:t xml:space="preserve"> </w:t>
                        </w:r>
                        <w:r>
                          <w:rPr>
                            <w:color w:val="FFFEFD"/>
                            <w:w w:val="107"/>
                            <w:sz w:val="20"/>
                          </w:rPr>
                          <w:t>Manage</w:t>
                        </w:r>
                        <w:r>
                          <w:rPr>
                            <w:color w:val="FFFEFD"/>
                            <w:spacing w:val="6"/>
                            <w:w w:val="107"/>
                            <w:sz w:val="20"/>
                          </w:rPr>
                          <w:t xml:space="preserve"> </w:t>
                        </w:r>
                        <w:r>
                          <w:rPr>
                            <w:color w:val="FFFEFD"/>
                            <w:w w:val="107"/>
                            <w:sz w:val="20"/>
                          </w:rPr>
                          <w:t>expectations</w:t>
                        </w:r>
                        <w:r>
                          <w:rPr>
                            <w:color w:val="FFFEFD"/>
                            <w:spacing w:val="6"/>
                            <w:w w:val="107"/>
                            <w:sz w:val="20"/>
                          </w:rPr>
                          <w:t xml:space="preserve"> </w:t>
                        </w:r>
                        <w:r>
                          <w:rPr>
                            <w:color w:val="FFFEFD"/>
                            <w:w w:val="107"/>
                            <w:sz w:val="20"/>
                          </w:rPr>
                          <w:t>(where</w:t>
                        </w:r>
                        <w:r>
                          <w:rPr>
                            <w:color w:val="FFFEFD"/>
                            <w:spacing w:val="6"/>
                            <w:w w:val="107"/>
                            <w:sz w:val="20"/>
                          </w:rPr>
                          <w:t xml:space="preserve"> </w:t>
                        </w:r>
                        <w:r>
                          <w:rPr>
                            <w:color w:val="FFFEFD"/>
                            <w:w w:val="107"/>
                            <w:sz w:val="20"/>
                          </w:rPr>
                          <w:t>required)</w:t>
                        </w:r>
                      </w:p>
                    </w:txbxContent>
                  </v:textbox>
                </v:rect>
                <v:rect id="Rectangle 362587675" o:spid="_x0000_s1063" style="position:absolute;left:35131;top:40115;width:32805;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" filled="f" stroked="f">
                  <v:textbox inset="0,0,0,0">
                    <w:txbxContent>
                      <w:p w14:paraId="3329C0EC" w14:textId="2C7DF98E" w:rsidR="00C869B6" w:rsidRDefault="00C869B6" w:rsidP="00C869B6">
                        <w:pPr>
                          <w:spacing w:line="259" w:lineRule="auto"/>
                        </w:pPr>
                        <w:r>
                          <w:rPr>
                            <w:color w:val="FFFEFD"/>
                            <w:w w:val="108"/>
                            <w:sz w:val="20"/>
                          </w:rPr>
                          <w:t>•</w:t>
                        </w:r>
                        <w:r>
                          <w:rPr>
                            <w:color w:val="FFFEFD"/>
                            <w:spacing w:val="-1"/>
                            <w:w w:val="108"/>
                            <w:sz w:val="20"/>
                          </w:rPr>
                          <w:t xml:space="preserve"> </w:t>
                        </w:r>
                        <w:r w:rsidR="00026F90">
                          <w:rPr>
                            <w:color w:val="FFFEFD"/>
                            <w:w w:val="108"/>
                            <w:sz w:val="20"/>
                          </w:rPr>
                          <w:t>Alternatively,</w:t>
                        </w:r>
                        <w:r w:rsidR="00EF588C">
                          <w:rPr>
                            <w:color w:val="FFFEFD"/>
                            <w:w w:val="108"/>
                            <w:sz w:val="20"/>
                          </w:rPr>
                          <w:t xml:space="preserve"> </w:t>
                        </w:r>
                        <w:r w:rsidR="00EF588C">
                          <w:rPr>
                            <w:color w:val="FFFEFD"/>
                            <w:spacing w:val="1"/>
                            <w:w w:val="108"/>
                            <w:sz w:val="20"/>
                          </w:rPr>
                          <w:t>these</w:t>
                        </w:r>
                        <w:r>
                          <w:rPr>
                            <w:color w:val="FFFEFD"/>
                            <w:spacing w:val="6"/>
                            <w:w w:val="108"/>
                            <w:sz w:val="20"/>
                          </w:rPr>
                          <w:t xml:space="preserve"> </w:t>
                        </w:r>
                        <w:r>
                          <w:rPr>
                            <w:color w:val="FFFEFD"/>
                            <w:w w:val="108"/>
                            <w:sz w:val="20"/>
                          </w:rPr>
                          <w:t>can</w:t>
                        </w:r>
                        <w:r>
                          <w:rPr>
                            <w:color w:val="FFFEFD"/>
                            <w:spacing w:val="6"/>
                            <w:w w:val="108"/>
                            <w:sz w:val="20"/>
                          </w:rPr>
                          <w:t xml:space="preserve"> </w:t>
                        </w:r>
                        <w:r>
                          <w:rPr>
                            <w:color w:val="FFFEFD"/>
                            <w:w w:val="108"/>
                            <w:sz w:val="20"/>
                          </w:rPr>
                          <w:t>be</w:t>
                        </w:r>
                        <w:r>
                          <w:rPr>
                            <w:color w:val="FFFEFD"/>
                            <w:spacing w:val="6"/>
                            <w:w w:val="108"/>
                            <w:sz w:val="20"/>
                          </w:rPr>
                          <w:t xml:space="preserve"> </w:t>
                        </w:r>
                        <w:r>
                          <w:rPr>
                            <w:color w:val="FFFEFD"/>
                            <w:w w:val="108"/>
                            <w:sz w:val="20"/>
                          </w:rPr>
                          <w:t>confirmed</w:t>
                        </w:r>
                        <w:r>
                          <w:rPr>
                            <w:color w:val="FFFEFD"/>
                            <w:spacing w:val="6"/>
                            <w:w w:val="108"/>
                            <w:sz w:val="20"/>
                          </w:rPr>
                          <w:t xml:space="preserve"> </w:t>
                        </w:r>
                        <w:r>
                          <w:rPr>
                            <w:color w:val="FFFEFD"/>
                            <w:w w:val="108"/>
                            <w:sz w:val="20"/>
                          </w:rPr>
                          <w:t>in</w:t>
                        </w:r>
                        <w:r>
                          <w:rPr>
                            <w:color w:val="FFFEFD"/>
                            <w:spacing w:val="6"/>
                            <w:w w:val="108"/>
                            <w:sz w:val="20"/>
                          </w:rPr>
                          <w:t xml:space="preserve"> </w:t>
                        </w:r>
                        <w:r>
                          <w:rPr>
                            <w:color w:val="FFFEFD"/>
                            <w:w w:val="108"/>
                            <w:sz w:val="20"/>
                          </w:rPr>
                          <w:t>the</w:t>
                        </w:r>
                      </w:p>
                    </w:txbxContent>
                  </v:textbox>
                </v:rect>
                <v:rect id="Rectangle 26739251" o:spid="_x0000_s1064" style="position:absolute;left:36159;top:41830;width:28832;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" filled="f" stroked="f">
                  <v:textbox inset="0,0,0,0">
                    <w:txbxContent>
                      <w:p w14:paraId="6383869F" w14:textId="77777777" w:rsidR="00C869B6" w:rsidRDefault="00C869B6" w:rsidP="00C869B6">
                        <w:pPr>
                          <w:spacing w:line="259" w:lineRule="auto"/>
                        </w:pPr>
                        <w:r>
                          <w:rPr>
                            <w:color w:val="FFFEFD"/>
                            <w:w w:val="107"/>
                            <w:sz w:val="20"/>
                          </w:rPr>
                          <w:t>acknowledgement</w:t>
                        </w:r>
                        <w:r>
                          <w:rPr>
                            <w:color w:val="FFFEFD"/>
                            <w:spacing w:val="2"/>
                            <w:w w:val="107"/>
                            <w:sz w:val="20"/>
                          </w:rPr>
                          <w:t xml:space="preserve"> </w:t>
                        </w:r>
                        <w:r>
                          <w:rPr>
                            <w:color w:val="FFFEFD"/>
                            <w:w w:val="107"/>
                            <w:sz w:val="20"/>
                          </w:rPr>
                          <w:t>where</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complaint</w:t>
                        </w:r>
                      </w:p>
                    </w:txbxContent>
                  </v:textbox>
                </v:rect>
                <v:rect id="Rectangle 1339105642" o:spid="_x0000_s1065" style="position:absolute;left:36159;top:43545;width:1282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" filled="f" stroked="f">
                  <v:textbox inset="0,0,0,0">
                    <w:txbxContent>
                      <w:p w14:paraId="24087E90" w14:textId="77777777" w:rsidR="00C869B6" w:rsidRDefault="00C869B6" w:rsidP="00C869B6">
                        <w:pPr>
                          <w:spacing w:line="259" w:lineRule="auto"/>
                        </w:pPr>
                        <w:r>
                          <w:rPr>
                            <w:color w:val="FFFEFD"/>
                            <w:w w:val="107"/>
                            <w:sz w:val="20"/>
                          </w:rPr>
                          <w:t>is</w:t>
                        </w:r>
                        <w:r>
                          <w:rPr>
                            <w:color w:val="FFFEFD"/>
                            <w:spacing w:val="6"/>
                            <w:w w:val="107"/>
                            <w:sz w:val="20"/>
                          </w:rPr>
                          <w:t xml:space="preserve"> </w:t>
                        </w:r>
                        <w:r>
                          <w:rPr>
                            <w:color w:val="FFFEFD"/>
                            <w:w w:val="107"/>
                            <w:sz w:val="20"/>
                          </w:rPr>
                          <w:t>straightforward</w:t>
                        </w:r>
                      </w:p>
                    </w:txbxContent>
                  </v:textbox>
                </v:rect>
                <v:shape id="Shape 1570" o:spid="_x0000_s1066" style="position:absolute;left:32970;top:48535;width:28272;height:11193;visibility:visible;mso-wrap-style:square;v-text-anchor:top" coordsize="2827122,111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" path="m61278,l2765844,v33846,,61278,27432,61278,61265l2827122,1058024v,33846,-27432,61278,-61278,61278l61278,1119302c27432,1119302,,1091870,,1058024l,61265c,27432,27432,,61278,xe" fillcolor="#943840" stroked="f" strokeweight="0">
                  <v:stroke miterlimit="83231f" joinstyle="miter"/>
                  <v:path arrowok="t" textboxrect="0,0,2827122,1119302"/>
                </v:shape>
                <v:rect id="Rectangle 1500149211" o:spid="_x0000_s1067" style="position:absolute;left:33541;top:49204;width:33492;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" filled="f" stroked="f">
                  <v:textbox inset="0,0,0,0">
                    <w:txbxContent>
                      <w:p w14:paraId="1F584A5E" w14:textId="77777777" w:rsidR="00C869B6" w:rsidRDefault="00C869B6" w:rsidP="00C869B6">
                        <w:pPr>
                          <w:spacing w:line="259" w:lineRule="auto"/>
                        </w:pPr>
                        <w:r>
                          <w:rPr>
                            <w:color w:val="FFFEFD"/>
                            <w:w w:val="108"/>
                            <w:sz w:val="20"/>
                          </w:rPr>
                          <w:t>Respond</w:t>
                        </w:r>
                        <w:r>
                          <w:rPr>
                            <w:color w:val="FFFEFD"/>
                            <w:spacing w:val="6"/>
                            <w:w w:val="108"/>
                            <w:sz w:val="20"/>
                          </w:rPr>
                          <w:t xml:space="preserve"> </w:t>
                        </w:r>
                        <w:r>
                          <w:rPr>
                            <w:color w:val="FFFEFD"/>
                            <w:w w:val="108"/>
                            <w:sz w:val="20"/>
                          </w:rPr>
                          <w:t>to</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complaint</w:t>
                        </w:r>
                        <w:r>
                          <w:rPr>
                            <w:color w:val="FFFEFD"/>
                            <w:spacing w:val="6"/>
                            <w:w w:val="108"/>
                            <w:sz w:val="20"/>
                          </w:rPr>
                          <w:t xml:space="preserve"> </w:t>
                        </w:r>
                        <w:r>
                          <w:rPr>
                            <w:color w:val="FFFEFD"/>
                            <w:w w:val="108"/>
                            <w:sz w:val="20"/>
                          </w:rPr>
                          <w:t>as</w:t>
                        </w:r>
                        <w:r>
                          <w:rPr>
                            <w:color w:val="FFFEFD"/>
                            <w:spacing w:val="6"/>
                            <w:w w:val="108"/>
                            <w:sz w:val="20"/>
                          </w:rPr>
                          <w:t xml:space="preserve"> </w:t>
                        </w:r>
                        <w:r>
                          <w:rPr>
                            <w:color w:val="FFFEFD"/>
                            <w:w w:val="108"/>
                            <w:sz w:val="20"/>
                          </w:rPr>
                          <w:t>soon</w:t>
                        </w:r>
                        <w:r>
                          <w:rPr>
                            <w:color w:val="FFFEFD"/>
                            <w:spacing w:val="6"/>
                            <w:w w:val="108"/>
                            <w:sz w:val="20"/>
                          </w:rPr>
                          <w:t xml:space="preserve"> </w:t>
                        </w:r>
                        <w:r>
                          <w:rPr>
                            <w:color w:val="FFFEFD"/>
                            <w:w w:val="108"/>
                            <w:sz w:val="20"/>
                          </w:rPr>
                          <w:t>as</w:t>
                        </w:r>
                        <w:r>
                          <w:rPr>
                            <w:color w:val="FFFEFD"/>
                            <w:spacing w:val="6"/>
                            <w:w w:val="108"/>
                            <w:sz w:val="20"/>
                          </w:rPr>
                          <w:t xml:space="preserve"> </w:t>
                        </w:r>
                        <w:r>
                          <w:rPr>
                            <w:color w:val="FFFEFD"/>
                            <w:w w:val="108"/>
                            <w:sz w:val="20"/>
                          </w:rPr>
                          <w:t>possible,</w:t>
                        </w:r>
                      </w:p>
                    </w:txbxContent>
                  </v:textbox>
                </v:rect>
                <v:rect id="Rectangle 1729970978" o:spid="_x0000_s1068" style="position:absolute;left:33484;top:50913;width:27754;height:1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" filled="f" stroked="f">
                  <v:textbox inset="0,0,0,0">
                    <w:txbxContent>
                      <w:p w14:paraId="7030D935" w14:textId="2FDB0639" w:rsidR="00C869B6" w:rsidRDefault="00C869B6" w:rsidP="00C869B6">
                        <w:pPr>
                          <w:spacing w:line="259" w:lineRule="auto"/>
                        </w:pPr>
                        <w:r>
                          <w:rPr>
                            <w:color w:val="FFFEFD"/>
                            <w:w w:val="108"/>
                            <w:sz w:val="20"/>
                          </w:rPr>
                          <w:t>but</w:t>
                        </w:r>
                        <w:r>
                          <w:rPr>
                            <w:color w:val="FFFEFD"/>
                            <w:spacing w:val="2"/>
                            <w:w w:val="108"/>
                            <w:sz w:val="20"/>
                          </w:rPr>
                          <w:t xml:space="preserve"> </w:t>
                        </w:r>
                        <w:r>
                          <w:rPr>
                            <w:color w:val="FFFEFD"/>
                            <w:w w:val="108"/>
                            <w:sz w:val="20"/>
                          </w:rPr>
                          <w:t>within</w:t>
                        </w:r>
                        <w:r>
                          <w:rPr>
                            <w:color w:val="FFFEFD"/>
                            <w:spacing w:val="6"/>
                            <w:w w:val="108"/>
                            <w:sz w:val="20"/>
                          </w:rPr>
                          <w:t xml:space="preserve"> </w:t>
                        </w:r>
                        <w:r w:rsidR="005B2094" w:rsidRPr="00DC3152">
                          <w:rPr>
                            <w:b/>
                            <w:bCs/>
                            <w:color w:val="FFFEFD"/>
                            <w:spacing w:val="6"/>
                            <w:w w:val="108"/>
                            <w:sz w:val="20"/>
                          </w:rPr>
                          <w:t>30 working days</w:t>
                        </w:r>
                        <w:r w:rsidR="005B2094">
                          <w:rPr>
                            <w:color w:val="FFFEFD"/>
                            <w:spacing w:val="6"/>
                            <w:w w:val="108"/>
                            <w:sz w:val="20"/>
                          </w:rPr>
                          <w:t xml:space="preserve"> </w:t>
                        </w:r>
                        <w:r w:rsidR="00DC3152">
                          <w:rPr>
                            <w:color w:val="FFFEFD"/>
                            <w:spacing w:val="6"/>
                            <w:w w:val="108"/>
                            <w:sz w:val="20"/>
                          </w:rPr>
                          <w:t xml:space="preserve">unless there is a </w:t>
                        </w:r>
                      </w:p>
                    </w:txbxContent>
                  </v:textbox>
                </v:rect>
                <v:rect id="Rectangle 1978249248" o:spid="_x0000_s1069" style="position:absolute;left:34333;top:52631;width:28927;height:1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" filled="f" stroked="f">
                  <v:textbox inset="0,0,0,0">
                    <w:txbxContent>
                      <w:p w14:paraId="51A45664" w14:textId="38E1922A" w:rsidR="00C869B6" w:rsidRDefault="00DC3152" w:rsidP="00C869B6">
                        <w:pPr>
                          <w:spacing w:line="259" w:lineRule="auto"/>
                        </w:pPr>
                        <w:r>
                          <w:rPr>
                            <w:color w:val="FFFEFD"/>
                            <w:w w:val="107"/>
                            <w:sz w:val="20"/>
                          </w:rPr>
                          <w:t xml:space="preserve">clear </w:t>
                        </w:r>
                        <w:r w:rsidR="00C869B6">
                          <w:rPr>
                            <w:color w:val="FFFEFD"/>
                            <w:w w:val="107"/>
                            <w:sz w:val="20"/>
                          </w:rPr>
                          <w:t>reason</w:t>
                        </w:r>
                        <w:r w:rsidR="00C869B6">
                          <w:rPr>
                            <w:color w:val="FFFEFD"/>
                            <w:spacing w:val="6"/>
                            <w:w w:val="107"/>
                            <w:sz w:val="20"/>
                          </w:rPr>
                          <w:t xml:space="preserve"> </w:t>
                        </w:r>
                        <w:r w:rsidR="00C869B6">
                          <w:rPr>
                            <w:color w:val="FFFEFD"/>
                            <w:w w:val="107"/>
                            <w:sz w:val="20"/>
                          </w:rPr>
                          <w:t>for</w:t>
                        </w:r>
                        <w:r w:rsidR="00C869B6">
                          <w:rPr>
                            <w:color w:val="FFFEFD"/>
                            <w:spacing w:val="2"/>
                            <w:w w:val="107"/>
                            <w:sz w:val="20"/>
                          </w:rPr>
                          <w:t xml:space="preserve"> </w:t>
                        </w:r>
                        <w:r w:rsidR="00C869B6">
                          <w:rPr>
                            <w:color w:val="FFFEFD"/>
                            <w:w w:val="107"/>
                            <w:sz w:val="20"/>
                          </w:rPr>
                          <w:t>extending</w:t>
                        </w:r>
                        <w:r w:rsidR="00C869B6">
                          <w:rPr>
                            <w:color w:val="FFFEFD"/>
                            <w:spacing w:val="6"/>
                            <w:w w:val="107"/>
                            <w:sz w:val="20"/>
                          </w:rPr>
                          <w:t xml:space="preserve"> </w:t>
                        </w:r>
                        <w:r w:rsidR="00C869B6">
                          <w:rPr>
                            <w:color w:val="FFFEFD"/>
                            <w:w w:val="107"/>
                            <w:sz w:val="20"/>
                          </w:rPr>
                          <w:t>the</w:t>
                        </w:r>
                        <w:r w:rsidR="00C869B6">
                          <w:rPr>
                            <w:color w:val="FFFEFD"/>
                            <w:spacing w:val="6"/>
                            <w:w w:val="107"/>
                            <w:sz w:val="20"/>
                          </w:rPr>
                          <w:t xml:space="preserve"> </w:t>
                        </w:r>
                        <w:r w:rsidR="00C869B6">
                          <w:rPr>
                            <w:color w:val="FFFEFD"/>
                            <w:w w:val="107"/>
                            <w:sz w:val="20"/>
                          </w:rPr>
                          <w:t>timeframe</w:t>
                        </w:r>
                        <w:r>
                          <w:rPr>
                            <w:color w:val="FFFEFD"/>
                            <w:w w:val="107"/>
                            <w:sz w:val="20"/>
                          </w:rPr>
                          <w:t>.</w:t>
                        </w:r>
                      </w:p>
                    </w:txbxContent>
                  </v:textbox>
                </v:rect>
                <v:rect id="Rectangle 81237900" o:spid="_x0000_s1070" style="position:absolute;left:33541;top:54362;width:27238;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" filled="f" stroked="f">
                  <v:textbox inset="0,0,0,0">
                    <w:txbxContent>
                      <w:p w14:paraId="30174929" w14:textId="5551A906" w:rsidR="00C869B6" w:rsidRDefault="008E24AF" w:rsidP="00C869B6">
                        <w:pPr>
                          <w:spacing w:line="259" w:lineRule="auto"/>
                        </w:pPr>
                        <w:r>
                          <w:rPr>
                            <w:color w:val="FFFEFD"/>
                            <w:w w:val="108"/>
                            <w:sz w:val="20"/>
                          </w:rPr>
                          <w:t xml:space="preserve">Where extensions are agreed by </w:t>
                        </w:r>
                        <w:r w:rsidR="000E2DDF">
                          <w:rPr>
                            <w:color w:val="FFFEFD"/>
                            <w:w w:val="108"/>
                            <w:sz w:val="20"/>
                          </w:rPr>
                          <w:t xml:space="preserve">both parties </w:t>
                        </w:r>
                      </w:p>
                    </w:txbxContent>
                  </v:textbox>
                </v:rect>
                <v:rect id="Rectangle 393511540" o:spid="_x0000_s1071" style="position:absolute;left:34728;top:56054;width:26048;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" filled="f" stroked="f">
                  <v:textbox inset="0,0,0,0">
                    <w:txbxContent>
                      <w:p w14:paraId="2CB437B0" w14:textId="51F45F77" w:rsidR="00C869B6" w:rsidRDefault="008F7E86" w:rsidP="00C869B6">
                        <w:pPr>
                          <w:spacing w:line="259" w:lineRule="auto"/>
                        </w:pPr>
                        <w:r>
                          <w:rPr>
                            <w:color w:val="FFFEFD"/>
                            <w:w w:val="107"/>
                            <w:sz w:val="20"/>
                          </w:rPr>
                          <w:t xml:space="preserve">the </w:t>
                        </w:r>
                        <w:r w:rsidR="005049AB">
                          <w:rPr>
                            <w:color w:val="FFFEFD"/>
                            <w:w w:val="107"/>
                            <w:sz w:val="20"/>
                          </w:rPr>
                          <w:t>customer will be u</w:t>
                        </w:r>
                        <w:r w:rsidR="00C869B6">
                          <w:rPr>
                            <w:color w:val="FFFEFD"/>
                            <w:w w:val="107"/>
                            <w:sz w:val="20"/>
                          </w:rPr>
                          <w:t>pdated</w:t>
                        </w:r>
                        <w:r w:rsidR="00115B10">
                          <w:rPr>
                            <w:color w:val="FFFEFD"/>
                            <w:spacing w:val="6"/>
                            <w:w w:val="107"/>
                            <w:sz w:val="20"/>
                          </w:rPr>
                          <w:t xml:space="preserve"> in line with </w:t>
                        </w:r>
                      </w:p>
                    </w:txbxContent>
                  </v:textbox>
                </v:rect>
                <v:rect id="Rectangle 1338709567" o:spid="_x0000_s1072" style="position:absolute;left:35177;top:57779;width:25960;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" filled="f" stroked="f">
                  <v:textbox inset="0,0,0,0">
                    <w:txbxContent>
                      <w:p w14:paraId="629BA439" w14:textId="21CB527D" w:rsidR="00C869B6" w:rsidRPr="00115B10" w:rsidRDefault="009C54E2" w:rsidP="00C869B6">
                        <w:pPr>
                          <w:spacing w:line="259" w:lineRule="auto"/>
                          <w:rPr>
                            <w:lang w:val="en-GB"/>
                          </w:rPr>
                        </w:pPr>
                        <w:r>
                          <w:rPr>
                            <w:color w:val="FFFEFD"/>
                            <w:w w:val="108"/>
                            <w:sz w:val="20"/>
                            <w:lang w:val="en-GB"/>
                          </w:rPr>
                          <w:t>t</w:t>
                        </w:r>
                        <w:r w:rsidR="000964C4">
                          <w:rPr>
                            <w:color w:val="FFFEFD"/>
                            <w:w w:val="108"/>
                            <w:sz w:val="20"/>
                            <w:lang w:val="en-GB"/>
                          </w:rPr>
                          <w:t>he timelines agreed for the extension</w:t>
                        </w:r>
                        <w:r w:rsidR="007B6FF7">
                          <w:rPr>
                            <w:color w:val="FFFEFD"/>
                            <w:w w:val="108"/>
                            <w:sz w:val="20"/>
                            <w:lang w:val="en-GB"/>
                          </w:rPr>
                          <w:t>s</w:t>
                        </w:r>
                      </w:p>
                    </w:txbxContent>
                  </v:textbox>
                </v:rect>
                <v:shape id="Shape 1580" o:spid="_x0000_s1073" style="position:absolute;left:33329;top:63024;width:28272;height:5865;visibility:visible;mso-wrap-style:square;v-text-anchor:top" coordsize="2827122,58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" path="m61278,l2765844,v33846,,61278,27432,61278,61265l2827122,525196v,33846,-27432,61278,-61278,61278l61278,586474c27432,586474,,559042,,525196l,61265c,27432,27432,,61278,xe" fillcolor="#943840" stroked="f" strokeweight="0">
                  <v:stroke miterlimit="83231f" joinstyle="miter"/>
                  <v:path arrowok="t" textboxrect="0,0,2827122,586474"/>
                </v:shape>
                <v:rect id="Rectangle 507111968" o:spid="_x0000_s1074" style="position:absolute;left:35689;top:63601;width:3131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" filled="f" stroked="f">
                  <v:textbox inset="0,0,0,0">
                    <w:txbxContent>
                      <w:p w14:paraId="50CD1019" w14:textId="77777777" w:rsidR="00C869B6" w:rsidRDefault="00C869B6" w:rsidP="00C869B6">
                        <w:pPr>
                          <w:spacing w:line="259" w:lineRule="auto"/>
                        </w:pPr>
                        <w:r>
                          <w:rPr>
                            <w:color w:val="FFFEFD"/>
                            <w:w w:val="107"/>
                            <w:sz w:val="20"/>
                          </w:rPr>
                          <w:t>Communicate</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decision</w:t>
                        </w:r>
                        <w:r>
                          <w:rPr>
                            <w:color w:val="FFFEFD"/>
                            <w:spacing w:val="6"/>
                            <w:w w:val="107"/>
                            <w:sz w:val="20"/>
                          </w:rPr>
                          <w:t xml:space="preserve"> </w:t>
                        </w:r>
                        <w:r>
                          <w:rPr>
                            <w:color w:val="FFFEFD"/>
                            <w:w w:val="107"/>
                            <w:sz w:val="20"/>
                          </w:rPr>
                          <w:t>in</w:t>
                        </w:r>
                        <w:r>
                          <w:rPr>
                            <w:color w:val="FFFEFD"/>
                            <w:spacing w:val="6"/>
                            <w:w w:val="107"/>
                            <w:sz w:val="20"/>
                          </w:rPr>
                          <w:t xml:space="preserve"> </w:t>
                        </w:r>
                        <w:r>
                          <w:rPr>
                            <w:color w:val="FFFEFD"/>
                            <w:w w:val="107"/>
                            <w:sz w:val="20"/>
                          </w:rPr>
                          <w:t>the</w:t>
                        </w:r>
                        <w:r>
                          <w:rPr>
                            <w:color w:val="FFFEFD"/>
                            <w:spacing w:val="6"/>
                            <w:w w:val="107"/>
                            <w:sz w:val="20"/>
                          </w:rPr>
                          <w:t xml:space="preserve"> </w:t>
                        </w:r>
                        <w:r>
                          <w:rPr>
                            <w:color w:val="FFFEFD"/>
                            <w:w w:val="107"/>
                            <w:sz w:val="20"/>
                          </w:rPr>
                          <w:t>preferred</w:t>
                        </w:r>
                      </w:p>
                    </w:txbxContent>
                  </v:textbox>
                </v:rect>
                <v:rect id="Rectangle 1303428268" o:spid="_x0000_s1075" style="position:absolute;left:42071;top:65316;width:14345;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" filled="f" stroked="f">
                  <v:textbox inset="0,0,0,0">
                    <w:txbxContent>
                      <w:p w14:paraId="2CAFF660" w14:textId="77777777" w:rsidR="00C869B6" w:rsidRDefault="00C869B6" w:rsidP="00C869B6">
                        <w:pPr>
                          <w:spacing w:line="259" w:lineRule="auto"/>
                        </w:pPr>
                        <w:r>
                          <w:rPr>
                            <w:color w:val="FFFEFD"/>
                            <w:w w:val="107"/>
                            <w:sz w:val="20"/>
                          </w:rPr>
                          <w:t>method</w:t>
                        </w:r>
                        <w:r>
                          <w:rPr>
                            <w:color w:val="FFFEFD"/>
                            <w:spacing w:val="6"/>
                            <w:w w:val="107"/>
                            <w:sz w:val="20"/>
                          </w:rPr>
                          <w:t xml:space="preserve"> </w:t>
                        </w:r>
                        <w:r>
                          <w:rPr>
                            <w:color w:val="FFFEFD"/>
                            <w:w w:val="107"/>
                            <w:sz w:val="20"/>
                          </w:rPr>
                          <w:t>of</w:t>
                        </w:r>
                        <w:r>
                          <w:rPr>
                            <w:color w:val="FFFEFD"/>
                            <w:spacing w:val="2"/>
                            <w:w w:val="107"/>
                            <w:sz w:val="20"/>
                          </w:rPr>
                          <w:t xml:space="preserve"> </w:t>
                        </w:r>
                        <w:r>
                          <w:rPr>
                            <w:color w:val="FFFEFD"/>
                            <w:w w:val="107"/>
                            <w:sz w:val="20"/>
                          </w:rPr>
                          <w:t>contact</w:t>
                        </w:r>
                        <w:r>
                          <w:rPr>
                            <w:color w:val="FFFEFD"/>
                            <w:spacing w:val="6"/>
                            <w:w w:val="107"/>
                            <w:sz w:val="20"/>
                          </w:rPr>
                          <w:t xml:space="preserve">  </w:t>
                        </w:r>
                      </w:p>
                    </w:txbxContent>
                  </v:textbox>
                </v:rect>
                <v:rect id="Rectangle 2084313860" o:spid="_x0000_s1076" style="position:absolute;left:35802;top:67031;width:31016;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" filled="f" stroked="f">
                  <v:textbox inset="0,0,0,0">
                    <w:txbxContent>
                      <w:p w14:paraId="02B929D6" w14:textId="77777777" w:rsidR="00C869B6" w:rsidRDefault="00C869B6" w:rsidP="00C869B6">
                        <w:pPr>
                          <w:spacing w:line="259" w:lineRule="auto"/>
                        </w:pPr>
                        <w:r>
                          <w:rPr>
                            <w:color w:val="FFFEFD"/>
                            <w:w w:val="108"/>
                            <w:sz w:val="20"/>
                          </w:rPr>
                          <w:t>Signpost</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customer</w:t>
                        </w:r>
                        <w:r>
                          <w:rPr>
                            <w:color w:val="FFFEFD"/>
                            <w:spacing w:val="2"/>
                            <w:w w:val="108"/>
                            <w:sz w:val="20"/>
                          </w:rPr>
                          <w:t xml:space="preserve"> </w:t>
                        </w:r>
                        <w:r>
                          <w:rPr>
                            <w:color w:val="FFFEFD"/>
                            <w:w w:val="108"/>
                            <w:sz w:val="20"/>
                          </w:rPr>
                          <w:t>to</w:t>
                        </w:r>
                        <w:r>
                          <w:rPr>
                            <w:color w:val="FFFEFD"/>
                            <w:spacing w:val="6"/>
                            <w:w w:val="108"/>
                            <w:sz w:val="20"/>
                          </w:rPr>
                          <w:t xml:space="preserve"> </w:t>
                        </w:r>
                        <w:r>
                          <w:rPr>
                            <w:color w:val="FFFEFD"/>
                            <w:w w:val="108"/>
                            <w:sz w:val="20"/>
                          </w:rPr>
                          <w:t>the</w:t>
                        </w:r>
                        <w:r>
                          <w:rPr>
                            <w:color w:val="FFFEFD"/>
                            <w:spacing w:val="6"/>
                            <w:w w:val="108"/>
                            <w:sz w:val="20"/>
                          </w:rPr>
                          <w:t xml:space="preserve"> </w:t>
                        </w:r>
                        <w:r>
                          <w:rPr>
                            <w:color w:val="FFFEFD"/>
                            <w:w w:val="108"/>
                            <w:sz w:val="20"/>
                          </w:rPr>
                          <w:t>Ombudsman</w:t>
                        </w:r>
                      </w:p>
                    </w:txbxContent>
                  </v:textbox>
                </v:rect>
                <v:shape id="Shape 1584" o:spid="_x0000_s1077" style="position:absolute;left:33329;top:72185;width:28272;height:3330;visibility:visible;mso-wrap-style:square;v-text-anchor:top" coordsize="2827122,332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" path="m61278,l2765844,v33846,,61278,27432,61278,61278l2827122,271691v,33846,-27432,61278,-61278,61278l61278,332969c27432,332969,,305537,,271691l,61278c,27432,27432,,61278,xe" fillcolor="#943840" stroked="f" strokeweight="0">
                  <v:stroke miterlimit="83231f" joinstyle="miter"/>
                  <v:path arrowok="t" textboxrect="0,0,2827122,332969"/>
                </v:shape>
                <v:rect id="Rectangle 1074627510" o:spid="_x0000_s1078" style="position:absolute;left:33811;top:73534;width:36725;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" filled="f" stroked="f">
                  <v:textbox inset="0,0,0,0">
                    <w:txbxContent>
                      <w:p w14:paraId="0CA77EBF" w14:textId="63132E95" w:rsidR="00C869B6" w:rsidRDefault="00C869B6" w:rsidP="00C869B6">
                        <w:pPr>
                          <w:spacing w:line="259" w:lineRule="auto"/>
                        </w:pPr>
                        <w:r>
                          <w:rPr>
                            <w:color w:val="FFFEFD"/>
                            <w:w w:val="107"/>
                            <w:sz w:val="20"/>
                          </w:rPr>
                          <w:t>Record</w:t>
                        </w:r>
                        <w:r>
                          <w:rPr>
                            <w:color w:val="FFFEFD"/>
                            <w:spacing w:val="6"/>
                            <w:w w:val="107"/>
                            <w:sz w:val="20"/>
                          </w:rPr>
                          <w:t xml:space="preserve"> </w:t>
                        </w:r>
                        <w:r>
                          <w:rPr>
                            <w:color w:val="FFFEFD"/>
                            <w:w w:val="107"/>
                            <w:sz w:val="20"/>
                          </w:rPr>
                          <w:t>outcome</w:t>
                        </w:r>
                        <w:r>
                          <w:rPr>
                            <w:color w:val="FFFEFD"/>
                            <w:spacing w:val="6"/>
                            <w:w w:val="107"/>
                            <w:sz w:val="20"/>
                          </w:rPr>
                          <w:t xml:space="preserve"> </w:t>
                        </w:r>
                        <w:r w:rsidR="00CD6AA8">
                          <w:rPr>
                            <w:color w:val="FFFEFD"/>
                            <w:w w:val="107"/>
                            <w:sz w:val="20"/>
                          </w:rPr>
                          <w:t>&amp;</w:t>
                        </w:r>
                        <w:r>
                          <w:rPr>
                            <w:color w:val="FFFEFD"/>
                            <w:spacing w:val="6"/>
                            <w:w w:val="107"/>
                            <w:sz w:val="20"/>
                          </w:rPr>
                          <w:t xml:space="preserve"> </w:t>
                        </w:r>
                        <w:r>
                          <w:rPr>
                            <w:color w:val="FFFEFD"/>
                            <w:w w:val="107"/>
                            <w:sz w:val="20"/>
                          </w:rPr>
                          <w:t>learning,</w:t>
                        </w:r>
                        <w:r w:rsidR="00CD6AA8">
                          <w:rPr>
                            <w:color w:val="FFFEFD"/>
                            <w:w w:val="107"/>
                            <w:sz w:val="20"/>
                          </w:rPr>
                          <w:t xml:space="preserve"> &amp;</w:t>
                        </w:r>
                        <w:r>
                          <w:rPr>
                            <w:color w:val="FFFEFD"/>
                            <w:spacing w:val="6"/>
                            <w:w w:val="107"/>
                            <w:sz w:val="20"/>
                          </w:rPr>
                          <w:t xml:space="preserve"> </w:t>
                        </w:r>
                        <w:r>
                          <w:rPr>
                            <w:color w:val="FFFEFD"/>
                            <w:w w:val="107"/>
                            <w:sz w:val="20"/>
                          </w:rPr>
                          <w:t>close</w:t>
                        </w:r>
                        <w:r>
                          <w:rPr>
                            <w:color w:val="FFFEFD"/>
                            <w:spacing w:val="6"/>
                            <w:w w:val="107"/>
                            <w:sz w:val="20"/>
                          </w:rPr>
                          <w:t xml:space="preserve"> </w:t>
                        </w:r>
                        <w:r>
                          <w:rPr>
                            <w:color w:val="FFFEFD"/>
                            <w:w w:val="107"/>
                            <w:sz w:val="20"/>
                          </w:rPr>
                          <w:t>complaint</w:t>
                        </w:r>
                      </w:p>
                    </w:txbxContent>
                  </v:textbox>
                </v:rect>
                <v:shape id="Shape 1586" o:spid="_x0000_s1079" style="position:absolute;left:276;top:69760;width:19031;height:5695;visibility:visible;mso-wrap-style:square;v-text-anchor:top" coordsize="1903095,56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" path="m61277,l1841817,v33846,,61278,27432,61278,61278l1903095,508216v,33846,-27432,61277,-61278,61277l61277,569493c27445,569493,,542062,,508216l,61278c,27432,27445,,61277,xe" fillcolor="#312f49" stroked="f" strokeweight="0">
                  <v:stroke miterlimit="83231f" joinstyle="miter"/>
                  <v:path arrowok="t" textboxrect="0,0,1903095,569493"/>
                </v:shape>
                <v:rect id="Rectangle 2134794556" o:spid="_x0000_s1080" style="position:absolute;left:4899;top:71111;width:470;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" filled="f" stroked="f">
                  <v:textbox inset="0,0,0,0">
                    <w:txbxContent>
                      <w:p w14:paraId="35E47C73" w14:textId="77777777" w:rsidR="00C869B6" w:rsidRDefault="00C869B6" w:rsidP="00C869B6">
                        <w:pPr>
                          <w:spacing w:line="259" w:lineRule="auto"/>
                        </w:pPr>
                        <w:r>
                          <w:rPr>
                            <w:b/>
                            <w:color w:val="FFFEFD"/>
                            <w:w w:val="94"/>
                            <w:sz w:val="20"/>
                          </w:rPr>
                          <w:t>)</w:t>
                        </w:r>
                      </w:p>
                    </w:txbxContent>
                  </v:textbox>
                </v:rect>
                <v:rect id="Rectangle 749397072" o:spid="_x0000_s1081" style="position:absolute;left:2993;top:71111;width:2571;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" filled="f" stroked="f">
                  <v:textbox inset="0,0,0,0">
                    <w:txbxContent>
                      <w:p w14:paraId="6CD741F6" w14:textId="77777777" w:rsidR="00C869B6" w:rsidRDefault="00C869B6" w:rsidP="00C869B6">
                        <w:pPr>
                          <w:spacing w:line="259" w:lineRule="auto"/>
                        </w:pPr>
                        <w:r>
                          <w:rPr>
                            <w:b/>
                            <w:color w:val="FFFEFD"/>
                            <w:w w:val="113"/>
                            <w:sz w:val="20"/>
                          </w:rPr>
                          <w:t>Yes</w:t>
                        </w:r>
                      </w:p>
                    </w:txbxContent>
                  </v:textbox>
                </v:rect>
                <v:rect id="Rectangle 1613432527" o:spid="_x0000_s1082" style="position:absolute;left:2624;top:71111;width:470;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" filled="f" stroked="f">
                  <v:textbox inset="0,0,0,0">
                    <w:txbxContent>
                      <w:p w14:paraId="3EF68847" w14:textId="77777777" w:rsidR="00C869B6" w:rsidRDefault="00C869B6" w:rsidP="00C869B6">
                        <w:pPr>
                          <w:spacing w:line="259" w:lineRule="auto"/>
                        </w:pPr>
                        <w:r>
                          <w:rPr>
                            <w:b/>
                            <w:color w:val="FFFEFD"/>
                            <w:w w:val="94"/>
                            <w:sz w:val="20"/>
                          </w:rPr>
                          <w:t>(</w:t>
                        </w:r>
                      </w:p>
                    </w:txbxContent>
                  </v:textbox>
                </v:rect>
                <v:rect id="Rectangle 2026953810" o:spid="_x0000_s1083" style="position:absolute;left:5252;top:71111;width:15569;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" filled="f" stroked="f">
                  <v:textbox inset="0,0,0,0">
                    <w:txbxContent>
                      <w:p w14:paraId="567F88B1" w14:textId="77777777" w:rsidR="00C869B6" w:rsidRDefault="00C869B6" w:rsidP="00C869B6">
                        <w:pPr>
                          <w:spacing w:line="259" w:lineRule="auto"/>
                        </w:pPr>
                        <w:r>
                          <w:rPr>
                            <w:color w:val="FFFEFD"/>
                            <w:spacing w:val="6"/>
                            <w:w w:val="107"/>
                            <w:sz w:val="20"/>
                          </w:rPr>
                          <w:t xml:space="preserve"> </w:t>
                        </w:r>
                        <w:r>
                          <w:rPr>
                            <w:color w:val="FFFEFD"/>
                            <w:w w:val="107"/>
                            <w:sz w:val="20"/>
                          </w:rPr>
                          <w:t>Record</w:t>
                        </w:r>
                        <w:r>
                          <w:rPr>
                            <w:color w:val="FFFEFD"/>
                            <w:spacing w:val="6"/>
                            <w:w w:val="107"/>
                            <w:sz w:val="20"/>
                          </w:rPr>
                          <w:t xml:space="preserve"> </w:t>
                        </w:r>
                        <w:r>
                          <w:rPr>
                            <w:color w:val="FFFEFD"/>
                            <w:w w:val="107"/>
                            <w:sz w:val="20"/>
                          </w:rPr>
                          <w:t>outcome</w:t>
                        </w:r>
                        <w:r>
                          <w:rPr>
                            <w:color w:val="FFFEFD"/>
                            <w:spacing w:val="6"/>
                            <w:w w:val="107"/>
                            <w:sz w:val="20"/>
                          </w:rPr>
                          <w:t xml:space="preserve"> </w:t>
                        </w:r>
                        <w:r>
                          <w:rPr>
                            <w:color w:val="FFFEFD"/>
                            <w:w w:val="107"/>
                            <w:sz w:val="20"/>
                          </w:rPr>
                          <w:t>and</w:t>
                        </w:r>
                      </w:p>
                    </w:txbxContent>
                  </v:textbox>
                </v:rect>
                <v:rect id="Rectangle 658804258" o:spid="_x0000_s1084" style="position:absolute;left:1837;top:72826;width:21156;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" filled="f" stroked="f">
                  <v:textbox inset="0,0,0,0">
                    <w:txbxContent>
                      <w:p w14:paraId="5974C6E5" w14:textId="77777777" w:rsidR="00C869B6" w:rsidRDefault="00C869B6" w:rsidP="00C869B6">
                        <w:pPr>
                          <w:spacing w:line="259" w:lineRule="auto"/>
                        </w:pPr>
                        <w:r>
                          <w:rPr>
                            <w:color w:val="FFFEFD"/>
                            <w:w w:val="107"/>
                            <w:sz w:val="20"/>
                          </w:rPr>
                          <w:t>learning,</w:t>
                        </w:r>
                        <w:r>
                          <w:rPr>
                            <w:color w:val="FFFEFD"/>
                            <w:spacing w:val="6"/>
                            <w:w w:val="107"/>
                            <w:sz w:val="20"/>
                          </w:rPr>
                          <w:t xml:space="preserve"> </w:t>
                        </w:r>
                        <w:r>
                          <w:rPr>
                            <w:color w:val="FFFEFD"/>
                            <w:w w:val="107"/>
                            <w:sz w:val="20"/>
                          </w:rPr>
                          <w:t>and</w:t>
                        </w:r>
                        <w:r>
                          <w:rPr>
                            <w:color w:val="FFFEFD"/>
                            <w:spacing w:val="6"/>
                            <w:w w:val="107"/>
                            <w:sz w:val="20"/>
                          </w:rPr>
                          <w:t xml:space="preserve"> </w:t>
                        </w:r>
                        <w:r>
                          <w:rPr>
                            <w:color w:val="FFFEFD"/>
                            <w:w w:val="107"/>
                            <w:sz w:val="20"/>
                          </w:rPr>
                          <w:t>close</w:t>
                        </w:r>
                        <w:r>
                          <w:rPr>
                            <w:color w:val="FFFEFD"/>
                            <w:spacing w:val="6"/>
                            <w:w w:val="107"/>
                            <w:sz w:val="20"/>
                          </w:rPr>
                          <w:t xml:space="preserve"> </w:t>
                        </w:r>
                        <w:r>
                          <w:rPr>
                            <w:color w:val="FFFEFD"/>
                            <w:w w:val="107"/>
                            <w:sz w:val="20"/>
                          </w:rPr>
                          <w:t>complaint</w:t>
                        </w:r>
                      </w:p>
                    </w:txbxContent>
                  </v:textbox>
                </v:rect>
                <v:shape id="Shape 1590" o:spid="_x0000_s1085" style="position:absolute;left:20484;top:69760;width:7881;height:5695;visibility:visible;mso-wrap-style:square;v-text-anchor:top" coordsize="788111,56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" path="m61277,l726834,v33845,,61277,27432,61277,61278l788111,508216v,33846,-27432,61277,-61277,61277l61277,569493c27432,569493,,542062,,508216l,61278c,27432,27432,,61277,xe" fillcolor="#312f49" stroked="f" strokeweight="0">
                  <v:stroke miterlimit="83231f" joinstyle="miter"/>
                  <v:path arrowok="t" textboxrect="0,0,788111,569493"/>
                </v:shape>
                <v:rect id="Rectangle 2107743178" o:spid="_x0000_s1086" style="position:absolute;left:23545;top:70253;width:46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" filled="f" stroked="f">
                  <v:textbox inset="0,0,0,0">
                    <w:txbxContent>
                      <w:p w14:paraId="2CCB6767" w14:textId="77777777" w:rsidR="00C869B6" w:rsidRDefault="00C869B6" w:rsidP="00C869B6">
                        <w:pPr>
                          <w:spacing w:line="259" w:lineRule="auto"/>
                        </w:pPr>
                        <w:r>
                          <w:rPr>
                            <w:b/>
                            <w:color w:val="FFFEFD"/>
                            <w:w w:val="94"/>
                            <w:sz w:val="20"/>
                          </w:rPr>
                          <w:t>)</w:t>
                        </w:r>
                      </w:p>
                    </w:txbxContent>
                  </v:textbox>
                </v:rect>
                <v:rect id="Rectangle 732466626" o:spid="_x0000_s1087" style="position:absolute;left:21540;top:70253;width:47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" filled="f" stroked="f">
                  <v:textbox inset="0,0,0,0">
                    <w:txbxContent>
                      <w:p w14:paraId="52FE472C" w14:textId="77777777" w:rsidR="00C869B6" w:rsidRDefault="00C869B6" w:rsidP="00C869B6">
                        <w:pPr>
                          <w:spacing w:line="259" w:lineRule="auto"/>
                        </w:pPr>
                        <w:r>
                          <w:rPr>
                            <w:b/>
                            <w:color w:val="FFFEFD"/>
                            <w:w w:val="94"/>
                            <w:sz w:val="20"/>
                          </w:rPr>
                          <w:t>(</w:t>
                        </w:r>
                      </w:p>
                    </w:txbxContent>
                  </v:textbox>
                </v:rect>
                <v:rect id="Rectangle 493976787" o:spid="_x0000_s1088" style="position:absolute;left:21893;top:70253;width:224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" filled="f" stroked="f">
                  <v:textbox inset="0,0,0,0">
                    <w:txbxContent>
                      <w:p w14:paraId="2FEE0984" w14:textId="77777777" w:rsidR="00C869B6" w:rsidRDefault="00C869B6" w:rsidP="00C869B6">
                        <w:pPr>
                          <w:spacing w:line="259" w:lineRule="auto"/>
                        </w:pPr>
                        <w:r>
                          <w:rPr>
                            <w:b/>
                            <w:color w:val="FFFEFD"/>
                            <w:spacing w:val="-3"/>
                            <w:w w:val="115"/>
                            <w:sz w:val="20"/>
                          </w:rPr>
                          <w:t>No</w:t>
                        </w:r>
                      </w:p>
                    </w:txbxContent>
                  </v:textbox>
                </v:rect>
                <v:rect id="Rectangle 857552348" o:spid="_x0000_s1089" style="position:absolute;left:23897;top:70253;width:407;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" filled="f" stroked="f">
                  <v:textbox inset="0,0,0,0">
                    <w:txbxContent>
                      <w:p w14:paraId="63254F0A" w14:textId="77777777" w:rsidR="00C869B6" w:rsidRDefault="00C869B6" w:rsidP="00C869B6">
                        <w:pPr>
                          <w:spacing w:line="259" w:lineRule="auto"/>
                        </w:pPr>
                        <w:r>
                          <w:rPr>
                            <w:b/>
                            <w:color w:val="FFFEFD"/>
                            <w:sz w:val="20"/>
                          </w:rPr>
                          <w:t xml:space="preserve"> </w:t>
                        </w:r>
                      </w:p>
                    </w:txbxContent>
                  </v:textbox>
                </v:rect>
                <v:rect id="Rectangle 2114068487" o:spid="_x0000_s1090" style="position:absolute;left:24203;top:70253;width:4130;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" filled="f" stroked="f">
                  <v:textbox inset="0,0,0,0">
                    <w:txbxContent>
                      <w:p w14:paraId="65238FE3" w14:textId="77777777" w:rsidR="00C869B6" w:rsidRDefault="00C869B6" w:rsidP="00C869B6">
                        <w:pPr>
                          <w:spacing w:line="259" w:lineRule="auto"/>
                        </w:pPr>
                        <w:r>
                          <w:rPr>
                            <w:color w:val="FFFEFD"/>
                            <w:w w:val="110"/>
                            <w:sz w:val="20"/>
                          </w:rPr>
                          <w:t>Go</w:t>
                        </w:r>
                        <w:r>
                          <w:rPr>
                            <w:color w:val="FFFEFD"/>
                            <w:spacing w:val="6"/>
                            <w:w w:val="110"/>
                            <w:sz w:val="20"/>
                          </w:rPr>
                          <w:t xml:space="preserve"> </w:t>
                        </w:r>
                        <w:r>
                          <w:rPr>
                            <w:color w:val="FFFEFD"/>
                            <w:w w:val="110"/>
                            <w:sz w:val="20"/>
                          </w:rPr>
                          <w:t>to</w:t>
                        </w:r>
                      </w:p>
                    </w:txbxContent>
                  </v:textbox>
                </v:rect>
                <v:rect id="Rectangle 874696854" o:spid="_x0000_s1091" style="position:absolute;left:22222;top:71968;width:5855;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" filled="f" stroked="f">
                  <v:textbox inset="0,0,0,0">
                    <w:txbxContent>
                      <w:p w14:paraId="4BBC618F" w14:textId="77777777" w:rsidR="00C869B6" w:rsidRDefault="00C869B6" w:rsidP="00C869B6">
                        <w:pPr>
                          <w:spacing w:line="259" w:lineRule="auto"/>
                        </w:pPr>
                        <w:r>
                          <w:rPr>
                            <w:color w:val="FFFEFD"/>
                            <w:w w:val="108"/>
                            <w:sz w:val="20"/>
                          </w:rPr>
                          <w:t>Stage</w:t>
                        </w:r>
                        <w:r>
                          <w:rPr>
                            <w:color w:val="FFFEFD"/>
                            <w:spacing w:val="6"/>
                            <w:w w:val="108"/>
                            <w:sz w:val="20"/>
                          </w:rPr>
                          <w:t xml:space="preserve"> </w:t>
                        </w:r>
                        <w:r>
                          <w:rPr>
                            <w:color w:val="FFFEFD"/>
                            <w:w w:val="108"/>
                            <w:sz w:val="20"/>
                          </w:rPr>
                          <w:t>2:</w:t>
                        </w:r>
                      </w:p>
                    </w:txbxContent>
                  </v:textbox>
                </v:rect>
                <v:rect id="Rectangle 1163775202" o:spid="_x0000_s1092" style="position:absolute;left:20871;top:73683;width:9449;height:1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" filled="f" stroked="f">
                  <v:textbox inset="0,0,0,0">
                    <w:txbxContent>
                      <w:p w14:paraId="759FD735" w14:textId="77777777" w:rsidR="00C869B6" w:rsidRDefault="00C869B6" w:rsidP="00C869B6">
                        <w:pPr>
                          <w:spacing w:line="259" w:lineRule="auto"/>
                        </w:pPr>
                        <w:r>
                          <w:rPr>
                            <w:color w:val="FFFEFD"/>
                            <w:w w:val="109"/>
                            <w:sz w:val="20"/>
                          </w:rPr>
                          <w:t>Investigation</w:t>
                        </w:r>
                      </w:p>
                    </w:txbxContent>
                  </v:textbox>
                </v:rect>
                <v:rect id="Rectangle 68520752" o:spid="_x0000_s1093" style="position:absolute;left:5023;top:7173;width:25219;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" filled="f" stroked="f">
                  <v:textbox inset="0,0,0,0">
                    <w:txbxContent>
                      <w:p w14:paraId="5339308F" w14:textId="77777777" w:rsidR="00C869B6" w:rsidRDefault="00C869B6" w:rsidP="00C869B6">
                        <w:pPr>
                          <w:spacing w:line="259" w:lineRule="auto"/>
                        </w:pPr>
                        <w:r>
                          <w:rPr>
                            <w:b/>
                            <w:color w:val="312F49"/>
                            <w:w w:val="110"/>
                            <w:sz w:val="23"/>
                          </w:rPr>
                          <w:t>Stage</w:t>
                        </w:r>
                        <w:r>
                          <w:rPr>
                            <w:b/>
                            <w:color w:val="312F49"/>
                            <w:spacing w:val="4"/>
                            <w:w w:val="110"/>
                            <w:sz w:val="23"/>
                          </w:rPr>
                          <w:t xml:space="preserve"> </w:t>
                        </w:r>
                        <w:r>
                          <w:rPr>
                            <w:b/>
                            <w:color w:val="312F49"/>
                            <w:w w:val="110"/>
                            <w:sz w:val="23"/>
                          </w:rPr>
                          <w:t>1:</w:t>
                        </w:r>
                        <w:r>
                          <w:rPr>
                            <w:b/>
                            <w:color w:val="312F49"/>
                            <w:spacing w:val="4"/>
                            <w:w w:val="110"/>
                            <w:sz w:val="23"/>
                          </w:rPr>
                          <w:t xml:space="preserve"> </w:t>
                        </w:r>
                        <w:r>
                          <w:rPr>
                            <w:b/>
                            <w:color w:val="312F49"/>
                            <w:w w:val="110"/>
                            <w:sz w:val="23"/>
                          </w:rPr>
                          <w:t>Frontline</w:t>
                        </w:r>
                        <w:r>
                          <w:rPr>
                            <w:b/>
                            <w:color w:val="312F49"/>
                            <w:spacing w:val="4"/>
                            <w:w w:val="110"/>
                            <w:sz w:val="23"/>
                          </w:rPr>
                          <w:t xml:space="preserve"> </w:t>
                        </w:r>
                        <w:r>
                          <w:rPr>
                            <w:b/>
                            <w:color w:val="312F49"/>
                            <w:w w:val="110"/>
                            <w:sz w:val="23"/>
                          </w:rPr>
                          <w:t>Resolution</w:t>
                        </w:r>
                      </w:p>
                    </w:txbxContent>
                  </v:textbox>
                </v:rect>
                <v:rect id="Rectangle 373833379" o:spid="_x0000_s1094" style="position:absolute;left:40359;top:7158;width:18896;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" filled="f" stroked="f">
                  <v:textbox inset="0,0,0,0">
                    <w:txbxContent>
                      <w:p w14:paraId="700C14B2" w14:textId="77777777" w:rsidR="00C869B6" w:rsidRDefault="00C869B6" w:rsidP="00C869B6">
                        <w:pPr>
                          <w:spacing w:line="259" w:lineRule="auto"/>
                        </w:pPr>
                        <w:r>
                          <w:rPr>
                            <w:b/>
                            <w:color w:val="943840"/>
                            <w:w w:val="111"/>
                            <w:sz w:val="23"/>
                          </w:rPr>
                          <w:t>Stage</w:t>
                        </w:r>
                        <w:r>
                          <w:rPr>
                            <w:b/>
                            <w:color w:val="943840"/>
                            <w:spacing w:val="4"/>
                            <w:w w:val="111"/>
                            <w:sz w:val="23"/>
                          </w:rPr>
                          <w:t xml:space="preserve"> </w:t>
                        </w:r>
                        <w:r>
                          <w:rPr>
                            <w:b/>
                            <w:color w:val="943840"/>
                            <w:w w:val="111"/>
                            <w:sz w:val="23"/>
                          </w:rPr>
                          <w:t>2:</w:t>
                        </w:r>
                        <w:r>
                          <w:rPr>
                            <w:b/>
                            <w:color w:val="943840"/>
                            <w:spacing w:val="4"/>
                            <w:w w:val="111"/>
                            <w:sz w:val="23"/>
                          </w:rPr>
                          <w:t xml:space="preserve"> </w:t>
                        </w:r>
                        <w:r>
                          <w:rPr>
                            <w:b/>
                            <w:color w:val="943840"/>
                            <w:w w:val="111"/>
                            <w:sz w:val="23"/>
                          </w:rPr>
                          <w:t>Investigation</w:t>
                        </w:r>
                      </w:p>
                    </w:txbxContent>
                  </v:textbox>
                </v:rect>
                <v:shape id="Shape 1598" o:spid="_x0000_s1095" style="position:absolute;left:14321;top:9081;width:0;height:1271;visibility:visible;mso-wrap-style:square;v-text-anchor:top" coordsize="0,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" path="m,127051l,e" filled="f" strokecolor="#999a9a" strokeweight="3.6pt">
                  <v:stroke endcap="square"/>
                  <v:path arrowok="t" textboxrect="0,0,0,127051"/>
                </v:shape>
                <v:shape id="Shape 1599" o:spid="_x0000_s1096" style="position:absolute;left:13181;top:10018;width:2279;height:1974;visibility:visible;mso-wrap-style:square;v-text-anchor:top" coordsize="227965,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" path="m,l227965,r,22l113983,197396,,xe" fillcolor="#999a9a" stroked="f" strokeweight="0">
                  <v:stroke miterlimit="83231f" joinstyle="miter"/>
                  <v:path arrowok="t" textboxrect="0,0,227965,197396"/>
                </v:shape>
                <v:shape id="Shape 1600" o:spid="_x0000_s1097" style="position:absolute;left:14321;top:19813;width:0;height:4538;visibility:visible;mso-wrap-style:square;v-text-anchor:top" coordsize="0,4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" path="m,453746l,e" filled="f" strokecolor="#999a9a" strokeweight="3.6pt">
                  <v:stroke endcap="square"/>
                  <v:path arrowok="t" textboxrect="0,0,0,453746"/>
                </v:shape>
                <v:shape id="Shape 1601" o:spid="_x0000_s1098" style="position:absolute;left:13181;top:24017;width:2279;height:1974;visibility:visible;mso-wrap-style:square;v-text-anchor:top" coordsize="227965,1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" path="m,l227965,r,22l113983,197395r-1,l,xe" fillcolor="#999a9a" stroked="f" strokeweight="0">
                  <v:stroke miterlimit="83231f" joinstyle="miter"/>
                  <v:path arrowok="t" textboxrect="0,0,227965,197395"/>
                </v:shape>
                <v:shape id="Shape 1602" o:spid="_x0000_s1099" style="position:absolute;left:47465;top:9081;width:0;height:1271;visibility:visible;mso-wrap-style:square;v-text-anchor:top" coordsize="0,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" path="m,127051l,e" filled="f" strokecolor="#999a9a" strokeweight="3.6pt">
                  <v:stroke endcap="square"/>
                  <v:path arrowok="t" textboxrect="0,0,0,127051"/>
                </v:shape>
                <v:shape id="Shape 1603" o:spid="_x0000_s1100" style="position:absolute;left:46325;top:10018;width:2280;height:1974;visibility:visible;mso-wrap-style:square;v-text-anchor:top" coordsize="227974,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" path="m,l227974,r,7l113983,197396,,xe" fillcolor="#999a9a" stroked="f" strokeweight="0">
                  <v:stroke miterlimit="83231f" joinstyle="miter"/>
                  <v:path arrowok="t" textboxrect="0,0,227974,197396"/>
                </v:shape>
                <v:shape id="Shape 1604" o:spid="_x0000_s1101" style="position:absolute;left:14321;top:33086;width:0;height:4538;visibility:visible;mso-wrap-style:square;v-text-anchor:top" coordsize="0,4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" path="m,453746l,e" filled="f" strokecolor="#999a9a" strokeweight="3.6pt">
                  <v:stroke endcap="square"/>
                  <v:path arrowok="t" textboxrect="0,0,0,453746"/>
                </v:shape>
                <v:shape id="Shape 1605" o:spid="_x0000_s1102" style="position:absolute;left:13181;top:37290;width:2279;height:1974;visibility:visible;mso-wrap-style:square;v-text-anchor:top" coordsize="227965,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" path="m,l227965,r,22l113983,197396,,xe" fillcolor="#999a9a" stroked="f" strokeweight="0">
                  <v:stroke miterlimit="83231f" joinstyle="miter"/>
                  <v:path arrowok="t" textboxrect="0,0,227965,197396"/>
                </v:shape>
                <v:shape id="Shape 1606" o:spid="_x0000_s1103" style="position:absolute;left:14321;top:46976;width:0;height:4537;visibility:visible;mso-wrap-style:square;v-text-anchor:top" coordsize="0,4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" path="m,453746l,e" filled="f" strokecolor="#999a9a" strokeweight="3.6pt">
                  <v:stroke endcap="square"/>
                  <v:path arrowok="t" textboxrect="0,0,0,453746"/>
                </v:shape>
                <v:shape id="Shape 1607" o:spid="_x0000_s1104" style="position:absolute;left:13181;top:51180;width:2279;height:1974;visibility:visible;mso-wrap-style:square;v-text-anchor:top" coordsize="227965,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" path="m,l227965,r,22l113983,197396,,xe" fillcolor="#999a9a" stroked="f" strokeweight="0">
                  <v:stroke miterlimit="83231f" joinstyle="miter"/>
                  <v:path arrowok="t" textboxrect="0,0,227965,197396"/>
                </v:shape>
                <v:shape id="Shape 1608" o:spid="_x0000_s1105" style="position:absolute;left:9984;top:62098;width:0;height:4538;visibility:visible;mso-wrap-style:square;v-text-anchor:top" coordsize="0,4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" path="m,453746l,e" filled="f" strokecolor="#999a9a" strokeweight="3.6pt">
                  <v:stroke endcap="square"/>
                  <v:path arrowok="t" textboxrect="0,0,0,453746"/>
                </v:shape>
                <v:shape id="Shape 1609" o:spid="_x0000_s1106" style="position:absolute;left:8845;top:66302;width:2279;height:1974;visibility:visible;mso-wrap-style:square;v-text-anchor:top" coordsize="227965,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" path="m,l227965,r,16l113979,197396,,6,,xe" fillcolor="#999a9a" stroked="f" strokeweight="0">
                  <v:stroke miterlimit="83231f" joinstyle="miter"/>
                  <v:path arrowok="t" textboxrect="0,0,227965,197396"/>
                </v:shape>
                <v:shape id="Shape 1610" o:spid="_x0000_s1107" style="position:absolute;left:24382;top:62098;width:0;height:4538;visibility:visible;mso-wrap-style:square;v-text-anchor:top" coordsize="0,4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" path="m,453746l,e" filled="f" strokecolor="#999a9a" strokeweight="3.6pt">
                  <v:stroke endcap="square"/>
                  <v:path arrowok="t" textboxrect="0,0,0,453746"/>
                </v:shape>
                <v:shape id="Shape 1611" o:spid="_x0000_s1108" style="position:absolute;left:23242;top:66302;width:2279;height:1974;visibility:visible;mso-wrap-style:square;v-text-anchor:top" coordsize="227962,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" path="m,l227962,,113980,197396,,5,,xe" fillcolor="#999a9a" stroked="f" strokeweight="0">
                  <v:stroke miterlimit="83231f" joinstyle="miter"/>
                  <v:path arrowok="t" textboxrect="0,0,227962,197396"/>
                </v:shape>
                <v:shape id="Shape 1612" o:spid="_x0000_s1109" style="position:absolute;left:9984;top:76004;width:0;height:1270;visibility:visible;mso-wrap-style:square;v-text-anchor:top" coordsize="0,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" path="m,127051l,e" filled="f" strokecolor="#999a9a" strokeweight="3.6pt">
                  <v:stroke endcap="square"/>
                  <v:path arrowok="t" textboxrect="0,0,0,127051"/>
                </v:shape>
                <v:shape id="Shape 1613" o:spid="_x0000_s1110" style="position:absolute;left:8845;top:76941;width:2279;height:1974;visibility:visible;mso-wrap-style:square;v-text-anchor:top" coordsize="227965,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" path="m,l227965,r,16l113979,197396,,6,,xe" fillcolor="#999a9a" stroked="f" strokeweight="0">
                  <v:stroke miterlimit="83231f" joinstyle="miter"/>
                  <v:path arrowok="t" textboxrect="0,0,227965,197396"/>
                </v:shape>
                <v:shape id="Shape 1614" o:spid="_x0000_s1111" style="position:absolute;left:29807;top:15478;width:1271;height:0;visibility:visible;mso-wrap-style:square;v-text-anchor:top" coordsize="1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" path="m127051,l,e" filled="f" strokecolor="#999a9a" strokeweight="3.6pt">
                  <v:stroke endcap="square"/>
                  <v:path arrowok="t" textboxrect="0,0,127051,0"/>
                </v:shape>
                <v:shape id="Shape 1615" o:spid="_x0000_s1112" style="position:absolute;left:30744;top:14338;width:1974;height:2279;visibility:visible;mso-wrap-style:square;v-text-anchor:top" coordsize="197396,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" path="m,l11,,197396,113989,11,227965r-11,l,xe" fillcolor="#999a9a" stroked="f" strokeweight="0">
                  <v:stroke miterlimit="83231f" joinstyle="miter"/>
                  <v:path arrowok="t" textboxrect="0,0,197396,227965"/>
                </v:shape>
                <v:shape id="Shape 1616" o:spid="_x0000_s1113" style="position:absolute;left:28587;top:15948;width:1220;height:56771;visibility:visible;mso-wrap-style:square;v-text-anchor:top" coordsize="122022,5677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" path="m,5677154r122022,l122022,e" filled="f" strokecolor="#999a9a" strokeweight="3.6pt">
                  <v:stroke endcap="square"/>
                  <v:path arrowok="t" textboxrect="0,0,122022,5677154"/>
                </v:shape>
                <v:shape id="Shape 1617" o:spid="_x0000_s1114" style="position:absolute;left:47465;top:18747;width:0;height:1271;visibility:visible;mso-wrap-style:square;v-text-anchor:top" coordsize="0,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" path="m,127051l,e" filled="f" strokecolor="#999a9a" strokeweight="3.6pt">
                  <v:stroke endcap="square"/>
                  <v:path arrowok="t" textboxrect="0,0,0,127051"/>
                </v:shape>
                <v:shape id="Shape 1618" o:spid="_x0000_s1115" style="position:absolute;left:46325;top:19684;width:2280;height:1974;visibility:visible;mso-wrap-style:square;v-text-anchor:top" coordsize="227974,1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" path="m,l227974,r,7l113983,197395r-1,l,xe" fillcolor="#999a9a" stroked="f" strokeweight="0">
                  <v:stroke miterlimit="83231f" joinstyle="miter"/>
                  <v:path arrowok="t" textboxrect="0,0,227974,197395"/>
                </v:shape>
                <v:shape id="Shape 1619" o:spid="_x0000_s1116" style="position:absolute;left:47465;top:29840;width:0;height:1270;visibility:visible;mso-wrap-style:square;v-text-anchor:top" coordsize="0,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" path="m,127051l,e" filled="f" strokecolor="#999a9a" strokeweight="3.6pt">
                  <v:stroke endcap="square"/>
                  <v:path arrowok="t" textboxrect="0,0,0,127051"/>
                </v:shape>
                <v:shape id="Shape 1620" o:spid="_x0000_s1117" style="position:absolute;left:46325;top:30777;width:2280;height:1974;visibility:visible;mso-wrap-style:square;v-text-anchor:top" coordsize="227974,197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" path="m,l227974,r,7l113983,197395r-1,l,xe" fillcolor="#999a9a" stroked="f" strokeweight="0">
                  <v:stroke miterlimit="83231f" joinstyle="miter"/>
                  <v:path arrowok="t" textboxrect="0,0,227974,197395"/>
                </v:shape>
                <v:shape id="Shape 1621" o:spid="_x0000_s1118" style="position:absolute;left:47465;top:45601;width:0;height:1271;visibility:visible;mso-wrap-style:square;v-text-anchor:top" coordsize="0,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" path="m,127051l,e" filled="f" strokecolor="#999a9a" strokeweight="3.6pt">
                  <v:stroke endcap="square"/>
                  <v:path arrowok="t" textboxrect="0,0,0,127051"/>
                </v:shape>
                <v:shape id="Shape 1622" o:spid="_x0000_s1119" style="position:absolute;left:46325;top:46538;width:2280;height:1974;visibility:visible;mso-wrap-style:square;v-text-anchor:top" coordsize="227974,19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" path="m,l227974,r,7l113986,197391r-7,l,xe" fillcolor="#999a9a" stroked="f" strokeweight="0">
                  <v:stroke miterlimit="83231f" joinstyle="miter"/>
                  <v:path arrowok="t" textboxrect="0,0,227974,197391"/>
                </v:shape>
                <v:shape id="Shape 1623" o:spid="_x0000_s1120" style="position:absolute;left:47465;top:60058;width:0;height:1271;visibility:visible;mso-wrap-style:square;v-text-anchor:top" coordsize="0,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" path="m,127051l,e" filled="f" strokecolor="#999a9a" strokeweight="3.6pt">
                  <v:stroke endcap="square"/>
                  <v:path arrowok="t" textboxrect="0,0,0,127051"/>
                </v:shape>
                <v:shape id="Shape 1624" o:spid="_x0000_s1121" style="position:absolute;left:46325;top:60995;width:2280;height:1974;visibility:visible;mso-wrap-style:square;v-text-anchor:top" coordsize="227974,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" path="m,l227974,r,7l113983,197396,,xe" fillcolor="#999a9a" stroked="f" strokeweight="0">
                  <v:stroke miterlimit="83231f" joinstyle="miter"/>
                  <v:path arrowok="t" textboxrect="0,0,227974,197396"/>
                </v:shape>
                <v:shape id="Shape 1625" o:spid="_x0000_s1122" style="position:absolute;left:47465;top:69160;width:0;height:1270;visibility:visible;mso-wrap-style:square;v-text-anchor:top" coordsize="0,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" path="m,127051l,e" filled="f" strokecolor="#999a9a" strokeweight="3.6pt">
                  <v:stroke endcap="square"/>
                  <v:path arrowok="t" textboxrect="0,0,0,127051"/>
                </v:shape>
                <v:shape id="Shape 1626" o:spid="_x0000_s1123" style="position:absolute;left:46325;top:70097;width:2280;height:1974;visibility:visible;mso-wrap-style:square;v-text-anchor:top" coordsize="227974,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" path="m,l227974,r,7l113983,197396,,xe" fillcolor="#999a9a" stroked="f" strokeweight="0">
                  <v:stroke miterlimit="83231f" joinstyle="miter"/>
                  <v:path arrowok="t" textboxrect="0,0,227974,197396"/>
                </v:shape>
                <v:shape id="Shape 1627" o:spid="_x0000_s1124" style="position:absolute;left:47465;top:75926;width:0;height:1271;visibility:visible;mso-wrap-style:square;v-text-anchor:top" coordsize="0,1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" path="m,127051l,e" filled="f" strokecolor="#999a9a" strokeweight="3.6pt">
                  <v:stroke endcap="square"/>
                  <v:path arrowok="t" textboxrect="0,0,0,127051"/>
                </v:shape>
                <v:shape id="Shape 1628" o:spid="_x0000_s1125" style="position:absolute;left:46325;top:76863;width:2280;height:1974;visibility:visible;mso-wrap-style:square;v-text-anchor:top" coordsize="227974,19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" path="m,l227974,r,7l113983,197396,,xe" fillcolor="#999a9a" stroked="f" strokeweight="0">
                  <v:stroke miterlimit="83231f" joinstyle="miter"/>
                  <v:path arrowok="t" textboxrect="0,0,227974,197396"/>
                </v:shape>
                <w10:anchorlock/>
              </v:group>
            </w:pict>
          </mc:Fallback>
        </mc:AlternateContent>
      </w:r>
      <w:r w:rsidR="00C869B6" w:rsidRPr="006F2EFB">
        <w:rPr>
          <w:rFonts w:ascii="Arial" w:hAnsi="Arial" w:cs="Arial"/>
          <w:b/>
          <w:color w:val="FFFEFD"/>
        </w:rPr>
        <w:t xml:space="preserve">1. </w:t>
      </w:r>
    </w:p>
    <w:sectPr w:rsidR="007D2417" w:rsidRPr="006F2EFB" w:rsidSect="00E6460C">
      <w:headerReference w:type="default" r:id="rId20"/>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51085" w14:textId="77777777" w:rsidR="006E529C" w:rsidRDefault="006E529C" w:rsidP="00EE79C5">
      <w:pPr>
        <w:spacing w:after="0" w:line="240" w:lineRule="auto"/>
      </w:pPr>
      <w:r>
        <w:separator/>
      </w:r>
    </w:p>
  </w:endnote>
  <w:endnote w:type="continuationSeparator" w:id="0">
    <w:p w14:paraId="7B51B034" w14:textId="77777777" w:rsidR="006E529C" w:rsidRDefault="006E529C" w:rsidP="00EE79C5">
      <w:pPr>
        <w:spacing w:after="0" w:line="240" w:lineRule="auto"/>
      </w:pPr>
      <w:r>
        <w:continuationSeparator/>
      </w:r>
    </w:p>
  </w:endnote>
  <w:endnote w:type="continuationNotice" w:id="1">
    <w:p w14:paraId="76D0FC1F" w14:textId="77777777" w:rsidR="006E529C" w:rsidRDefault="006E5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586193"/>
      <w:docPartObj>
        <w:docPartGallery w:val="Page Numbers (Bottom of Page)"/>
        <w:docPartUnique/>
      </w:docPartObj>
    </w:sdtPr>
    <w:sdtEndPr>
      <w:rPr>
        <w:noProof/>
      </w:rPr>
    </w:sdtEndPr>
    <w:sdtContent>
      <w:p w14:paraId="16B25032" w14:textId="72E3D17D" w:rsidR="00C3068B" w:rsidRDefault="00C306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3D6EAF" w14:textId="77777777" w:rsidR="00EE79C5" w:rsidRDefault="00EE7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A43F" w14:textId="77777777" w:rsidR="006E529C" w:rsidRDefault="006E529C" w:rsidP="00EE79C5">
      <w:pPr>
        <w:spacing w:after="0" w:line="240" w:lineRule="auto"/>
      </w:pPr>
      <w:r>
        <w:separator/>
      </w:r>
    </w:p>
  </w:footnote>
  <w:footnote w:type="continuationSeparator" w:id="0">
    <w:p w14:paraId="05D78C33" w14:textId="77777777" w:rsidR="006E529C" w:rsidRDefault="006E529C" w:rsidP="00EE79C5">
      <w:pPr>
        <w:spacing w:after="0" w:line="240" w:lineRule="auto"/>
      </w:pPr>
      <w:r>
        <w:continuationSeparator/>
      </w:r>
    </w:p>
  </w:footnote>
  <w:footnote w:type="continuationNotice" w:id="1">
    <w:p w14:paraId="22B54090" w14:textId="77777777" w:rsidR="006E529C" w:rsidRDefault="006E52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F75A" w14:textId="11A69A2F" w:rsidR="00EE79C5" w:rsidRDefault="00EE79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6A46"/>
    <w:multiLevelType w:val="hybridMultilevel"/>
    <w:tmpl w:val="B95E03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454E53"/>
    <w:multiLevelType w:val="hybridMultilevel"/>
    <w:tmpl w:val="9514A22C"/>
    <w:lvl w:ilvl="0" w:tplc="F716CD2A">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C714B"/>
    <w:multiLevelType w:val="hybridMultilevel"/>
    <w:tmpl w:val="1AC2F410"/>
    <w:lvl w:ilvl="0" w:tplc="650E475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DCC74C1"/>
    <w:multiLevelType w:val="hybridMultilevel"/>
    <w:tmpl w:val="15D4ABCA"/>
    <w:lvl w:ilvl="0" w:tplc="8034B56C">
      <w:start w:val="1"/>
      <w:numFmt w:val="bullet"/>
      <w:lvlText w:val="•"/>
      <w:lvlJc w:val="left"/>
      <w:pPr>
        <w:ind w:left="567"/>
      </w:pPr>
      <w:rPr>
        <w:rFonts w:ascii="Arial" w:hAnsi="Aria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FFFFFFFF">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FFFFFFFF">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FFFFFFFF">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FFFFFFFF">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FFFFFFFF">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FFFFFFF">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FFFFFFFF">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4" w15:restartNumberingAfterBreak="0">
    <w:nsid w:val="10455994"/>
    <w:multiLevelType w:val="hybridMultilevel"/>
    <w:tmpl w:val="64F6A480"/>
    <w:lvl w:ilvl="0" w:tplc="2990ECC8">
      <w:start w:val="6"/>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12F74932"/>
    <w:multiLevelType w:val="hybridMultilevel"/>
    <w:tmpl w:val="1A4C42E8"/>
    <w:lvl w:ilvl="0" w:tplc="8034B56C">
      <w:start w:val="1"/>
      <w:numFmt w:val="bullet"/>
      <w:lvlText w:val="•"/>
      <w:lvlJc w:val="left"/>
      <w:pPr>
        <w:ind w:left="567"/>
      </w:pPr>
      <w:rPr>
        <w:rFonts w:ascii="Arial" w:hAnsi="Aria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FFFFFFFF">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FFFFFFFF">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FFFFFFFF">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FFFFFFFF">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FFFFFFFF">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FFFFFFF">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FFFFFFFF">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6" w15:restartNumberingAfterBreak="0">
    <w:nsid w:val="132B1F2E"/>
    <w:multiLevelType w:val="hybridMultilevel"/>
    <w:tmpl w:val="B5481018"/>
    <w:lvl w:ilvl="0" w:tplc="18090001">
      <w:start w:val="1"/>
      <w:numFmt w:val="bullet"/>
      <w:lvlText w:val=""/>
      <w:lvlJc w:val="left"/>
      <w:pPr>
        <w:ind w:left="735" w:hanging="360"/>
      </w:pPr>
      <w:rPr>
        <w:rFonts w:ascii="Symbol" w:hAnsi="Symbol" w:hint="default"/>
      </w:rPr>
    </w:lvl>
    <w:lvl w:ilvl="1" w:tplc="18090003" w:tentative="1">
      <w:start w:val="1"/>
      <w:numFmt w:val="bullet"/>
      <w:lvlText w:val="o"/>
      <w:lvlJc w:val="left"/>
      <w:pPr>
        <w:ind w:left="1455" w:hanging="360"/>
      </w:pPr>
      <w:rPr>
        <w:rFonts w:ascii="Courier New" w:hAnsi="Courier New" w:cs="Courier New" w:hint="default"/>
      </w:rPr>
    </w:lvl>
    <w:lvl w:ilvl="2" w:tplc="18090005" w:tentative="1">
      <w:start w:val="1"/>
      <w:numFmt w:val="bullet"/>
      <w:lvlText w:val=""/>
      <w:lvlJc w:val="left"/>
      <w:pPr>
        <w:ind w:left="2175" w:hanging="360"/>
      </w:pPr>
      <w:rPr>
        <w:rFonts w:ascii="Wingdings" w:hAnsi="Wingdings" w:hint="default"/>
      </w:rPr>
    </w:lvl>
    <w:lvl w:ilvl="3" w:tplc="18090001" w:tentative="1">
      <w:start w:val="1"/>
      <w:numFmt w:val="bullet"/>
      <w:lvlText w:val=""/>
      <w:lvlJc w:val="left"/>
      <w:pPr>
        <w:ind w:left="2895" w:hanging="360"/>
      </w:pPr>
      <w:rPr>
        <w:rFonts w:ascii="Symbol" w:hAnsi="Symbol" w:hint="default"/>
      </w:rPr>
    </w:lvl>
    <w:lvl w:ilvl="4" w:tplc="18090003" w:tentative="1">
      <w:start w:val="1"/>
      <w:numFmt w:val="bullet"/>
      <w:lvlText w:val="o"/>
      <w:lvlJc w:val="left"/>
      <w:pPr>
        <w:ind w:left="3615" w:hanging="360"/>
      </w:pPr>
      <w:rPr>
        <w:rFonts w:ascii="Courier New" w:hAnsi="Courier New" w:cs="Courier New" w:hint="default"/>
      </w:rPr>
    </w:lvl>
    <w:lvl w:ilvl="5" w:tplc="18090005" w:tentative="1">
      <w:start w:val="1"/>
      <w:numFmt w:val="bullet"/>
      <w:lvlText w:val=""/>
      <w:lvlJc w:val="left"/>
      <w:pPr>
        <w:ind w:left="4335" w:hanging="360"/>
      </w:pPr>
      <w:rPr>
        <w:rFonts w:ascii="Wingdings" w:hAnsi="Wingdings" w:hint="default"/>
      </w:rPr>
    </w:lvl>
    <w:lvl w:ilvl="6" w:tplc="18090001" w:tentative="1">
      <w:start w:val="1"/>
      <w:numFmt w:val="bullet"/>
      <w:lvlText w:val=""/>
      <w:lvlJc w:val="left"/>
      <w:pPr>
        <w:ind w:left="5055" w:hanging="360"/>
      </w:pPr>
      <w:rPr>
        <w:rFonts w:ascii="Symbol" w:hAnsi="Symbol" w:hint="default"/>
      </w:rPr>
    </w:lvl>
    <w:lvl w:ilvl="7" w:tplc="18090003" w:tentative="1">
      <w:start w:val="1"/>
      <w:numFmt w:val="bullet"/>
      <w:lvlText w:val="o"/>
      <w:lvlJc w:val="left"/>
      <w:pPr>
        <w:ind w:left="5775" w:hanging="360"/>
      </w:pPr>
      <w:rPr>
        <w:rFonts w:ascii="Courier New" w:hAnsi="Courier New" w:cs="Courier New" w:hint="default"/>
      </w:rPr>
    </w:lvl>
    <w:lvl w:ilvl="8" w:tplc="18090005" w:tentative="1">
      <w:start w:val="1"/>
      <w:numFmt w:val="bullet"/>
      <w:lvlText w:val=""/>
      <w:lvlJc w:val="left"/>
      <w:pPr>
        <w:ind w:left="6495" w:hanging="360"/>
      </w:pPr>
      <w:rPr>
        <w:rFonts w:ascii="Wingdings" w:hAnsi="Wingdings" w:hint="default"/>
      </w:rPr>
    </w:lvl>
  </w:abstractNum>
  <w:abstractNum w:abstractNumId="7" w15:restartNumberingAfterBreak="0">
    <w:nsid w:val="133040C8"/>
    <w:multiLevelType w:val="hybridMultilevel"/>
    <w:tmpl w:val="D9E6E5BE"/>
    <w:lvl w:ilvl="0" w:tplc="18090001">
      <w:start w:val="1"/>
      <w:numFmt w:val="bullet"/>
      <w:lvlText w:val=""/>
      <w:lvlJc w:val="left"/>
      <w:pPr>
        <w:ind w:left="735" w:hanging="360"/>
      </w:pPr>
      <w:rPr>
        <w:rFonts w:ascii="Symbol" w:hAnsi="Symbol" w:hint="default"/>
      </w:rPr>
    </w:lvl>
    <w:lvl w:ilvl="1" w:tplc="18090003">
      <w:start w:val="1"/>
      <w:numFmt w:val="bullet"/>
      <w:lvlText w:val="o"/>
      <w:lvlJc w:val="left"/>
      <w:pPr>
        <w:ind w:left="1455" w:hanging="360"/>
      </w:pPr>
      <w:rPr>
        <w:rFonts w:ascii="Courier New" w:hAnsi="Courier New" w:cs="Courier New" w:hint="default"/>
      </w:rPr>
    </w:lvl>
    <w:lvl w:ilvl="2" w:tplc="18090005" w:tentative="1">
      <w:start w:val="1"/>
      <w:numFmt w:val="bullet"/>
      <w:lvlText w:val=""/>
      <w:lvlJc w:val="left"/>
      <w:pPr>
        <w:ind w:left="2175" w:hanging="360"/>
      </w:pPr>
      <w:rPr>
        <w:rFonts w:ascii="Wingdings" w:hAnsi="Wingdings" w:hint="default"/>
      </w:rPr>
    </w:lvl>
    <w:lvl w:ilvl="3" w:tplc="18090001" w:tentative="1">
      <w:start w:val="1"/>
      <w:numFmt w:val="bullet"/>
      <w:lvlText w:val=""/>
      <w:lvlJc w:val="left"/>
      <w:pPr>
        <w:ind w:left="2895" w:hanging="360"/>
      </w:pPr>
      <w:rPr>
        <w:rFonts w:ascii="Symbol" w:hAnsi="Symbol" w:hint="default"/>
      </w:rPr>
    </w:lvl>
    <w:lvl w:ilvl="4" w:tplc="18090003" w:tentative="1">
      <w:start w:val="1"/>
      <w:numFmt w:val="bullet"/>
      <w:lvlText w:val="o"/>
      <w:lvlJc w:val="left"/>
      <w:pPr>
        <w:ind w:left="3615" w:hanging="360"/>
      </w:pPr>
      <w:rPr>
        <w:rFonts w:ascii="Courier New" w:hAnsi="Courier New" w:cs="Courier New" w:hint="default"/>
      </w:rPr>
    </w:lvl>
    <w:lvl w:ilvl="5" w:tplc="18090005" w:tentative="1">
      <w:start w:val="1"/>
      <w:numFmt w:val="bullet"/>
      <w:lvlText w:val=""/>
      <w:lvlJc w:val="left"/>
      <w:pPr>
        <w:ind w:left="4335" w:hanging="360"/>
      </w:pPr>
      <w:rPr>
        <w:rFonts w:ascii="Wingdings" w:hAnsi="Wingdings" w:hint="default"/>
      </w:rPr>
    </w:lvl>
    <w:lvl w:ilvl="6" w:tplc="18090001" w:tentative="1">
      <w:start w:val="1"/>
      <w:numFmt w:val="bullet"/>
      <w:lvlText w:val=""/>
      <w:lvlJc w:val="left"/>
      <w:pPr>
        <w:ind w:left="5055" w:hanging="360"/>
      </w:pPr>
      <w:rPr>
        <w:rFonts w:ascii="Symbol" w:hAnsi="Symbol" w:hint="default"/>
      </w:rPr>
    </w:lvl>
    <w:lvl w:ilvl="7" w:tplc="18090003" w:tentative="1">
      <w:start w:val="1"/>
      <w:numFmt w:val="bullet"/>
      <w:lvlText w:val="o"/>
      <w:lvlJc w:val="left"/>
      <w:pPr>
        <w:ind w:left="5775" w:hanging="360"/>
      </w:pPr>
      <w:rPr>
        <w:rFonts w:ascii="Courier New" w:hAnsi="Courier New" w:cs="Courier New" w:hint="default"/>
      </w:rPr>
    </w:lvl>
    <w:lvl w:ilvl="8" w:tplc="18090005" w:tentative="1">
      <w:start w:val="1"/>
      <w:numFmt w:val="bullet"/>
      <w:lvlText w:val=""/>
      <w:lvlJc w:val="left"/>
      <w:pPr>
        <w:ind w:left="6495" w:hanging="360"/>
      </w:pPr>
      <w:rPr>
        <w:rFonts w:ascii="Wingdings" w:hAnsi="Wingdings" w:hint="default"/>
      </w:rPr>
    </w:lvl>
  </w:abstractNum>
  <w:abstractNum w:abstractNumId="8" w15:restartNumberingAfterBreak="0">
    <w:nsid w:val="158D78C0"/>
    <w:multiLevelType w:val="hybridMultilevel"/>
    <w:tmpl w:val="78C230DA"/>
    <w:lvl w:ilvl="0" w:tplc="6B4006A8">
      <w:start w:val="1"/>
      <w:numFmt w:val="bullet"/>
      <w:lvlText w:val="•"/>
      <w:lvlJc w:val="left"/>
      <w:pPr>
        <w:ind w:left="1800"/>
      </w:pPr>
      <w:rPr>
        <w:rFonts w:ascii="Calibri" w:eastAsia="Calibri" w:hAnsi="Calibri" w:cs="Calibri"/>
        <w:b/>
        <w:bCs/>
        <w:i w:val="0"/>
        <w:strike w:val="0"/>
        <w:dstrike w:val="0"/>
        <w:color w:val="A13541"/>
        <w:sz w:val="22"/>
        <w:szCs w:val="22"/>
        <w:u w:val="none" w:color="000000"/>
        <w:bdr w:val="none" w:sz="0" w:space="0" w:color="auto"/>
        <w:shd w:val="clear" w:color="auto" w:fill="auto"/>
        <w:vertAlign w:val="baseline"/>
      </w:rPr>
    </w:lvl>
    <w:lvl w:ilvl="1" w:tplc="A0789D7C">
      <w:start w:val="1"/>
      <w:numFmt w:val="bullet"/>
      <w:lvlText w:val="o"/>
      <w:lvlJc w:val="left"/>
      <w:pPr>
        <w:ind w:left="2520"/>
      </w:pPr>
      <w:rPr>
        <w:rFonts w:ascii="Calibri" w:eastAsia="Calibri" w:hAnsi="Calibri" w:cs="Calibri"/>
        <w:b/>
        <w:bCs/>
        <w:i w:val="0"/>
        <w:strike w:val="0"/>
        <w:dstrike w:val="0"/>
        <w:color w:val="A13541"/>
        <w:sz w:val="22"/>
        <w:szCs w:val="22"/>
        <w:u w:val="none" w:color="000000"/>
        <w:bdr w:val="none" w:sz="0" w:space="0" w:color="auto"/>
        <w:shd w:val="clear" w:color="auto" w:fill="auto"/>
        <w:vertAlign w:val="baseline"/>
      </w:rPr>
    </w:lvl>
    <w:lvl w:ilvl="2" w:tplc="1982ED96">
      <w:start w:val="1"/>
      <w:numFmt w:val="bullet"/>
      <w:lvlText w:val="▪"/>
      <w:lvlJc w:val="left"/>
      <w:pPr>
        <w:ind w:left="3240"/>
      </w:pPr>
      <w:rPr>
        <w:rFonts w:ascii="Calibri" w:eastAsia="Calibri" w:hAnsi="Calibri" w:cs="Calibri"/>
        <w:b/>
        <w:bCs/>
        <w:i w:val="0"/>
        <w:strike w:val="0"/>
        <w:dstrike w:val="0"/>
        <w:color w:val="A13541"/>
        <w:sz w:val="22"/>
        <w:szCs w:val="22"/>
        <w:u w:val="none" w:color="000000"/>
        <w:bdr w:val="none" w:sz="0" w:space="0" w:color="auto"/>
        <w:shd w:val="clear" w:color="auto" w:fill="auto"/>
        <w:vertAlign w:val="baseline"/>
      </w:rPr>
    </w:lvl>
    <w:lvl w:ilvl="3" w:tplc="5700F21C">
      <w:start w:val="1"/>
      <w:numFmt w:val="bullet"/>
      <w:lvlText w:val="•"/>
      <w:lvlJc w:val="left"/>
      <w:pPr>
        <w:ind w:left="3960"/>
      </w:pPr>
      <w:rPr>
        <w:rFonts w:ascii="Calibri" w:eastAsia="Calibri" w:hAnsi="Calibri" w:cs="Calibri"/>
        <w:b/>
        <w:bCs/>
        <w:i w:val="0"/>
        <w:strike w:val="0"/>
        <w:dstrike w:val="0"/>
        <w:color w:val="A13541"/>
        <w:sz w:val="22"/>
        <w:szCs w:val="22"/>
        <w:u w:val="none" w:color="000000"/>
        <w:bdr w:val="none" w:sz="0" w:space="0" w:color="auto"/>
        <w:shd w:val="clear" w:color="auto" w:fill="auto"/>
        <w:vertAlign w:val="baseline"/>
      </w:rPr>
    </w:lvl>
    <w:lvl w:ilvl="4" w:tplc="CD6C3F2C">
      <w:start w:val="1"/>
      <w:numFmt w:val="bullet"/>
      <w:lvlText w:val="o"/>
      <w:lvlJc w:val="left"/>
      <w:pPr>
        <w:ind w:left="4680"/>
      </w:pPr>
      <w:rPr>
        <w:rFonts w:ascii="Calibri" w:eastAsia="Calibri" w:hAnsi="Calibri" w:cs="Calibri"/>
        <w:b/>
        <w:bCs/>
        <w:i w:val="0"/>
        <w:strike w:val="0"/>
        <w:dstrike w:val="0"/>
        <w:color w:val="A13541"/>
        <w:sz w:val="22"/>
        <w:szCs w:val="22"/>
        <w:u w:val="none" w:color="000000"/>
        <w:bdr w:val="none" w:sz="0" w:space="0" w:color="auto"/>
        <w:shd w:val="clear" w:color="auto" w:fill="auto"/>
        <w:vertAlign w:val="baseline"/>
      </w:rPr>
    </w:lvl>
    <w:lvl w:ilvl="5" w:tplc="F998FA14">
      <w:start w:val="1"/>
      <w:numFmt w:val="bullet"/>
      <w:lvlText w:val="▪"/>
      <w:lvlJc w:val="left"/>
      <w:pPr>
        <w:ind w:left="5400"/>
      </w:pPr>
      <w:rPr>
        <w:rFonts w:ascii="Calibri" w:eastAsia="Calibri" w:hAnsi="Calibri" w:cs="Calibri"/>
        <w:b/>
        <w:bCs/>
        <w:i w:val="0"/>
        <w:strike w:val="0"/>
        <w:dstrike w:val="0"/>
        <w:color w:val="A13541"/>
        <w:sz w:val="22"/>
        <w:szCs w:val="22"/>
        <w:u w:val="none" w:color="000000"/>
        <w:bdr w:val="none" w:sz="0" w:space="0" w:color="auto"/>
        <w:shd w:val="clear" w:color="auto" w:fill="auto"/>
        <w:vertAlign w:val="baseline"/>
      </w:rPr>
    </w:lvl>
    <w:lvl w:ilvl="6" w:tplc="8B6AF930">
      <w:start w:val="1"/>
      <w:numFmt w:val="bullet"/>
      <w:lvlText w:val="•"/>
      <w:lvlJc w:val="left"/>
      <w:pPr>
        <w:ind w:left="6120"/>
      </w:pPr>
      <w:rPr>
        <w:rFonts w:ascii="Calibri" w:eastAsia="Calibri" w:hAnsi="Calibri" w:cs="Calibri"/>
        <w:b/>
        <w:bCs/>
        <w:i w:val="0"/>
        <w:strike w:val="0"/>
        <w:dstrike w:val="0"/>
        <w:color w:val="A13541"/>
        <w:sz w:val="22"/>
        <w:szCs w:val="22"/>
        <w:u w:val="none" w:color="000000"/>
        <w:bdr w:val="none" w:sz="0" w:space="0" w:color="auto"/>
        <w:shd w:val="clear" w:color="auto" w:fill="auto"/>
        <w:vertAlign w:val="baseline"/>
      </w:rPr>
    </w:lvl>
    <w:lvl w:ilvl="7" w:tplc="47921D7C">
      <w:start w:val="1"/>
      <w:numFmt w:val="bullet"/>
      <w:lvlText w:val="o"/>
      <w:lvlJc w:val="left"/>
      <w:pPr>
        <w:ind w:left="6840"/>
      </w:pPr>
      <w:rPr>
        <w:rFonts w:ascii="Calibri" w:eastAsia="Calibri" w:hAnsi="Calibri" w:cs="Calibri"/>
        <w:b/>
        <w:bCs/>
        <w:i w:val="0"/>
        <w:strike w:val="0"/>
        <w:dstrike w:val="0"/>
        <w:color w:val="A13541"/>
        <w:sz w:val="22"/>
        <w:szCs w:val="22"/>
        <w:u w:val="none" w:color="000000"/>
        <w:bdr w:val="none" w:sz="0" w:space="0" w:color="auto"/>
        <w:shd w:val="clear" w:color="auto" w:fill="auto"/>
        <w:vertAlign w:val="baseline"/>
      </w:rPr>
    </w:lvl>
    <w:lvl w:ilvl="8" w:tplc="A22AB736">
      <w:start w:val="1"/>
      <w:numFmt w:val="bullet"/>
      <w:lvlText w:val="▪"/>
      <w:lvlJc w:val="left"/>
      <w:pPr>
        <w:ind w:left="7560"/>
      </w:pPr>
      <w:rPr>
        <w:rFonts w:ascii="Calibri" w:eastAsia="Calibri" w:hAnsi="Calibri" w:cs="Calibri"/>
        <w:b/>
        <w:bCs/>
        <w:i w:val="0"/>
        <w:strike w:val="0"/>
        <w:dstrike w:val="0"/>
        <w:color w:val="A13541"/>
        <w:sz w:val="22"/>
        <w:szCs w:val="22"/>
        <w:u w:val="none" w:color="000000"/>
        <w:bdr w:val="none" w:sz="0" w:space="0" w:color="auto"/>
        <w:shd w:val="clear" w:color="auto" w:fill="auto"/>
        <w:vertAlign w:val="baseline"/>
      </w:rPr>
    </w:lvl>
  </w:abstractNum>
  <w:abstractNum w:abstractNumId="9" w15:restartNumberingAfterBreak="0">
    <w:nsid w:val="16F26668"/>
    <w:multiLevelType w:val="hybridMultilevel"/>
    <w:tmpl w:val="EBD84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8930560"/>
    <w:multiLevelType w:val="hybridMultilevel"/>
    <w:tmpl w:val="CE60B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706725"/>
    <w:multiLevelType w:val="hybridMultilevel"/>
    <w:tmpl w:val="617AEDCA"/>
    <w:lvl w:ilvl="0" w:tplc="23CEFD90">
      <w:start w:val="1"/>
      <w:numFmt w:val="bullet"/>
      <w:lvlText w:val="•"/>
      <w:lvlJc w:val="left"/>
      <w:pPr>
        <w:ind w:left="5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1" w:tplc="2584BD98">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E474F51C">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CE647206">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CDA6EBD2">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55A292D0">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CD222DF0">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A61C0618">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0D3033C2">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12" w15:restartNumberingAfterBreak="0">
    <w:nsid w:val="29E0377E"/>
    <w:multiLevelType w:val="hybridMultilevel"/>
    <w:tmpl w:val="18861F16"/>
    <w:lvl w:ilvl="0" w:tplc="FA4CD5F4">
      <w:start w:val="1"/>
      <w:numFmt w:val="decimal"/>
      <w:lvlText w:val="%1."/>
      <w:lvlJc w:val="left"/>
      <w:pPr>
        <w:ind w:left="1440" w:hanging="360"/>
      </w:pPr>
    </w:lvl>
    <w:lvl w:ilvl="1" w:tplc="79CE5356">
      <w:start w:val="1"/>
      <w:numFmt w:val="decimal"/>
      <w:lvlText w:val="%2."/>
      <w:lvlJc w:val="left"/>
      <w:pPr>
        <w:ind w:left="1440" w:hanging="360"/>
      </w:pPr>
    </w:lvl>
    <w:lvl w:ilvl="2" w:tplc="6EECCA32">
      <w:start w:val="1"/>
      <w:numFmt w:val="decimal"/>
      <w:lvlText w:val="%3."/>
      <w:lvlJc w:val="left"/>
      <w:pPr>
        <w:ind w:left="1440" w:hanging="360"/>
      </w:pPr>
    </w:lvl>
    <w:lvl w:ilvl="3" w:tplc="821E4A14">
      <w:start w:val="1"/>
      <w:numFmt w:val="decimal"/>
      <w:lvlText w:val="%4."/>
      <w:lvlJc w:val="left"/>
      <w:pPr>
        <w:ind w:left="1440" w:hanging="360"/>
      </w:pPr>
    </w:lvl>
    <w:lvl w:ilvl="4" w:tplc="436013FE">
      <w:start w:val="1"/>
      <w:numFmt w:val="decimal"/>
      <w:lvlText w:val="%5."/>
      <w:lvlJc w:val="left"/>
      <w:pPr>
        <w:ind w:left="1440" w:hanging="360"/>
      </w:pPr>
    </w:lvl>
    <w:lvl w:ilvl="5" w:tplc="4BC2A1BA">
      <w:start w:val="1"/>
      <w:numFmt w:val="decimal"/>
      <w:lvlText w:val="%6."/>
      <w:lvlJc w:val="left"/>
      <w:pPr>
        <w:ind w:left="1440" w:hanging="360"/>
      </w:pPr>
    </w:lvl>
    <w:lvl w:ilvl="6" w:tplc="060AEC44">
      <w:start w:val="1"/>
      <w:numFmt w:val="decimal"/>
      <w:lvlText w:val="%7."/>
      <w:lvlJc w:val="left"/>
      <w:pPr>
        <w:ind w:left="1440" w:hanging="360"/>
      </w:pPr>
    </w:lvl>
    <w:lvl w:ilvl="7" w:tplc="847642C4">
      <w:start w:val="1"/>
      <w:numFmt w:val="decimal"/>
      <w:lvlText w:val="%8."/>
      <w:lvlJc w:val="left"/>
      <w:pPr>
        <w:ind w:left="1440" w:hanging="360"/>
      </w:pPr>
    </w:lvl>
    <w:lvl w:ilvl="8" w:tplc="C958AE78">
      <w:start w:val="1"/>
      <w:numFmt w:val="decimal"/>
      <w:lvlText w:val="%9."/>
      <w:lvlJc w:val="left"/>
      <w:pPr>
        <w:ind w:left="1440" w:hanging="360"/>
      </w:pPr>
    </w:lvl>
  </w:abstractNum>
  <w:abstractNum w:abstractNumId="13" w15:restartNumberingAfterBreak="0">
    <w:nsid w:val="30100DA7"/>
    <w:multiLevelType w:val="hybridMultilevel"/>
    <w:tmpl w:val="04BCDF7C"/>
    <w:lvl w:ilvl="0" w:tplc="45821FF0">
      <w:start w:val="1"/>
      <w:numFmt w:val="bullet"/>
      <w:lvlText w:val="•"/>
      <w:lvlJc w:val="left"/>
      <w:pPr>
        <w:ind w:left="5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1" w:tplc="9D96F0AA">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6098245A">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E87A419A">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432EC03E">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886888BC">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04A20F14">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D7A096EC">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81644EC2">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14" w15:restartNumberingAfterBreak="0">
    <w:nsid w:val="33DC3954"/>
    <w:multiLevelType w:val="hybridMultilevel"/>
    <w:tmpl w:val="0B369B7E"/>
    <w:lvl w:ilvl="0" w:tplc="E03AD10A">
      <w:start w:val="1"/>
      <w:numFmt w:val="bullet"/>
      <w:lvlText w:val="•"/>
      <w:lvlJc w:val="left"/>
      <w:pPr>
        <w:ind w:left="5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1" w:tplc="E5F2118C">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89948C30">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7526B8F2">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9E1E642C">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725CA3D0">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07E09288">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814B54C">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95D6C820">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15" w15:restartNumberingAfterBreak="0">
    <w:nsid w:val="35094679"/>
    <w:multiLevelType w:val="hybridMultilevel"/>
    <w:tmpl w:val="CA0E0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62A2639"/>
    <w:multiLevelType w:val="hybridMultilevel"/>
    <w:tmpl w:val="797602D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7" w15:restartNumberingAfterBreak="0">
    <w:nsid w:val="368F480E"/>
    <w:multiLevelType w:val="hybridMultilevel"/>
    <w:tmpl w:val="9B28FCB4"/>
    <w:lvl w:ilvl="0" w:tplc="18090001">
      <w:start w:val="1"/>
      <w:numFmt w:val="bullet"/>
      <w:lvlText w:val=""/>
      <w:lvlJc w:val="left"/>
      <w:pPr>
        <w:ind w:left="567"/>
      </w:pPr>
      <w:rPr>
        <w:rFonts w:ascii="Symbol" w:hAnsi="Symbol" w:hint="default"/>
        <w:b w:val="0"/>
        <w:i w:val="0"/>
        <w:strike w:val="0"/>
        <w:dstrike w:val="0"/>
        <w:color w:val="A13541"/>
        <w:sz w:val="22"/>
        <w:szCs w:val="22"/>
        <w:u w:val="none" w:color="000000"/>
        <w:bdr w:val="none" w:sz="0" w:space="0" w:color="auto"/>
        <w:shd w:val="clear" w:color="auto" w:fill="auto"/>
        <w:vertAlign w:val="baseline"/>
      </w:rPr>
    </w:lvl>
    <w:lvl w:ilvl="1" w:tplc="FFFFFFFF">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FFFFFFFF">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FFFFFFFF">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FFFFFFFF">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FFFFFFFF">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FFFFFFFF">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FFFFFFF">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FFFFFFFF">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18" w15:restartNumberingAfterBreak="0">
    <w:nsid w:val="3A1442C2"/>
    <w:multiLevelType w:val="hybridMultilevel"/>
    <w:tmpl w:val="842637FE"/>
    <w:lvl w:ilvl="0" w:tplc="62247D98">
      <w:start w:val="1"/>
      <w:numFmt w:val="bullet"/>
      <w:lvlText w:val="•"/>
      <w:lvlJc w:val="left"/>
      <w:pPr>
        <w:ind w:left="5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1" w:tplc="98E899E4">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2CC26E32">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DB78473E">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99B08286">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D1763706">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5FD03992">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746C6C8">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758C09FC">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19" w15:restartNumberingAfterBreak="0">
    <w:nsid w:val="3BC36B9B"/>
    <w:multiLevelType w:val="hybridMultilevel"/>
    <w:tmpl w:val="D21AE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1B6A18"/>
    <w:multiLevelType w:val="hybridMultilevel"/>
    <w:tmpl w:val="E5FA69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4B71F0"/>
    <w:multiLevelType w:val="hybridMultilevel"/>
    <w:tmpl w:val="CCA454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3247EEE"/>
    <w:multiLevelType w:val="hybridMultilevel"/>
    <w:tmpl w:val="A8E4A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7551E1"/>
    <w:multiLevelType w:val="hybridMultilevel"/>
    <w:tmpl w:val="C026E9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802939"/>
    <w:multiLevelType w:val="hybridMultilevel"/>
    <w:tmpl w:val="3B8841FA"/>
    <w:lvl w:ilvl="0" w:tplc="18090001">
      <w:start w:val="1"/>
      <w:numFmt w:val="bullet"/>
      <w:lvlText w:val=""/>
      <w:lvlJc w:val="left"/>
      <w:pPr>
        <w:ind w:left="930" w:hanging="360"/>
      </w:pPr>
      <w:rPr>
        <w:rFonts w:ascii="Symbol" w:hAnsi="Symbol" w:hint="default"/>
      </w:rPr>
    </w:lvl>
    <w:lvl w:ilvl="1" w:tplc="18090003" w:tentative="1">
      <w:start w:val="1"/>
      <w:numFmt w:val="bullet"/>
      <w:lvlText w:val="o"/>
      <w:lvlJc w:val="left"/>
      <w:pPr>
        <w:ind w:left="1650" w:hanging="360"/>
      </w:pPr>
      <w:rPr>
        <w:rFonts w:ascii="Courier New" w:hAnsi="Courier New" w:cs="Courier New" w:hint="default"/>
      </w:rPr>
    </w:lvl>
    <w:lvl w:ilvl="2" w:tplc="18090005" w:tentative="1">
      <w:start w:val="1"/>
      <w:numFmt w:val="bullet"/>
      <w:lvlText w:val=""/>
      <w:lvlJc w:val="left"/>
      <w:pPr>
        <w:ind w:left="2370" w:hanging="360"/>
      </w:pPr>
      <w:rPr>
        <w:rFonts w:ascii="Wingdings" w:hAnsi="Wingdings" w:hint="default"/>
      </w:rPr>
    </w:lvl>
    <w:lvl w:ilvl="3" w:tplc="18090001" w:tentative="1">
      <w:start w:val="1"/>
      <w:numFmt w:val="bullet"/>
      <w:lvlText w:val=""/>
      <w:lvlJc w:val="left"/>
      <w:pPr>
        <w:ind w:left="3090" w:hanging="360"/>
      </w:pPr>
      <w:rPr>
        <w:rFonts w:ascii="Symbol" w:hAnsi="Symbol" w:hint="default"/>
      </w:rPr>
    </w:lvl>
    <w:lvl w:ilvl="4" w:tplc="18090003" w:tentative="1">
      <w:start w:val="1"/>
      <w:numFmt w:val="bullet"/>
      <w:lvlText w:val="o"/>
      <w:lvlJc w:val="left"/>
      <w:pPr>
        <w:ind w:left="3810" w:hanging="360"/>
      </w:pPr>
      <w:rPr>
        <w:rFonts w:ascii="Courier New" w:hAnsi="Courier New" w:cs="Courier New" w:hint="default"/>
      </w:rPr>
    </w:lvl>
    <w:lvl w:ilvl="5" w:tplc="18090005" w:tentative="1">
      <w:start w:val="1"/>
      <w:numFmt w:val="bullet"/>
      <w:lvlText w:val=""/>
      <w:lvlJc w:val="left"/>
      <w:pPr>
        <w:ind w:left="4530" w:hanging="360"/>
      </w:pPr>
      <w:rPr>
        <w:rFonts w:ascii="Wingdings" w:hAnsi="Wingdings" w:hint="default"/>
      </w:rPr>
    </w:lvl>
    <w:lvl w:ilvl="6" w:tplc="18090001" w:tentative="1">
      <w:start w:val="1"/>
      <w:numFmt w:val="bullet"/>
      <w:lvlText w:val=""/>
      <w:lvlJc w:val="left"/>
      <w:pPr>
        <w:ind w:left="5250" w:hanging="360"/>
      </w:pPr>
      <w:rPr>
        <w:rFonts w:ascii="Symbol" w:hAnsi="Symbol" w:hint="default"/>
      </w:rPr>
    </w:lvl>
    <w:lvl w:ilvl="7" w:tplc="18090003" w:tentative="1">
      <w:start w:val="1"/>
      <w:numFmt w:val="bullet"/>
      <w:lvlText w:val="o"/>
      <w:lvlJc w:val="left"/>
      <w:pPr>
        <w:ind w:left="5970" w:hanging="360"/>
      </w:pPr>
      <w:rPr>
        <w:rFonts w:ascii="Courier New" w:hAnsi="Courier New" w:cs="Courier New" w:hint="default"/>
      </w:rPr>
    </w:lvl>
    <w:lvl w:ilvl="8" w:tplc="18090005" w:tentative="1">
      <w:start w:val="1"/>
      <w:numFmt w:val="bullet"/>
      <w:lvlText w:val=""/>
      <w:lvlJc w:val="left"/>
      <w:pPr>
        <w:ind w:left="6690" w:hanging="360"/>
      </w:pPr>
      <w:rPr>
        <w:rFonts w:ascii="Wingdings" w:hAnsi="Wingdings" w:hint="default"/>
      </w:rPr>
    </w:lvl>
  </w:abstractNum>
  <w:abstractNum w:abstractNumId="25" w15:restartNumberingAfterBreak="0">
    <w:nsid w:val="53801B02"/>
    <w:multiLevelType w:val="hybridMultilevel"/>
    <w:tmpl w:val="C5CA6F0C"/>
    <w:lvl w:ilvl="0" w:tplc="18090001">
      <w:start w:val="1"/>
      <w:numFmt w:val="bullet"/>
      <w:lvlText w:val=""/>
      <w:lvlJc w:val="left"/>
      <w:pPr>
        <w:ind w:left="735" w:hanging="360"/>
      </w:pPr>
      <w:rPr>
        <w:rFonts w:ascii="Symbol" w:hAnsi="Symbol" w:hint="default"/>
      </w:rPr>
    </w:lvl>
    <w:lvl w:ilvl="1" w:tplc="18090003">
      <w:start w:val="1"/>
      <w:numFmt w:val="bullet"/>
      <w:lvlText w:val="o"/>
      <w:lvlJc w:val="left"/>
      <w:pPr>
        <w:ind w:left="1455" w:hanging="360"/>
      </w:pPr>
      <w:rPr>
        <w:rFonts w:ascii="Courier New" w:hAnsi="Courier New" w:cs="Courier New" w:hint="default"/>
      </w:rPr>
    </w:lvl>
    <w:lvl w:ilvl="2" w:tplc="18090005" w:tentative="1">
      <w:start w:val="1"/>
      <w:numFmt w:val="bullet"/>
      <w:lvlText w:val=""/>
      <w:lvlJc w:val="left"/>
      <w:pPr>
        <w:ind w:left="2175" w:hanging="360"/>
      </w:pPr>
      <w:rPr>
        <w:rFonts w:ascii="Wingdings" w:hAnsi="Wingdings" w:hint="default"/>
      </w:rPr>
    </w:lvl>
    <w:lvl w:ilvl="3" w:tplc="18090001" w:tentative="1">
      <w:start w:val="1"/>
      <w:numFmt w:val="bullet"/>
      <w:lvlText w:val=""/>
      <w:lvlJc w:val="left"/>
      <w:pPr>
        <w:ind w:left="2895" w:hanging="360"/>
      </w:pPr>
      <w:rPr>
        <w:rFonts w:ascii="Symbol" w:hAnsi="Symbol" w:hint="default"/>
      </w:rPr>
    </w:lvl>
    <w:lvl w:ilvl="4" w:tplc="18090003" w:tentative="1">
      <w:start w:val="1"/>
      <w:numFmt w:val="bullet"/>
      <w:lvlText w:val="o"/>
      <w:lvlJc w:val="left"/>
      <w:pPr>
        <w:ind w:left="3615" w:hanging="360"/>
      </w:pPr>
      <w:rPr>
        <w:rFonts w:ascii="Courier New" w:hAnsi="Courier New" w:cs="Courier New" w:hint="default"/>
      </w:rPr>
    </w:lvl>
    <w:lvl w:ilvl="5" w:tplc="18090005" w:tentative="1">
      <w:start w:val="1"/>
      <w:numFmt w:val="bullet"/>
      <w:lvlText w:val=""/>
      <w:lvlJc w:val="left"/>
      <w:pPr>
        <w:ind w:left="4335" w:hanging="360"/>
      </w:pPr>
      <w:rPr>
        <w:rFonts w:ascii="Wingdings" w:hAnsi="Wingdings" w:hint="default"/>
      </w:rPr>
    </w:lvl>
    <w:lvl w:ilvl="6" w:tplc="18090001" w:tentative="1">
      <w:start w:val="1"/>
      <w:numFmt w:val="bullet"/>
      <w:lvlText w:val=""/>
      <w:lvlJc w:val="left"/>
      <w:pPr>
        <w:ind w:left="5055" w:hanging="360"/>
      </w:pPr>
      <w:rPr>
        <w:rFonts w:ascii="Symbol" w:hAnsi="Symbol" w:hint="default"/>
      </w:rPr>
    </w:lvl>
    <w:lvl w:ilvl="7" w:tplc="18090003" w:tentative="1">
      <w:start w:val="1"/>
      <w:numFmt w:val="bullet"/>
      <w:lvlText w:val="o"/>
      <w:lvlJc w:val="left"/>
      <w:pPr>
        <w:ind w:left="5775" w:hanging="360"/>
      </w:pPr>
      <w:rPr>
        <w:rFonts w:ascii="Courier New" w:hAnsi="Courier New" w:cs="Courier New" w:hint="default"/>
      </w:rPr>
    </w:lvl>
    <w:lvl w:ilvl="8" w:tplc="18090005" w:tentative="1">
      <w:start w:val="1"/>
      <w:numFmt w:val="bullet"/>
      <w:lvlText w:val=""/>
      <w:lvlJc w:val="left"/>
      <w:pPr>
        <w:ind w:left="6495" w:hanging="360"/>
      </w:pPr>
      <w:rPr>
        <w:rFonts w:ascii="Wingdings" w:hAnsi="Wingdings" w:hint="default"/>
      </w:rPr>
    </w:lvl>
  </w:abstractNum>
  <w:abstractNum w:abstractNumId="26" w15:restartNumberingAfterBreak="0">
    <w:nsid w:val="57E374C2"/>
    <w:multiLevelType w:val="hybridMultilevel"/>
    <w:tmpl w:val="FE8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3B0777"/>
    <w:multiLevelType w:val="hybridMultilevel"/>
    <w:tmpl w:val="29C6E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3C71447"/>
    <w:multiLevelType w:val="hybridMultilevel"/>
    <w:tmpl w:val="257A2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4414BCF"/>
    <w:multiLevelType w:val="hybridMultilevel"/>
    <w:tmpl w:val="FAAC603A"/>
    <w:lvl w:ilvl="0" w:tplc="2E6684A6">
      <w:start w:val="1"/>
      <w:numFmt w:val="bullet"/>
      <w:lvlText w:val="•"/>
      <w:lvlJc w:val="left"/>
      <w:pPr>
        <w:ind w:left="5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1" w:tplc="7D5CAD88">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AB38158A">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A6B4D9B6">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944C8A36">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E0328C30">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9AA65EBE">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14405210">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A844C158">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30" w15:restartNumberingAfterBreak="0">
    <w:nsid w:val="64C92CC6"/>
    <w:multiLevelType w:val="hybridMultilevel"/>
    <w:tmpl w:val="0F963B36"/>
    <w:lvl w:ilvl="0" w:tplc="8034B56C">
      <w:start w:val="1"/>
      <w:numFmt w:val="bullet"/>
      <w:lvlText w:val="•"/>
      <w:lvlJc w:val="left"/>
      <w:pPr>
        <w:ind w:left="567"/>
      </w:pPr>
      <w:rPr>
        <w:rFonts w:ascii="Arial" w:hAnsi="Aria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FFFFFFFF">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FFFFFFFF">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FFFFFFFF">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FFFFFFFF">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FFFFFFFF">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FFFFFFF">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FFFFFFFF">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31" w15:restartNumberingAfterBreak="0">
    <w:nsid w:val="6E184D8C"/>
    <w:multiLevelType w:val="hybridMultilevel"/>
    <w:tmpl w:val="51048E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F820F88"/>
    <w:multiLevelType w:val="hybridMultilevel"/>
    <w:tmpl w:val="40F09CD8"/>
    <w:lvl w:ilvl="0" w:tplc="8034B56C">
      <w:start w:val="1"/>
      <w:numFmt w:val="bullet"/>
      <w:lvlText w:val="•"/>
      <w:lvlJc w:val="left"/>
      <w:pPr>
        <w:ind w:left="567"/>
      </w:pPr>
      <w:rPr>
        <w:rFonts w:ascii="Arial" w:hAnsi="Aria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FFFFFFFF">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FFFFFFFF">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FFFFFFFF">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FFFFFFFF">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FFFFFFFF">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FFFFFFF">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FFFFFFFF">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33" w15:restartNumberingAfterBreak="0">
    <w:nsid w:val="71F51EB3"/>
    <w:multiLevelType w:val="hybridMultilevel"/>
    <w:tmpl w:val="BC58EC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5CF604B"/>
    <w:multiLevelType w:val="hybridMultilevel"/>
    <w:tmpl w:val="DC2038FC"/>
    <w:lvl w:ilvl="0" w:tplc="9094F1FE">
      <w:start w:val="1"/>
      <w:numFmt w:val="bullet"/>
      <w:lvlText w:val="•"/>
      <w:lvlJc w:val="left"/>
      <w:pPr>
        <w:ind w:left="5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1" w:tplc="38DE1330">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758AB01C">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D5B03870">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72B2BA5A">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9C6EA940">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A0345D6C">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6A6C38D6">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D1AAEC2C">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35" w15:restartNumberingAfterBreak="0">
    <w:nsid w:val="767E18CA"/>
    <w:multiLevelType w:val="hybridMultilevel"/>
    <w:tmpl w:val="61EACABE"/>
    <w:lvl w:ilvl="0" w:tplc="18090001">
      <w:start w:val="1"/>
      <w:numFmt w:val="bullet"/>
      <w:lvlText w:val=""/>
      <w:lvlJc w:val="left"/>
      <w:pPr>
        <w:ind w:left="735" w:hanging="360"/>
      </w:pPr>
      <w:rPr>
        <w:rFonts w:ascii="Symbol" w:hAnsi="Symbol" w:hint="default"/>
      </w:rPr>
    </w:lvl>
    <w:lvl w:ilvl="1" w:tplc="18090003" w:tentative="1">
      <w:start w:val="1"/>
      <w:numFmt w:val="bullet"/>
      <w:lvlText w:val="o"/>
      <w:lvlJc w:val="left"/>
      <w:pPr>
        <w:ind w:left="1455" w:hanging="360"/>
      </w:pPr>
      <w:rPr>
        <w:rFonts w:ascii="Courier New" w:hAnsi="Courier New" w:cs="Courier New" w:hint="default"/>
      </w:rPr>
    </w:lvl>
    <w:lvl w:ilvl="2" w:tplc="18090005" w:tentative="1">
      <w:start w:val="1"/>
      <w:numFmt w:val="bullet"/>
      <w:lvlText w:val=""/>
      <w:lvlJc w:val="left"/>
      <w:pPr>
        <w:ind w:left="2175" w:hanging="360"/>
      </w:pPr>
      <w:rPr>
        <w:rFonts w:ascii="Wingdings" w:hAnsi="Wingdings" w:hint="default"/>
      </w:rPr>
    </w:lvl>
    <w:lvl w:ilvl="3" w:tplc="18090001" w:tentative="1">
      <w:start w:val="1"/>
      <w:numFmt w:val="bullet"/>
      <w:lvlText w:val=""/>
      <w:lvlJc w:val="left"/>
      <w:pPr>
        <w:ind w:left="2895" w:hanging="360"/>
      </w:pPr>
      <w:rPr>
        <w:rFonts w:ascii="Symbol" w:hAnsi="Symbol" w:hint="default"/>
      </w:rPr>
    </w:lvl>
    <w:lvl w:ilvl="4" w:tplc="18090003" w:tentative="1">
      <w:start w:val="1"/>
      <w:numFmt w:val="bullet"/>
      <w:lvlText w:val="o"/>
      <w:lvlJc w:val="left"/>
      <w:pPr>
        <w:ind w:left="3615" w:hanging="360"/>
      </w:pPr>
      <w:rPr>
        <w:rFonts w:ascii="Courier New" w:hAnsi="Courier New" w:cs="Courier New" w:hint="default"/>
      </w:rPr>
    </w:lvl>
    <w:lvl w:ilvl="5" w:tplc="18090005" w:tentative="1">
      <w:start w:val="1"/>
      <w:numFmt w:val="bullet"/>
      <w:lvlText w:val=""/>
      <w:lvlJc w:val="left"/>
      <w:pPr>
        <w:ind w:left="4335" w:hanging="360"/>
      </w:pPr>
      <w:rPr>
        <w:rFonts w:ascii="Wingdings" w:hAnsi="Wingdings" w:hint="default"/>
      </w:rPr>
    </w:lvl>
    <w:lvl w:ilvl="6" w:tplc="18090001" w:tentative="1">
      <w:start w:val="1"/>
      <w:numFmt w:val="bullet"/>
      <w:lvlText w:val=""/>
      <w:lvlJc w:val="left"/>
      <w:pPr>
        <w:ind w:left="5055" w:hanging="360"/>
      </w:pPr>
      <w:rPr>
        <w:rFonts w:ascii="Symbol" w:hAnsi="Symbol" w:hint="default"/>
      </w:rPr>
    </w:lvl>
    <w:lvl w:ilvl="7" w:tplc="18090003" w:tentative="1">
      <w:start w:val="1"/>
      <w:numFmt w:val="bullet"/>
      <w:lvlText w:val="o"/>
      <w:lvlJc w:val="left"/>
      <w:pPr>
        <w:ind w:left="5775" w:hanging="360"/>
      </w:pPr>
      <w:rPr>
        <w:rFonts w:ascii="Courier New" w:hAnsi="Courier New" w:cs="Courier New" w:hint="default"/>
      </w:rPr>
    </w:lvl>
    <w:lvl w:ilvl="8" w:tplc="18090005" w:tentative="1">
      <w:start w:val="1"/>
      <w:numFmt w:val="bullet"/>
      <w:lvlText w:val=""/>
      <w:lvlJc w:val="left"/>
      <w:pPr>
        <w:ind w:left="6495" w:hanging="360"/>
      </w:pPr>
      <w:rPr>
        <w:rFonts w:ascii="Wingdings" w:hAnsi="Wingdings" w:hint="default"/>
      </w:rPr>
    </w:lvl>
  </w:abstractNum>
  <w:abstractNum w:abstractNumId="36" w15:restartNumberingAfterBreak="0">
    <w:nsid w:val="785068C8"/>
    <w:multiLevelType w:val="hybridMultilevel"/>
    <w:tmpl w:val="A4341240"/>
    <w:lvl w:ilvl="0" w:tplc="8034B56C">
      <w:start w:val="1"/>
      <w:numFmt w:val="bullet"/>
      <w:lvlText w:val="•"/>
      <w:lvlJc w:val="left"/>
      <w:pPr>
        <w:ind w:left="567"/>
      </w:pPr>
      <w:rPr>
        <w:rFonts w:ascii="Arial" w:hAnsi="Aria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FFFFFFFF">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FFFFFFFF">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FFFFFFFF">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FFFFFFFF">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FFFFFFFF">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FFFFFFF">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FFFFFFFF">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37" w15:restartNumberingAfterBreak="0">
    <w:nsid w:val="788E3D92"/>
    <w:multiLevelType w:val="hybridMultilevel"/>
    <w:tmpl w:val="1444C0C6"/>
    <w:lvl w:ilvl="0" w:tplc="8034B56C">
      <w:start w:val="1"/>
      <w:numFmt w:val="bullet"/>
      <w:lvlText w:val="•"/>
      <w:lvlJc w:val="left"/>
      <w:pPr>
        <w:ind w:left="567"/>
      </w:pPr>
      <w:rPr>
        <w:rFonts w:ascii="Arial" w:hAnsi="Aria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FFFFFFFF">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FFFFFFFF">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FFFFFFFF">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FFFFFFFF">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FFFFFFFF">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FFFFFFF">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FFFFFFFF">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38" w15:restartNumberingAfterBreak="0">
    <w:nsid w:val="79284037"/>
    <w:multiLevelType w:val="hybridMultilevel"/>
    <w:tmpl w:val="857A0834"/>
    <w:lvl w:ilvl="0" w:tplc="18090001">
      <w:start w:val="1"/>
      <w:numFmt w:val="bullet"/>
      <w:lvlText w:val=""/>
      <w:lvlJc w:val="left"/>
      <w:pPr>
        <w:ind w:left="947" w:hanging="360"/>
      </w:pPr>
      <w:rPr>
        <w:rFonts w:ascii="Symbol" w:hAnsi="Symbol" w:hint="default"/>
      </w:rPr>
    </w:lvl>
    <w:lvl w:ilvl="1" w:tplc="18090003" w:tentative="1">
      <w:start w:val="1"/>
      <w:numFmt w:val="bullet"/>
      <w:lvlText w:val="o"/>
      <w:lvlJc w:val="left"/>
      <w:pPr>
        <w:ind w:left="1667" w:hanging="360"/>
      </w:pPr>
      <w:rPr>
        <w:rFonts w:ascii="Courier New" w:hAnsi="Courier New" w:cs="Courier New" w:hint="default"/>
      </w:rPr>
    </w:lvl>
    <w:lvl w:ilvl="2" w:tplc="18090005" w:tentative="1">
      <w:start w:val="1"/>
      <w:numFmt w:val="bullet"/>
      <w:lvlText w:val=""/>
      <w:lvlJc w:val="left"/>
      <w:pPr>
        <w:ind w:left="2387" w:hanging="360"/>
      </w:pPr>
      <w:rPr>
        <w:rFonts w:ascii="Wingdings" w:hAnsi="Wingdings" w:hint="default"/>
      </w:rPr>
    </w:lvl>
    <w:lvl w:ilvl="3" w:tplc="18090001" w:tentative="1">
      <w:start w:val="1"/>
      <w:numFmt w:val="bullet"/>
      <w:lvlText w:val=""/>
      <w:lvlJc w:val="left"/>
      <w:pPr>
        <w:ind w:left="3107" w:hanging="360"/>
      </w:pPr>
      <w:rPr>
        <w:rFonts w:ascii="Symbol" w:hAnsi="Symbol" w:hint="default"/>
      </w:rPr>
    </w:lvl>
    <w:lvl w:ilvl="4" w:tplc="18090003" w:tentative="1">
      <w:start w:val="1"/>
      <w:numFmt w:val="bullet"/>
      <w:lvlText w:val="o"/>
      <w:lvlJc w:val="left"/>
      <w:pPr>
        <w:ind w:left="3827" w:hanging="360"/>
      </w:pPr>
      <w:rPr>
        <w:rFonts w:ascii="Courier New" w:hAnsi="Courier New" w:cs="Courier New" w:hint="default"/>
      </w:rPr>
    </w:lvl>
    <w:lvl w:ilvl="5" w:tplc="18090005" w:tentative="1">
      <w:start w:val="1"/>
      <w:numFmt w:val="bullet"/>
      <w:lvlText w:val=""/>
      <w:lvlJc w:val="left"/>
      <w:pPr>
        <w:ind w:left="4547" w:hanging="360"/>
      </w:pPr>
      <w:rPr>
        <w:rFonts w:ascii="Wingdings" w:hAnsi="Wingdings" w:hint="default"/>
      </w:rPr>
    </w:lvl>
    <w:lvl w:ilvl="6" w:tplc="18090001" w:tentative="1">
      <w:start w:val="1"/>
      <w:numFmt w:val="bullet"/>
      <w:lvlText w:val=""/>
      <w:lvlJc w:val="left"/>
      <w:pPr>
        <w:ind w:left="5267" w:hanging="360"/>
      </w:pPr>
      <w:rPr>
        <w:rFonts w:ascii="Symbol" w:hAnsi="Symbol" w:hint="default"/>
      </w:rPr>
    </w:lvl>
    <w:lvl w:ilvl="7" w:tplc="18090003" w:tentative="1">
      <w:start w:val="1"/>
      <w:numFmt w:val="bullet"/>
      <w:lvlText w:val="o"/>
      <w:lvlJc w:val="left"/>
      <w:pPr>
        <w:ind w:left="5987" w:hanging="360"/>
      </w:pPr>
      <w:rPr>
        <w:rFonts w:ascii="Courier New" w:hAnsi="Courier New" w:cs="Courier New" w:hint="default"/>
      </w:rPr>
    </w:lvl>
    <w:lvl w:ilvl="8" w:tplc="18090005" w:tentative="1">
      <w:start w:val="1"/>
      <w:numFmt w:val="bullet"/>
      <w:lvlText w:val=""/>
      <w:lvlJc w:val="left"/>
      <w:pPr>
        <w:ind w:left="6707" w:hanging="360"/>
      </w:pPr>
      <w:rPr>
        <w:rFonts w:ascii="Wingdings" w:hAnsi="Wingdings" w:hint="default"/>
      </w:rPr>
    </w:lvl>
  </w:abstractNum>
  <w:abstractNum w:abstractNumId="39" w15:restartNumberingAfterBreak="0">
    <w:nsid w:val="79EE6966"/>
    <w:multiLevelType w:val="hybridMultilevel"/>
    <w:tmpl w:val="DD64C870"/>
    <w:lvl w:ilvl="0" w:tplc="8034B56C">
      <w:start w:val="1"/>
      <w:numFmt w:val="bullet"/>
      <w:lvlText w:val="•"/>
      <w:lvlJc w:val="left"/>
      <w:pPr>
        <w:ind w:left="567"/>
      </w:pPr>
      <w:rPr>
        <w:rFonts w:ascii="Arial" w:hAnsi="Aria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2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2" w:tplc="FFFFFFFF">
      <w:start w:val="1"/>
      <w:numFmt w:val="bullet"/>
      <w:lvlText w:val="▪"/>
      <w:lvlJc w:val="left"/>
      <w:pPr>
        <w:ind w:left="20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3" w:tplc="FFFFFFFF">
      <w:start w:val="1"/>
      <w:numFmt w:val="bullet"/>
      <w:lvlText w:val="•"/>
      <w:lvlJc w:val="left"/>
      <w:pPr>
        <w:ind w:left="27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4" w:tplc="FFFFFFFF">
      <w:start w:val="1"/>
      <w:numFmt w:val="bullet"/>
      <w:lvlText w:val="o"/>
      <w:lvlJc w:val="left"/>
      <w:pPr>
        <w:ind w:left="344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5" w:tplc="FFFFFFFF">
      <w:start w:val="1"/>
      <w:numFmt w:val="bullet"/>
      <w:lvlText w:val="▪"/>
      <w:lvlJc w:val="left"/>
      <w:pPr>
        <w:ind w:left="416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6" w:tplc="FFFFFFFF">
      <w:start w:val="1"/>
      <w:numFmt w:val="bullet"/>
      <w:lvlText w:val="•"/>
      <w:lvlJc w:val="left"/>
      <w:pPr>
        <w:ind w:left="488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7" w:tplc="FFFFFFFF">
      <w:start w:val="1"/>
      <w:numFmt w:val="bullet"/>
      <w:lvlText w:val="o"/>
      <w:lvlJc w:val="left"/>
      <w:pPr>
        <w:ind w:left="560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lvl w:ilvl="8" w:tplc="FFFFFFFF">
      <w:start w:val="1"/>
      <w:numFmt w:val="bullet"/>
      <w:lvlText w:val="▪"/>
      <w:lvlJc w:val="left"/>
      <w:pPr>
        <w:ind w:left="6327"/>
      </w:pPr>
      <w:rPr>
        <w:rFonts w:ascii="Calibri" w:eastAsia="Calibri" w:hAnsi="Calibri" w:cs="Calibri"/>
        <w:b w:val="0"/>
        <w:i w:val="0"/>
        <w:strike w:val="0"/>
        <w:dstrike w:val="0"/>
        <w:color w:val="A13541"/>
        <w:sz w:val="22"/>
        <w:szCs w:val="22"/>
        <w:u w:val="none" w:color="000000"/>
        <w:bdr w:val="none" w:sz="0" w:space="0" w:color="auto"/>
        <w:shd w:val="clear" w:color="auto" w:fill="auto"/>
        <w:vertAlign w:val="baseline"/>
      </w:rPr>
    </w:lvl>
  </w:abstractNum>
  <w:abstractNum w:abstractNumId="40" w15:restartNumberingAfterBreak="0">
    <w:nsid w:val="7D3C42AF"/>
    <w:multiLevelType w:val="hybridMultilevel"/>
    <w:tmpl w:val="CDFA6E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E2231C7"/>
    <w:multiLevelType w:val="hybridMultilevel"/>
    <w:tmpl w:val="A6F234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6948507">
    <w:abstractNumId w:val="31"/>
  </w:num>
  <w:num w:numId="2" w16cid:durableId="556749126">
    <w:abstractNumId w:val="2"/>
  </w:num>
  <w:num w:numId="3" w16cid:durableId="1847554210">
    <w:abstractNumId w:val="22"/>
  </w:num>
  <w:num w:numId="4" w16cid:durableId="699745992">
    <w:abstractNumId w:val="15"/>
  </w:num>
  <w:num w:numId="5" w16cid:durableId="1348292839">
    <w:abstractNumId w:val="41"/>
  </w:num>
  <w:num w:numId="6" w16cid:durableId="691952457">
    <w:abstractNumId w:val="19"/>
  </w:num>
  <w:num w:numId="7" w16cid:durableId="1246918041">
    <w:abstractNumId w:val="23"/>
  </w:num>
  <w:num w:numId="8" w16cid:durableId="1964531578">
    <w:abstractNumId w:val="9"/>
  </w:num>
  <w:num w:numId="9" w16cid:durableId="606276901">
    <w:abstractNumId w:val="28"/>
  </w:num>
  <w:num w:numId="10" w16cid:durableId="414591496">
    <w:abstractNumId w:val="1"/>
  </w:num>
  <w:num w:numId="11" w16cid:durableId="570654294">
    <w:abstractNumId w:val="4"/>
  </w:num>
  <w:num w:numId="12" w16cid:durableId="1200783164">
    <w:abstractNumId w:val="40"/>
  </w:num>
  <w:num w:numId="13" w16cid:durableId="71238490">
    <w:abstractNumId w:val="16"/>
  </w:num>
  <w:num w:numId="14" w16cid:durableId="1659770008">
    <w:abstractNumId w:val="11"/>
  </w:num>
  <w:num w:numId="15" w16cid:durableId="1716659159">
    <w:abstractNumId w:val="14"/>
  </w:num>
  <w:num w:numId="16" w16cid:durableId="776482564">
    <w:abstractNumId w:val="27"/>
  </w:num>
  <w:num w:numId="17" w16cid:durableId="1870026634">
    <w:abstractNumId w:val="10"/>
  </w:num>
  <w:num w:numId="18" w16cid:durableId="571500846">
    <w:abstractNumId w:val="13"/>
  </w:num>
  <w:num w:numId="19" w16cid:durableId="910777767">
    <w:abstractNumId w:val="7"/>
  </w:num>
  <w:num w:numId="20" w16cid:durableId="764307419">
    <w:abstractNumId w:val="8"/>
  </w:num>
  <w:num w:numId="21" w16cid:durableId="1733773802">
    <w:abstractNumId w:val="29"/>
  </w:num>
  <w:num w:numId="22" w16cid:durableId="925387254">
    <w:abstractNumId w:val="34"/>
  </w:num>
  <w:num w:numId="23" w16cid:durableId="1098870703">
    <w:abstractNumId w:val="18"/>
  </w:num>
  <w:num w:numId="24" w16cid:durableId="416902299">
    <w:abstractNumId w:val="25"/>
  </w:num>
  <w:num w:numId="25" w16cid:durableId="1708019574">
    <w:abstractNumId w:val="12"/>
  </w:num>
  <w:num w:numId="26" w16cid:durableId="1551266364">
    <w:abstractNumId w:val="21"/>
  </w:num>
  <w:num w:numId="27" w16cid:durableId="137303577">
    <w:abstractNumId w:val="35"/>
  </w:num>
  <w:num w:numId="28" w16cid:durableId="1836724227">
    <w:abstractNumId w:val="6"/>
  </w:num>
  <w:num w:numId="29" w16cid:durableId="1826505541">
    <w:abstractNumId w:val="0"/>
  </w:num>
  <w:num w:numId="30" w16cid:durableId="152071363">
    <w:abstractNumId w:val="24"/>
  </w:num>
  <w:num w:numId="31" w16cid:durableId="236938025">
    <w:abstractNumId w:val="33"/>
  </w:num>
  <w:num w:numId="32" w16cid:durableId="4791893">
    <w:abstractNumId w:val="17"/>
  </w:num>
  <w:num w:numId="33" w16cid:durableId="137377854">
    <w:abstractNumId w:val="36"/>
  </w:num>
  <w:num w:numId="34" w16cid:durableId="1266573914">
    <w:abstractNumId w:val="39"/>
  </w:num>
  <w:num w:numId="35" w16cid:durableId="1602449975">
    <w:abstractNumId w:val="30"/>
  </w:num>
  <w:num w:numId="36" w16cid:durableId="1551454696">
    <w:abstractNumId w:val="37"/>
  </w:num>
  <w:num w:numId="37" w16cid:durableId="1858275414">
    <w:abstractNumId w:val="3"/>
  </w:num>
  <w:num w:numId="38" w16cid:durableId="1145664256">
    <w:abstractNumId w:val="5"/>
  </w:num>
  <w:num w:numId="39" w16cid:durableId="107361527">
    <w:abstractNumId w:val="32"/>
  </w:num>
  <w:num w:numId="40" w16cid:durableId="245068820">
    <w:abstractNumId w:val="38"/>
  </w:num>
  <w:num w:numId="41" w16cid:durableId="354115511">
    <w:abstractNumId w:val="20"/>
  </w:num>
  <w:num w:numId="42" w16cid:durableId="45128597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C5"/>
    <w:rsid w:val="0000018A"/>
    <w:rsid w:val="0000093E"/>
    <w:rsid w:val="00003EB7"/>
    <w:rsid w:val="000114CF"/>
    <w:rsid w:val="00012329"/>
    <w:rsid w:val="00015C32"/>
    <w:rsid w:val="00016AC4"/>
    <w:rsid w:val="000171C0"/>
    <w:rsid w:val="00020A4B"/>
    <w:rsid w:val="00023709"/>
    <w:rsid w:val="00025559"/>
    <w:rsid w:val="00025BB3"/>
    <w:rsid w:val="00026D41"/>
    <w:rsid w:val="00026F90"/>
    <w:rsid w:val="000276AB"/>
    <w:rsid w:val="00030262"/>
    <w:rsid w:val="00030AF8"/>
    <w:rsid w:val="00030BCD"/>
    <w:rsid w:val="00034251"/>
    <w:rsid w:val="000345FA"/>
    <w:rsid w:val="00035B42"/>
    <w:rsid w:val="00036D17"/>
    <w:rsid w:val="00037812"/>
    <w:rsid w:val="00042E1C"/>
    <w:rsid w:val="000433F7"/>
    <w:rsid w:val="00043599"/>
    <w:rsid w:val="000435D3"/>
    <w:rsid w:val="00043815"/>
    <w:rsid w:val="00044525"/>
    <w:rsid w:val="0004490D"/>
    <w:rsid w:val="0004522E"/>
    <w:rsid w:val="000452AB"/>
    <w:rsid w:val="0004680F"/>
    <w:rsid w:val="000477CA"/>
    <w:rsid w:val="0005006A"/>
    <w:rsid w:val="000509F1"/>
    <w:rsid w:val="00051623"/>
    <w:rsid w:val="000576A6"/>
    <w:rsid w:val="00061326"/>
    <w:rsid w:val="00061BC9"/>
    <w:rsid w:val="00062612"/>
    <w:rsid w:val="00062BEF"/>
    <w:rsid w:val="000631AC"/>
    <w:rsid w:val="000633A8"/>
    <w:rsid w:val="00063DA7"/>
    <w:rsid w:val="00070F68"/>
    <w:rsid w:val="000710BA"/>
    <w:rsid w:val="000721B2"/>
    <w:rsid w:val="00072B41"/>
    <w:rsid w:val="00075084"/>
    <w:rsid w:val="000753B5"/>
    <w:rsid w:val="00082540"/>
    <w:rsid w:val="00083D53"/>
    <w:rsid w:val="00083F52"/>
    <w:rsid w:val="00085D94"/>
    <w:rsid w:val="000869F0"/>
    <w:rsid w:val="000876F0"/>
    <w:rsid w:val="00087853"/>
    <w:rsid w:val="00087AF0"/>
    <w:rsid w:val="000907AD"/>
    <w:rsid w:val="00091F52"/>
    <w:rsid w:val="00092F68"/>
    <w:rsid w:val="00093580"/>
    <w:rsid w:val="00093DF8"/>
    <w:rsid w:val="0009414E"/>
    <w:rsid w:val="00094AAA"/>
    <w:rsid w:val="00095AF0"/>
    <w:rsid w:val="000961CF"/>
    <w:rsid w:val="0009635E"/>
    <w:rsid w:val="000964C4"/>
    <w:rsid w:val="000A1DB6"/>
    <w:rsid w:val="000A2473"/>
    <w:rsid w:val="000A2B8E"/>
    <w:rsid w:val="000A5753"/>
    <w:rsid w:val="000A7338"/>
    <w:rsid w:val="000A7C5D"/>
    <w:rsid w:val="000B2F58"/>
    <w:rsid w:val="000B3289"/>
    <w:rsid w:val="000B5B18"/>
    <w:rsid w:val="000B5F4B"/>
    <w:rsid w:val="000C0806"/>
    <w:rsid w:val="000C09D3"/>
    <w:rsid w:val="000C177E"/>
    <w:rsid w:val="000C2085"/>
    <w:rsid w:val="000C36A1"/>
    <w:rsid w:val="000C6783"/>
    <w:rsid w:val="000C6F92"/>
    <w:rsid w:val="000D12D4"/>
    <w:rsid w:val="000D1322"/>
    <w:rsid w:val="000D2483"/>
    <w:rsid w:val="000D27CF"/>
    <w:rsid w:val="000D34D0"/>
    <w:rsid w:val="000D4822"/>
    <w:rsid w:val="000D518E"/>
    <w:rsid w:val="000D582B"/>
    <w:rsid w:val="000D5E90"/>
    <w:rsid w:val="000E03F5"/>
    <w:rsid w:val="000E07A3"/>
    <w:rsid w:val="000E2DDF"/>
    <w:rsid w:val="000E351C"/>
    <w:rsid w:val="000E53AE"/>
    <w:rsid w:val="000E6163"/>
    <w:rsid w:val="000E661C"/>
    <w:rsid w:val="000E789F"/>
    <w:rsid w:val="000F0C29"/>
    <w:rsid w:val="000F18D7"/>
    <w:rsid w:val="000F220A"/>
    <w:rsid w:val="000F3204"/>
    <w:rsid w:val="000F54BC"/>
    <w:rsid w:val="000F62F5"/>
    <w:rsid w:val="000F6A73"/>
    <w:rsid w:val="00100BE2"/>
    <w:rsid w:val="00102DBD"/>
    <w:rsid w:val="001031F1"/>
    <w:rsid w:val="001037E2"/>
    <w:rsid w:val="00104111"/>
    <w:rsid w:val="001042C8"/>
    <w:rsid w:val="00104BD2"/>
    <w:rsid w:val="00104CF1"/>
    <w:rsid w:val="00110333"/>
    <w:rsid w:val="001116FC"/>
    <w:rsid w:val="001130E0"/>
    <w:rsid w:val="00115117"/>
    <w:rsid w:val="00115917"/>
    <w:rsid w:val="00115B10"/>
    <w:rsid w:val="001165E4"/>
    <w:rsid w:val="00117A91"/>
    <w:rsid w:val="00120ACD"/>
    <w:rsid w:val="00122341"/>
    <w:rsid w:val="001231AF"/>
    <w:rsid w:val="001235FE"/>
    <w:rsid w:val="0012780E"/>
    <w:rsid w:val="00131457"/>
    <w:rsid w:val="00131DBD"/>
    <w:rsid w:val="00132012"/>
    <w:rsid w:val="001341C6"/>
    <w:rsid w:val="0013495F"/>
    <w:rsid w:val="001372E2"/>
    <w:rsid w:val="0013731E"/>
    <w:rsid w:val="00140461"/>
    <w:rsid w:val="0014405A"/>
    <w:rsid w:val="00144543"/>
    <w:rsid w:val="00145AD2"/>
    <w:rsid w:val="001464B0"/>
    <w:rsid w:val="00147A96"/>
    <w:rsid w:val="001523BE"/>
    <w:rsid w:val="00155156"/>
    <w:rsid w:val="00155941"/>
    <w:rsid w:val="00156C18"/>
    <w:rsid w:val="00163558"/>
    <w:rsid w:val="0016396B"/>
    <w:rsid w:val="001677BE"/>
    <w:rsid w:val="00170E71"/>
    <w:rsid w:val="0017168E"/>
    <w:rsid w:val="00172185"/>
    <w:rsid w:val="00172444"/>
    <w:rsid w:val="0017323D"/>
    <w:rsid w:val="00176478"/>
    <w:rsid w:val="00177805"/>
    <w:rsid w:val="00180C04"/>
    <w:rsid w:val="00182527"/>
    <w:rsid w:val="00182D66"/>
    <w:rsid w:val="00184437"/>
    <w:rsid w:val="00185564"/>
    <w:rsid w:val="00186F29"/>
    <w:rsid w:val="00191F8B"/>
    <w:rsid w:val="001922A3"/>
    <w:rsid w:val="001928B3"/>
    <w:rsid w:val="00193974"/>
    <w:rsid w:val="0019695A"/>
    <w:rsid w:val="00197A4B"/>
    <w:rsid w:val="001B124B"/>
    <w:rsid w:val="001B1BCE"/>
    <w:rsid w:val="001B6AF1"/>
    <w:rsid w:val="001B6C1A"/>
    <w:rsid w:val="001B7414"/>
    <w:rsid w:val="001B77EF"/>
    <w:rsid w:val="001B7AB7"/>
    <w:rsid w:val="001B7EC4"/>
    <w:rsid w:val="001C0084"/>
    <w:rsid w:val="001C167B"/>
    <w:rsid w:val="001C1D2A"/>
    <w:rsid w:val="001C1E8C"/>
    <w:rsid w:val="001C428A"/>
    <w:rsid w:val="001C48E2"/>
    <w:rsid w:val="001C6E4D"/>
    <w:rsid w:val="001C6F16"/>
    <w:rsid w:val="001C7213"/>
    <w:rsid w:val="001D110C"/>
    <w:rsid w:val="001D1286"/>
    <w:rsid w:val="001D12CA"/>
    <w:rsid w:val="001D1804"/>
    <w:rsid w:val="001D1B33"/>
    <w:rsid w:val="001D1E3B"/>
    <w:rsid w:val="001D1ED2"/>
    <w:rsid w:val="001D313C"/>
    <w:rsid w:val="001D336F"/>
    <w:rsid w:val="001D4810"/>
    <w:rsid w:val="001D5B9A"/>
    <w:rsid w:val="001E0EED"/>
    <w:rsid w:val="001E13E7"/>
    <w:rsid w:val="001E22D5"/>
    <w:rsid w:val="001E4469"/>
    <w:rsid w:val="001E46F7"/>
    <w:rsid w:val="001E5699"/>
    <w:rsid w:val="001E5730"/>
    <w:rsid w:val="001E6D22"/>
    <w:rsid w:val="001F0173"/>
    <w:rsid w:val="001F25DA"/>
    <w:rsid w:val="001F2878"/>
    <w:rsid w:val="001F3238"/>
    <w:rsid w:val="001F494C"/>
    <w:rsid w:val="001F49CB"/>
    <w:rsid w:val="001F4E1E"/>
    <w:rsid w:val="001F4F57"/>
    <w:rsid w:val="001F57B0"/>
    <w:rsid w:val="001F6EC9"/>
    <w:rsid w:val="002036BF"/>
    <w:rsid w:val="00203A61"/>
    <w:rsid w:val="00205387"/>
    <w:rsid w:val="00205F68"/>
    <w:rsid w:val="002078AC"/>
    <w:rsid w:val="00210478"/>
    <w:rsid w:val="00212341"/>
    <w:rsid w:val="00212C5B"/>
    <w:rsid w:val="00212E2D"/>
    <w:rsid w:val="002147C6"/>
    <w:rsid w:val="002147CE"/>
    <w:rsid w:val="00214F3D"/>
    <w:rsid w:val="002151A8"/>
    <w:rsid w:val="00216A10"/>
    <w:rsid w:val="00217F10"/>
    <w:rsid w:val="002214C3"/>
    <w:rsid w:val="0022294C"/>
    <w:rsid w:val="002232F6"/>
    <w:rsid w:val="0022366D"/>
    <w:rsid w:val="002237CF"/>
    <w:rsid w:val="0022477A"/>
    <w:rsid w:val="00224A62"/>
    <w:rsid w:val="00226803"/>
    <w:rsid w:val="00230C8E"/>
    <w:rsid w:val="002310C0"/>
    <w:rsid w:val="00231B83"/>
    <w:rsid w:val="00233F26"/>
    <w:rsid w:val="00234150"/>
    <w:rsid w:val="00234F96"/>
    <w:rsid w:val="00235102"/>
    <w:rsid w:val="00237BCC"/>
    <w:rsid w:val="002406FE"/>
    <w:rsid w:val="002416C1"/>
    <w:rsid w:val="002418E6"/>
    <w:rsid w:val="00247BE4"/>
    <w:rsid w:val="0025005F"/>
    <w:rsid w:val="002531DD"/>
    <w:rsid w:val="00255E0A"/>
    <w:rsid w:val="002566C3"/>
    <w:rsid w:val="00257035"/>
    <w:rsid w:val="00260D27"/>
    <w:rsid w:val="00261815"/>
    <w:rsid w:val="002645B0"/>
    <w:rsid w:val="00272EC1"/>
    <w:rsid w:val="0027411A"/>
    <w:rsid w:val="002755E9"/>
    <w:rsid w:val="002773BF"/>
    <w:rsid w:val="00280871"/>
    <w:rsid w:val="002819FE"/>
    <w:rsid w:val="00283D58"/>
    <w:rsid w:val="002850EB"/>
    <w:rsid w:val="00285120"/>
    <w:rsid w:val="00287E44"/>
    <w:rsid w:val="00292BD2"/>
    <w:rsid w:val="0029529C"/>
    <w:rsid w:val="002955D0"/>
    <w:rsid w:val="0029643B"/>
    <w:rsid w:val="0029661E"/>
    <w:rsid w:val="00296D36"/>
    <w:rsid w:val="00297D2E"/>
    <w:rsid w:val="002A09BF"/>
    <w:rsid w:val="002A192C"/>
    <w:rsid w:val="002A1952"/>
    <w:rsid w:val="002A2FBF"/>
    <w:rsid w:val="002A4467"/>
    <w:rsid w:val="002A475A"/>
    <w:rsid w:val="002A4C05"/>
    <w:rsid w:val="002A6195"/>
    <w:rsid w:val="002B0000"/>
    <w:rsid w:val="002B32BD"/>
    <w:rsid w:val="002B346E"/>
    <w:rsid w:val="002B46FC"/>
    <w:rsid w:val="002B4768"/>
    <w:rsid w:val="002B58E2"/>
    <w:rsid w:val="002B5E2B"/>
    <w:rsid w:val="002C0940"/>
    <w:rsid w:val="002C0B8D"/>
    <w:rsid w:val="002C1841"/>
    <w:rsid w:val="002C2229"/>
    <w:rsid w:val="002C2C88"/>
    <w:rsid w:val="002C3AB8"/>
    <w:rsid w:val="002C428A"/>
    <w:rsid w:val="002C5E85"/>
    <w:rsid w:val="002C7021"/>
    <w:rsid w:val="002D20B6"/>
    <w:rsid w:val="002D21CB"/>
    <w:rsid w:val="002D265D"/>
    <w:rsid w:val="002D4F7B"/>
    <w:rsid w:val="002E2BA3"/>
    <w:rsid w:val="002E32BE"/>
    <w:rsid w:val="002E33F3"/>
    <w:rsid w:val="002E3801"/>
    <w:rsid w:val="002E4D25"/>
    <w:rsid w:val="002E5868"/>
    <w:rsid w:val="002E660C"/>
    <w:rsid w:val="002E6D4E"/>
    <w:rsid w:val="002E6FAA"/>
    <w:rsid w:val="002E7363"/>
    <w:rsid w:val="002E7755"/>
    <w:rsid w:val="002F3BC4"/>
    <w:rsid w:val="002F4F2F"/>
    <w:rsid w:val="002F5F52"/>
    <w:rsid w:val="002F6490"/>
    <w:rsid w:val="00301B77"/>
    <w:rsid w:val="00302559"/>
    <w:rsid w:val="00307223"/>
    <w:rsid w:val="00314D7D"/>
    <w:rsid w:val="003151C3"/>
    <w:rsid w:val="00315376"/>
    <w:rsid w:val="00316CEB"/>
    <w:rsid w:val="0031739A"/>
    <w:rsid w:val="003232F7"/>
    <w:rsid w:val="003239DE"/>
    <w:rsid w:val="00323A69"/>
    <w:rsid w:val="003265A4"/>
    <w:rsid w:val="00326893"/>
    <w:rsid w:val="00326A06"/>
    <w:rsid w:val="00327708"/>
    <w:rsid w:val="003277CD"/>
    <w:rsid w:val="003278BF"/>
    <w:rsid w:val="00327EB9"/>
    <w:rsid w:val="00332243"/>
    <w:rsid w:val="003325BD"/>
    <w:rsid w:val="00333390"/>
    <w:rsid w:val="0034400F"/>
    <w:rsid w:val="003502AE"/>
    <w:rsid w:val="00351E10"/>
    <w:rsid w:val="003523C7"/>
    <w:rsid w:val="00354846"/>
    <w:rsid w:val="00361C34"/>
    <w:rsid w:val="00364C7B"/>
    <w:rsid w:val="00365E43"/>
    <w:rsid w:val="003670F1"/>
    <w:rsid w:val="00367348"/>
    <w:rsid w:val="00367EEB"/>
    <w:rsid w:val="00370692"/>
    <w:rsid w:val="00372C9F"/>
    <w:rsid w:val="00373530"/>
    <w:rsid w:val="00375806"/>
    <w:rsid w:val="00376094"/>
    <w:rsid w:val="00381AFC"/>
    <w:rsid w:val="00381B37"/>
    <w:rsid w:val="0038458B"/>
    <w:rsid w:val="003849A3"/>
    <w:rsid w:val="00386264"/>
    <w:rsid w:val="00386A88"/>
    <w:rsid w:val="003875D9"/>
    <w:rsid w:val="0039226D"/>
    <w:rsid w:val="00392C75"/>
    <w:rsid w:val="00392DCB"/>
    <w:rsid w:val="003955D1"/>
    <w:rsid w:val="00395F75"/>
    <w:rsid w:val="003A0DE5"/>
    <w:rsid w:val="003A2889"/>
    <w:rsid w:val="003A2EC3"/>
    <w:rsid w:val="003A3C9D"/>
    <w:rsid w:val="003A54AB"/>
    <w:rsid w:val="003A6171"/>
    <w:rsid w:val="003A7A68"/>
    <w:rsid w:val="003B30DB"/>
    <w:rsid w:val="003B3367"/>
    <w:rsid w:val="003B4AF8"/>
    <w:rsid w:val="003B517C"/>
    <w:rsid w:val="003B6623"/>
    <w:rsid w:val="003B6A39"/>
    <w:rsid w:val="003C05BF"/>
    <w:rsid w:val="003C7094"/>
    <w:rsid w:val="003D2E47"/>
    <w:rsid w:val="003D33E7"/>
    <w:rsid w:val="003D35DE"/>
    <w:rsid w:val="003D5643"/>
    <w:rsid w:val="003D67B1"/>
    <w:rsid w:val="003D6B90"/>
    <w:rsid w:val="003D7EA2"/>
    <w:rsid w:val="003E0AAF"/>
    <w:rsid w:val="003E1153"/>
    <w:rsid w:val="003E11EE"/>
    <w:rsid w:val="003E1EE7"/>
    <w:rsid w:val="003E234D"/>
    <w:rsid w:val="003E4C19"/>
    <w:rsid w:val="003F4378"/>
    <w:rsid w:val="003F47DD"/>
    <w:rsid w:val="003F5C75"/>
    <w:rsid w:val="003F7208"/>
    <w:rsid w:val="004008DB"/>
    <w:rsid w:val="00401AAF"/>
    <w:rsid w:val="004026B9"/>
    <w:rsid w:val="00403A21"/>
    <w:rsid w:val="004060BB"/>
    <w:rsid w:val="00406D5A"/>
    <w:rsid w:val="00410D86"/>
    <w:rsid w:val="00410DE8"/>
    <w:rsid w:val="0041189D"/>
    <w:rsid w:val="004147A3"/>
    <w:rsid w:val="00415021"/>
    <w:rsid w:val="0041525F"/>
    <w:rsid w:val="00415A72"/>
    <w:rsid w:val="00415AEA"/>
    <w:rsid w:val="00415D0F"/>
    <w:rsid w:val="004167E3"/>
    <w:rsid w:val="00421850"/>
    <w:rsid w:val="00426590"/>
    <w:rsid w:val="004275BC"/>
    <w:rsid w:val="004318C5"/>
    <w:rsid w:val="00431A73"/>
    <w:rsid w:val="00433CE9"/>
    <w:rsid w:val="0043456D"/>
    <w:rsid w:val="004425BB"/>
    <w:rsid w:val="00442D1C"/>
    <w:rsid w:val="004445B0"/>
    <w:rsid w:val="004506A3"/>
    <w:rsid w:val="00451A98"/>
    <w:rsid w:val="00453EF8"/>
    <w:rsid w:val="00455747"/>
    <w:rsid w:val="00460E07"/>
    <w:rsid w:val="00462951"/>
    <w:rsid w:val="00462B1B"/>
    <w:rsid w:val="0046307A"/>
    <w:rsid w:val="00467487"/>
    <w:rsid w:val="00470BF5"/>
    <w:rsid w:val="00471239"/>
    <w:rsid w:val="0047374E"/>
    <w:rsid w:val="00474386"/>
    <w:rsid w:val="0047650F"/>
    <w:rsid w:val="0048272F"/>
    <w:rsid w:val="00493112"/>
    <w:rsid w:val="004932B0"/>
    <w:rsid w:val="00493D18"/>
    <w:rsid w:val="00494CF4"/>
    <w:rsid w:val="00496346"/>
    <w:rsid w:val="00497B2C"/>
    <w:rsid w:val="00497FC0"/>
    <w:rsid w:val="004A2EC8"/>
    <w:rsid w:val="004A3C31"/>
    <w:rsid w:val="004B3CD6"/>
    <w:rsid w:val="004B58A8"/>
    <w:rsid w:val="004C133A"/>
    <w:rsid w:val="004C183E"/>
    <w:rsid w:val="004C38A9"/>
    <w:rsid w:val="004D0292"/>
    <w:rsid w:val="004D3371"/>
    <w:rsid w:val="004D52CD"/>
    <w:rsid w:val="004D7E86"/>
    <w:rsid w:val="004E1B47"/>
    <w:rsid w:val="004E378B"/>
    <w:rsid w:val="004E38B8"/>
    <w:rsid w:val="004E5DBB"/>
    <w:rsid w:val="004E6DB2"/>
    <w:rsid w:val="004E799A"/>
    <w:rsid w:val="004F0199"/>
    <w:rsid w:val="004F1472"/>
    <w:rsid w:val="004F7A05"/>
    <w:rsid w:val="004F7D82"/>
    <w:rsid w:val="004F7DD8"/>
    <w:rsid w:val="005004AB"/>
    <w:rsid w:val="00502091"/>
    <w:rsid w:val="00503D0B"/>
    <w:rsid w:val="005049AB"/>
    <w:rsid w:val="005056FD"/>
    <w:rsid w:val="0050630F"/>
    <w:rsid w:val="00506FD7"/>
    <w:rsid w:val="005104CB"/>
    <w:rsid w:val="00510A03"/>
    <w:rsid w:val="005122CD"/>
    <w:rsid w:val="00513A19"/>
    <w:rsid w:val="00513E3F"/>
    <w:rsid w:val="00515C5B"/>
    <w:rsid w:val="005226E3"/>
    <w:rsid w:val="0052428F"/>
    <w:rsid w:val="005254F5"/>
    <w:rsid w:val="005256F1"/>
    <w:rsid w:val="00526180"/>
    <w:rsid w:val="005304ED"/>
    <w:rsid w:val="005305DA"/>
    <w:rsid w:val="00534012"/>
    <w:rsid w:val="00534492"/>
    <w:rsid w:val="00537164"/>
    <w:rsid w:val="0053796F"/>
    <w:rsid w:val="005405F6"/>
    <w:rsid w:val="00541E2C"/>
    <w:rsid w:val="00542593"/>
    <w:rsid w:val="00542632"/>
    <w:rsid w:val="00542B60"/>
    <w:rsid w:val="00545300"/>
    <w:rsid w:val="00546FDD"/>
    <w:rsid w:val="00551D83"/>
    <w:rsid w:val="005528E0"/>
    <w:rsid w:val="00553F97"/>
    <w:rsid w:val="00555079"/>
    <w:rsid w:val="0055512B"/>
    <w:rsid w:val="00555BF5"/>
    <w:rsid w:val="0055618D"/>
    <w:rsid w:val="00557C8A"/>
    <w:rsid w:val="0056017E"/>
    <w:rsid w:val="00561467"/>
    <w:rsid w:val="005616E7"/>
    <w:rsid w:val="005624B3"/>
    <w:rsid w:val="00562BF4"/>
    <w:rsid w:val="00563F64"/>
    <w:rsid w:val="005664BD"/>
    <w:rsid w:val="005665CC"/>
    <w:rsid w:val="00567CA2"/>
    <w:rsid w:val="00570992"/>
    <w:rsid w:val="005717E0"/>
    <w:rsid w:val="00571873"/>
    <w:rsid w:val="00575FAE"/>
    <w:rsid w:val="005809A1"/>
    <w:rsid w:val="00585B5D"/>
    <w:rsid w:val="00586039"/>
    <w:rsid w:val="0058639E"/>
    <w:rsid w:val="0058668B"/>
    <w:rsid w:val="00586D7F"/>
    <w:rsid w:val="00590E66"/>
    <w:rsid w:val="00594077"/>
    <w:rsid w:val="00595DED"/>
    <w:rsid w:val="0059619E"/>
    <w:rsid w:val="005A3132"/>
    <w:rsid w:val="005A4C8F"/>
    <w:rsid w:val="005A61F1"/>
    <w:rsid w:val="005A622C"/>
    <w:rsid w:val="005A7A04"/>
    <w:rsid w:val="005B2094"/>
    <w:rsid w:val="005B293B"/>
    <w:rsid w:val="005B3172"/>
    <w:rsid w:val="005B345F"/>
    <w:rsid w:val="005B63D7"/>
    <w:rsid w:val="005B7029"/>
    <w:rsid w:val="005C1767"/>
    <w:rsid w:val="005C245D"/>
    <w:rsid w:val="005C3775"/>
    <w:rsid w:val="005C46A2"/>
    <w:rsid w:val="005C5105"/>
    <w:rsid w:val="005C543C"/>
    <w:rsid w:val="005C73F1"/>
    <w:rsid w:val="005D07AF"/>
    <w:rsid w:val="005D1269"/>
    <w:rsid w:val="005D1DBF"/>
    <w:rsid w:val="005D4452"/>
    <w:rsid w:val="005D44DA"/>
    <w:rsid w:val="005D64FE"/>
    <w:rsid w:val="005E09FD"/>
    <w:rsid w:val="005E1251"/>
    <w:rsid w:val="005E3D73"/>
    <w:rsid w:val="005E3E04"/>
    <w:rsid w:val="005E4270"/>
    <w:rsid w:val="005E5819"/>
    <w:rsid w:val="005E6037"/>
    <w:rsid w:val="005E6B12"/>
    <w:rsid w:val="005F22E6"/>
    <w:rsid w:val="005F3979"/>
    <w:rsid w:val="005F4528"/>
    <w:rsid w:val="005F4584"/>
    <w:rsid w:val="005F5116"/>
    <w:rsid w:val="005F7221"/>
    <w:rsid w:val="005F736B"/>
    <w:rsid w:val="006005E7"/>
    <w:rsid w:val="006009EA"/>
    <w:rsid w:val="0060177D"/>
    <w:rsid w:val="006020BA"/>
    <w:rsid w:val="0060321B"/>
    <w:rsid w:val="00604084"/>
    <w:rsid w:val="00604BB6"/>
    <w:rsid w:val="0060737E"/>
    <w:rsid w:val="00607ED2"/>
    <w:rsid w:val="00610880"/>
    <w:rsid w:val="00616243"/>
    <w:rsid w:val="006166F7"/>
    <w:rsid w:val="006169D3"/>
    <w:rsid w:val="00616E40"/>
    <w:rsid w:val="00616F6D"/>
    <w:rsid w:val="00617472"/>
    <w:rsid w:val="006204E8"/>
    <w:rsid w:val="0062324B"/>
    <w:rsid w:val="0062394D"/>
    <w:rsid w:val="00624AB8"/>
    <w:rsid w:val="006266B1"/>
    <w:rsid w:val="00626BFF"/>
    <w:rsid w:val="00630E30"/>
    <w:rsid w:val="00630F03"/>
    <w:rsid w:val="00631EDF"/>
    <w:rsid w:val="006322AB"/>
    <w:rsid w:val="006328E1"/>
    <w:rsid w:val="00634184"/>
    <w:rsid w:val="00636C0C"/>
    <w:rsid w:val="0063718D"/>
    <w:rsid w:val="006406B0"/>
    <w:rsid w:val="006416C5"/>
    <w:rsid w:val="00642463"/>
    <w:rsid w:val="0064502B"/>
    <w:rsid w:val="0064574F"/>
    <w:rsid w:val="00645F85"/>
    <w:rsid w:val="006513F8"/>
    <w:rsid w:val="00655825"/>
    <w:rsid w:val="00660D14"/>
    <w:rsid w:val="00661C8E"/>
    <w:rsid w:val="0066342E"/>
    <w:rsid w:val="00664720"/>
    <w:rsid w:val="00666258"/>
    <w:rsid w:val="00671A0E"/>
    <w:rsid w:val="00674A87"/>
    <w:rsid w:val="00675A32"/>
    <w:rsid w:val="00675E87"/>
    <w:rsid w:val="0068147B"/>
    <w:rsid w:val="00681C10"/>
    <w:rsid w:val="00681CEF"/>
    <w:rsid w:val="00683768"/>
    <w:rsid w:val="00685D3D"/>
    <w:rsid w:val="00686B17"/>
    <w:rsid w:val="00687082"/>
    <w:rsid w:val="006874BD"/>
    <w:rsid w:val="00687E23"/>
    <w:rsid w:val="006906DB"/>
    <w:rsid w:val="006928DF"/>
    <w:rsid w:val="0069323E"/>
    <w:rsid w:val="00693EF2"/>
    <w:rsid w:val="00695D2D"/>
    <w:rsid w:val="00695F7B"/>
    <w:rsid w:val="00697354"/>
    <w:rsid w:val="00697371"/>
    <w:rsid w:val="00697C61"/>
    <w:rsid w:val="006A190D"/>
    <w:rsid w:val="006A2A82"/>
    <w:rsid w:val="006A30F3"/>
    <w:rsid w:val="006A3BCD"/>
    <w:rsid w:val="006A52B0"/>
    <w:rsid w:val="006B117E"/>
    <w:rsid w:val="006B1571"/>
    <w:rsid w:val="006B1A93"/>
    <w:rsid w:val="006B2094"/>
    <w:rsid w:val="006B3D24"/>
    <w:rsid w:val="006B61C3"/>
    <w:rsid w:val="006B6D98"/>
    <w:rsid w:val="006B773D"/>
    <w:rsid w:val="006C1D66"/>
    <w:rsid w:val="006C1D89"/>
    <w:rsid w:val="006C1E97"/>
    <w:rsid w:val="006C2D1C"/>
    <w:rsid w:val="006C351C"/>
    <w:rsid w:val="006C5F94"/>
    <w:rsid w:val="006C72B1"/>
    <w:rsid w:val="006C7C92"/>
    <w:rsid w:val="006D0A31"/>
    <w:rsid w:val="006D0F56"/>
    <w:rsid w:val="006D1823"/>
    <w:rsid w:val="006D1F3B"/>
    <w:rsid w:val="006E01A1"/>
    <w:rsid w:val="006E197A"/>
    <w:rsid w:val="006E20E7"/>
    <w:rsid w:val="006E2409"/>
    <w:rsid w:val="006E26A4"/>
    <w:rsid w:val="006E529C"/>
    <w:rsid w:val="006E567A"/>
    <w:rsid w:val="006E6CC1"/>
    <w:rsid w:val="006F054B"/>
    <w:rsid w:val="006F2EFB"/>
    <w:rsid w:val="006F56EA"/>
    <w:rsid w:val="006F7E0F"/>
    <w:rsid w:val="00701870"/>
    <w:rsid w:val="0070249C"/>
    <w:rsid w:val="00703314"/>
    <w:rsid w:val="00703F6A"/>
    <w:rsid w:val="007051AD"/>
    <w:rsid w:val="00706A64"/>
    <w:rsid w:val="007074CC"/>
    <w:rsid w:val="00710498"/>
    <w:rsid w:val="007126AC"/>
    <w:rsid w:val="007128D5"/>
    <w:rsid w:val="00712F26"/>
    <w:rsid w:val="00713DC4"/>
    <w:rsid w:val="0071641E"/>
    <w:rsid w:val="00721AE7"/>
    <w:rsid w:val="00724483"/>
    <w:rsid w:val="00724C8B"/>
    <w:rsid w:val="007267AA"/>
    <w:rsid w:val="00726D04"/>
    <w:rsid w:val="00726DCE"/>
    <w:rsid w:val="0072723F"/>
    <w:rsid w:val="00727E7A"/>
    <w:rsid w:val="0073148E"/>
    <w:rsid w:val="00732182"/>
    <w:rsid w:val="0073316E"/>
    <w:rsid w:val="00733E18"/>
    <w:rsid w:val="00734C1A"/>
    <w:rsid w:val="007352A7"/>
    <w:rsid w:val="0074249E"/>
    <w:rsid w:val="007426B3"/>
    <w:rsid w:val="007458F5"/>
    <w:rsid w:val="007477D0"/>
    <w:rsid w:val="0075095F"/>
    <w:rsid w:val="00750A04"/>
    <w:rsid w:val="00755FAD"/>
    <w:rsid w:val="007565F2"/>
    <w:rsid w:val="00757ADF"/>
    <w:rsid w:val="00757CEE"/>
    <w:rsid w:val="00757FEA"/>
    <w:rsid w:val="00761862"/>
    <w:rsid w:val="00763DA7"/>
    <w:rsid w:val="0076447C"/>
    <w:rsid w:val="00764C29"/>
    <w:rsid w:val="00766E05"/>
    <w:rsid w:val="00770989"/>
    <w:rsid w:val="00771A77"/>
    <w:rsid w:val="00774474"/>
    <w:rsid w:val="00774566"/>
    <w:rsid w:val="00775928"/>
    <w:rsid w:val="007761E3"/>
    <w:rsid w:val="007831A6"/>
    <w:rsid w:val="00783E92"/>
    <w:rsid w:val="0078441B"/>
    <w:rsid w:val="00784AE2"/>
    <w:rsid w:val="00784C49"/>
    <w:rsid w:val="0078516C"/>
    <w:rsid w:val="007869BE"/>
    <w:rsid w:val="00790ADC"/>
    <w:rsid w:val="0079104F"/>
    <w:rsid w:val="007911B4"/>
    <w:rsid w:val="007913B1"/>
    <w:rsid w:val="007928BF"/>
    <w:rsid w:val="00792B1A"/>
    <w:rsid w:val="00792BB8"/>
    <w:rsid w:val="00792E61"/>
    <w:rsid w:val="00793352"/>
    <w:rsid w:val="00793788"/>
    <w:rsid w:val="00795474"/>
    <w:rsid w:val="00796C6C"/>
    <w:rsid w:val="007A25B1"/>
    <w:rsid w:val="007A26D6"/>
    <w:rsid w:val="007A3BBC"/>
    <w:rsid w:val="007A4F0F"/>
    <w:rsid w:val="007A5204"/>
    <w:rsid w:val="007A6A7C"/>
    <w:rsid w:val="007A7C24"/>
    <w:rsid w:val="007B25D6"/>
    <w:rsid w:val="007B2EDA"/>
    <w:rsid w:val="007B3A34"/>
    <w:rsid w:val="007B4DF8"/>
    <w:rsid w:val="007B69ED"/>
    <w:rsid w:val="007B6FF7"/>
    <w:rsid w:val="007B7A8E"/>
    <w:rsid w:val="007C0F18"/>
    <w:rsid w:val="007C107F"/>
    <w:rsid w:val="007C1DE0"/>
    <w:rsid w:val="007C2808"/>
    <w:rsid w:val="007C4A48"/>
    <w:rsid w:val="007C4D5F"/>
    <w:rsid w:val="007C683B"/>
    <w:rsid w:val="007C7C29"/>
    <w:rsid w:val="007D03AB"/>
    <w:rsid w:val="007D2417"/>
    <w:rsid w:val="007D2F66"/>
    <w:rsid w:val="007D4056"/>
    <w:rsid w:val="007D4978"/>
    <w:rsid w:val="007D5784"/>
    <w:rsid w:val="007D5944"/>
    <w:rsid w:val="007D644C"/>
    <w:rsid w:val="007D64F6"/>
    <w:rsid w:val="007D6E2C"/>
    <w:rsid w:val="007E4029"/>
    <w:rsid w:val="007E6188"/>
    <w:rsid w:val="007E7812"/>
    <w:rsid w:val="007F0925"/>
    <w:rsid w:val="007F12EB"/>
    <w:rsid w:val="007F4250"/>
    <w:rsid w:val="007F5883"/>
    <w:rsid w:val="007F7A86"/>
    <w:rsid w:val="00800B6C"/>
    <w:rsid w:val="00800ECA"/>
    <w:rsid w:val="008029A1"/>
    <w:rsid w:val="008051E7"/>
    <w:rsid w:val="00807222"/>
    <w:rsid w:val="00807FFE"/>
    <w:rsid w:val="00810EAE"/>
    <w:rsid w:val="00810F22"/>
    <w:rsid w:val="00813622"/>
    <w:rsid w:val="008154BD"/>
    <w:rsid w:val="00816186"/>
    <w:rsid w:val="00816442"/>
    <w:rsid w:val="008174F8"/>
    <w:rsid w:val="00817738"/>
    <w:rsid w:val="00817F2A"/>
    <w:rsid w:val="008212DD"/>
    <w:rsid w:val="00822574"/>
    <w:rsid w:val="008232A9"/>
    <w:rsid w:val="00825311"/>
    <w:rsid w:val="008269B3"/>
    <w:rsid w:val="00830A1C"/>
    <w:rsid w:val="00831D94"/>
    <w:rsid w:val="008328B9"/>
    <w:rsid w:val="00832F51"/>
    <w:rsid w:val="00833FD6"/>
    <w:rsid w:val="00844CA8"/>
    <w:rsid w:val="00846471"/>
    <w:rsid w:val="00850699"/>
    <w:rsid w:val="008511C2"/>
    <w:rsid w:val="00855567"/>
    <w:rsid w:val="00860019"/>
    <w:rsid w:val="008625F3"/>
    <w:rsid w:val="00865486"/>
    <w:rsid w:val="0086740D"/>
    <w:rsid w:val="00871307"/>
    <w:rsid w:val="00871DFE"/>
    <w:rsid w:val="0087287F"/>
    <w:rsid w:val="00872E78"/>
    <w:rsid w:val="008762A2"/>
    <w:rsid w:val="00876D8B"/>
    <w:rsid w:val="00877D34"/>
    <w:rsid w:val="00881555"/>
    <w:rsid w:val="0088171F"/>
    <w:rsid w:val="00882991"/>
    <w:rsid w:val="0088606D"/>
    <w:rsid w:val="00887345"/>
    <w:rsid w:val="00891A36"/>
    <w:rsid w:val="008926C8"/>
    <w:rsid w:val="00892970"/>
    <w:rsid w:val="00896CA8"/>
    <w:rsid w:val="0089775E"/>
    <w:rsid w:val="008A0799"/>
    <w:rsid w:val="008A11C4"/>
    <w:rsid w:val="008A2AFC"/>
    <w:rsid w:val="008A330A"/>
    <w:rsid w:val="008A412B"/>
    <w:rsid w:val="008A4695"/>
    <w:rsid w:val="008A53A9"/>
    <w:rsid w:val="008A54A6"/>
    <w:rsid w:val="008A55EF"/>
    <w:rsid w:val="008A6FEF"/>
    <w:rsid w:val="008A7A29"/>
    <w:rsid w:val="008A7D9C"/>
    <w:rsid w:val="008B49A0"/>
    <w:rsid w:val="008B5289"/>
    <w:rsid w:val="008B6FCF"/>
    <w:rsid w:val="008B760E"/>
    <w:rsid w:val="008C2199"/>
    <w:rsid w:val="008C2D0B"/>
    <w:rsid w:val="008C62D0"/>
    <w:rsid w:val="008C7326"/>
    <w:rsid w:val="008C7C6A"/>
    <w:rsid w:val="008D0C34"/>
    <w:rsid w:val="008D0E70"/>
    <w:rsid w:val="008D2EBA"/>
    <w:rsid w:val="008D4B54"/>
    <w:rsid w:val="008D4E6E"/>
    <w:rsid w:val="008E1D1C"/>
    <w:rsid w:val="008E24AF"/>
    <w:rsid w:val="008E2E14"/>
    <w:rsid w:val="008E3162"/>
    <w:rsid w:val="008E345D"/>
    <w:rsid w:val="008E3702"/>
    <w:rsid w:val="008E436D"/>
    <w:rsid w:val="008E5A26"/>
    <w:rsid w:val="008E6ED3"/>
    <w:rsid w:val="008E71C9"/>
    <w:rsid w:val="008E746E"/>
    <w:rsid w:val="008E76D6"/>
    <w:rsid w:val="008F08F5"/>
    <w:rsid w:val="008F15CD"/>
    <w:rsid w:val="008F1BEC"/>
    <w:rsid w:val="008F2D91"/>
    <w:rsid w:val="008F35EE"/>
    <w:rsid w:val="008F37C6"/>
    <w:rsid w:val="008F3EF4"/>
    <w:rsid w:val="008F49C1"/>
    <w:rsid w:val="008F512D"/>
    <w:rsid w:val="008F5269"/>
    <w:rsid w:val="008F6938"/>
    <w:rsid w:val="008F703E"/>
    <w:rsid w:val="008F7E86"/>
    <w:rsid w:val="00900C15"/>
    <w:rsid w:val="00900F4B"/>
    <w:rsid w:val="009013DD"/>
    <w:rsid w:val="00901950"/>
    <w:rsid w:val="00903EF0"/>
    <w:rsid w:val="0090577C"/>
    <w:rsid w:val="009109CF"/>
    <w:rsid w:val="00910B5C"/>
    <w:rsid w:val="00913C9D"/>
    <w:rsid w:val="00915DE2"/>
    <w:rsid w:val="00920F78"/>
    <w:rsid w:val="009212FE"/>
    <w:rsid w:val="00921E01"/>
    <w:rsid w:val="00922777"/>
    <w:rsid w:val="00922C31"/>
    <w:rsid w:val="00922C32"/>
    <w:rsid w:val="00923C73"/>
    <w:rsid w:val="00925055"/>
    <w:rsid w:val="0092522C"/>
    <w:rsid w:val="00927456"/>
    <w:rsid w:val="009276F9"/>
    <w:rsid w:val="0093157D"/>
    <w:rsid w:val="00933177"/>
    <w:rsid w:val="0093578F"/>
    <w:rsid w:val="0093646C"/>
    <w:rsid w:val="0093747E"/>
    <w:rsid w:val="00942094"/>
    <w:rsid w:val="00942C1B"/>
    <w:rsid w:val="009432FD"/>
    <w:rsid w:val="00945CE9"/>
    <w:rsid w:val="00947325"/>
    <w:rsid w:val="00953821"/>
    <w:rsid w:val="00953923"/>
    <w:rsid w:val="00953ECD"/>
    <w:rsid w:val="009550BA"/>
    <w:rsid w:val="009551E6"/>
    <w:rsid w:val="00955321"/>
    <w:rsid w:val="00955B99"/>
    <w:rsid w:val="00956185"/>
    <w:rsid w:val="0095659B"/>
    <w:rsid w:val="00957542"/>
    <w:rsid w:val="00957988"/>
    <w:rsid w:val="0096011B"/>
    <w:rsid w:val="00960E32"/>
    <w:rsid w:val="00961B1F"/>
    <w:rsid w:val="009621B5"/>
    <w:rsid w:val="009638B6"/>
    <w:rsid w:val="009639E0"/>
    <w:rsid w:val="0096457F"/>
    <w:rsid w:val="009652CC"/>
    <w:rsid w:val="00965BD8"/>
    <w:rsid w:val="0097079A"/>
    <w:rsid w:val="00973BB1"/>
    <w:rsid w:val="00974B1C"/>
    <w:rsid w:val="00975FB2"/>
    <w:rsid w:val="00980D8E"/>
    <w:rsid w:val="009825A8"/>
    <w:rsid w:val="00982DE5"/>
    <w:rsid w:val="00982E43"/>
    <w:rsid w:val="0098629D"/>
    <w:rsid w:val="00986969"/>
    <w:rsid w:val="009871E7"/>
    <w:rsid w:val="0098734E"/>
    <w:rsid w:val="009940C6"/>
    <w:rsid w:val="00994380"/>
    <w:rsid w:val="00997DF1"/>
    <w:rsid w:val="009A1E79"/>
    <w:rsid w:val="009A2ED8"/>
    <w:rsid w:val="009A4717"/>
    <w:rsid w:val="009A4DDF"/>
    <w:rsid w:val="009A56D5"/>
    <w:rsid w:val="009A6AF2"/>
    <w:rsid w:val="009B0E0B"/>
    <w:rsid w:val="009B1B0E"/>
    <w:rsid w:val="009B2148"/>
    <w:rsid w:val="009B4462"/>
    <w:rsid w:val="009B45B2"/>
    <w:rsid w:val="009B4933"/>
    <w:rsid w:val="009C0620"/>
    <w:rsid w:val="009C103B"/>
    <w:rsid w:val="009C1C1A"/>
    <w:rsid w:val="009C1C62"/>
    <w:rsid w:val="009C2C42"/>
    <w:rsid w:val="009C390A"/>
    <w:rsid w:val="009C51D7"/>
    <w:rsid w:val="009C54E2"/>
    <w:rsid w:val="009C632C"/>
    <w:rsid w:val="009C68B8"/>
    <w:rsid w:val="009C7D97"/>
    <w:rsid w:val="009D2272"/>
    <w:rsid w:val="009D2BEC"/>
    <w:rsid w:val="009E00FE"/>
    <w:rsid w:val="009E075D"/>
    <w:rsid w:val="009E33E6"/>
    <w:rsid w:val="009E448E"/>
    <w:rsid w:val="009E4677"/>
    <w:rsid w:val="009E725F"/>
    <w:rsid w:val="009F45A5"/>
    <w:rsid w:val="009F4A7E"/>
    <w:rsid w:val="009F5E71"/>
    <w:rsid w:val="009F6830"/>
    <w:rsid w:val="009F71EB"/>
    <w:rsid w:val="009F726E"/>
    <w:rsid w:val="00A03682"/>
    <w:rsid w:val="00A04373"/>
    <w:rsid w:val="00A05794"/>
    <w:rsid w:val="00A1036F"/>
    <w:rsid w:val="00A10BCB"/>
    <w:rsid w:val="00A10EEB"/>
    <w:rsid w:val="00A11D26"/>
    <w:rsid w:val="00A11E7F"/>
    <w:rsid w:val="00A12455"/>
    <w:rsid w:val="00A12AF4"/>
    <w:rsid w:val="00A152FE"/>
    <w:rsid w:val="00A16A93"/>
    <w:rsid w:val="00A20089"/>
    <w:rsid w:val="00A20AA9"/>
    <w:rsid w:val="00A2163D"/>
    <w:rsid w:val="00A2167A"/>
    <w:rsid w:val="00A22C4E"/>
    <w:rsid w:val="00A248A0"/>
    <w:rsid w:val="00A26319"/>
    <w:rsid w:val="00A27F83"/>
    <w:rsid w:val="00A30F7A"/>
    <w:rsid w:val="00A324DD"/>
    <w:rsid w:val="00A32FFC"/>
    <w:rsid w:val="00A3553D"/>
    <w:rsid w:val="00A35839"/>
    <w:rsid w:val="00A3644D"/>
    <w:rsid w:val="00A369F6"/>
    <w:rsid w:val="00A37FED"/>
    <w:rsid w:val="00A402F3"/>
    <w:rsid w:val="00A41387"/>
    <w:rsid w:val="00A44742"/>
    <w:rsid w:val="00A44D64"/>
    <w:rsid w:val="00A45F4E"/>
    <w:rsid w:val="00A463E1"/>
    <w:rsid w:val="00A479E2"/>
    <w:rsid w:val="00A47AE4"/>
    <w:rsid w:val="00A47F53"/>
    <w:rsid w:val="00A5152F"/>
    <w:rsid w:val="00A52041"/>
    <w:rsid w:val="00A52CFE"/>
    <w:rsid w:val="00A54E16"/>
    <w:rsid w:val="00A64C50"/>
    <w:rsid w:val="00A65D15"/>
    <w:rsid w:val="00A65F8E"/>
    <w:rsid w:val="00A727A2"/>
    <w:rsid w:val="00A740BE"/>
    <w:rsid w:val="00A75653"/>
    <w:rsid w:val="00A76332"/>
    <w:rsid w:val="00A77604"/>
    <w:rsid w:val="00A77CFE"/>
    <w:rsid w:val="00A82BD0"/>
    <w:rsid w:val="00A83E06"/>
    <w:rsid w:val="00A8456D"/>
    <w:rsid w:val="00A85A38"/>
    <w:rsid w:val="00A861AC"/>
    <w:rsid w:val="00A86A3A"/>
    <w:rsid w:val="00A877F0"/>
    <w:rsid w:val="00A90307"/>
    <w:rsid w:val="00A90A0A"/>
    <w:rsid w:val="00A90A54"/>
    <w:rsid w:val="00A913CC"/>
    <w:rsid w:val="00A92847"/>
    <w:rsid w:val="00A93252"/>
    <w:rsid w:val="00A93D67"/>
    <w:rsid w:val="00A94810"/>
    <w:rsid w:val="00A95112"/>
    <w:rsid w:val="00AA076A"/>
    <w:rsid w:val="00AA137E"/>
    <w:rsid w:val="00AA1CA2"/>
    <w:rsid w:val="00AA57A6"/>
    <w:rsid w:val="00AA58AE"/>
    <w:rsid w:val="00AA6BB5"/>
    <w:rsid w:val="00AA720C"/>
    <w:rsid w:val="00AA7224"/>
    <w:rsid w:val="00AB3E18"/>
    <w:rsid w:val="00AB3F90"/>
    <w:rsid w:val="00AB40A9"/>
    <w:rsid w:val="00AB4E5E"/>
    <w:rsid w:val="00AB759D"/>
    <w:rsid w:val="00AB7F5F"/>
    <w:rsid w:val="00AC1634"/>
    <w:rsid w:val="00AC4193"/>
    <w:rsid w:val="00AC475B"/>
    <w:rsid w:val="00AC4B22"/>
    <w:rsid w:val="00AC4E66"/>
    <w:rsid w:val="00AC50C8"/>
    <w:rsid w:val="00AC6BF8"/>
    <w:rsid w:val="00AC7D09"/>
    <w:rsid w:val="00AC7E0D"/>
    <w:rsid w:val="00AD0D43"/>
    <w:rsid w:val="00AD143F"/>
    <w:rsid w:val="00AD1AC6"/>
    <w:rsid w:val="00AE1484"/>
    <w:rsid w:val="00AE3FF9"/>
    <w:rsid w:val="00AE6315"/>
    <w:rsid w:val="00AF105C"/>
    <w:rsid w:val="00AF1283"/>
    <w:rsid w:val="00AF3E37"/>
    <w:rsid w:val="00AF4294"/>
    <w:rsid w:val="00AF5880"/>
    <w:rsid w:val="00AF624A"/>
    <w:rsid w:val="00AF78D6"/>
    <w:rsid w:val="00B00FDA"/>
    <w:rsid w:val="00B01A1B"/>
    <w:rsid w:val="00B0359A"/>
    <w:rsid w:val="00B06B0C"/>
    <w:rsid w:val="00B07341"/>
    <w:rsid w:val="00B0782F"/>
    <w:rsid w:val="00B07D46"/>
    <w:rsid w:val="00B13B24"/>
    <w:rsid w:val="00B176CE"/>
    <w:rsid w:val="00B21DD1"/>
    <w:rsid w:val="00B23A21"/>
    <w:rsid w:val="00B25396"/>
    <w:rsid w:val="00B27D71"/>
    <w:rsid w:val="00B304C1"/>
    <w:rsid w:val="00B31ECA"/>
    <w:rsid w:val="00B33628"/>
    <w:rsid w:val="00B33A47"/>
    <w:rsid w:val="00B33C32"/>
    <w:rsid w:val="00B368F4"/>
    <w:rsid w:val="00B417A9"/>
    <w:rsid w:val="00B44F63"/>
    <w:rsid w:val="00B520AB"/>
    <w:rsid w:val="00B5354B"/>
    <w:rsid w:val="00B53F26"/>
    <w:rsid w:val="00B54217"/>
    <w:rsid w:val="00B54A34"/>
    <w:rsid w:val="00B56950"/>
    <w:rsid w:val="00B603CF"/>
    <w:rsid w:val="00B607FD"/>
    <w:rsid w:val="00B60F01"/>
    <w:rsid w:val="00B60F9A"/>
    <w:rsid w:val="00B6219D"/>
    <w:rsid w:val="00B64F2D"/>
    <w:rsid w:val="00B65461"/>
    <w:rsid w:val="00B66795"/>
    <w:rsid w:val="00B7260C"/>
    <w:rsid w:val="00B73C5C"/>
    <w:rsid w:val="00B75ED9"/>
    <w:rsid w:val="00B77F14"/>
    <w:rsid w:val="00B80C13"/>
    <w:rsid w:val="00B82334"/>
    <w:rsid w:val="00B82406"/>
    <w:rsid w:val="00B91DC4"/>
    <w:rsid w:val="00B92B09"/>
    <w:rsid w:val="00B93031"/>
    <w:rsid w:val="00B93778"/>
    <w:rsid w:val="00B94590"/>
    <w:rsid w:val="00B973D3"/>
    <w:rsid w:val="00BA1EF7"/>
    <w:rsid w:val="00BA443C"/>
    <w:rsid w:val="00BA503E"/>
    <w:rsid w:val="00BA5150"/>
    <w:rsid w:val="00BB1B9E"/>
    <w:rsid w:val="00BB1F85"/>
    <w:rsid w:val="00BB3821"/>
    <w:rsid w:val="00BB3AA0"/>
    <w:rsid w:val="00BB432B"/>
    <w:rsid w:val="00BB4C10"/>
    <w:rsid w:val="00BB5A20"/>
    <w:rsid w:val="00BB5DE6"/>
    <w:rsid w:val="00BB6E6B"/>
    <w:rsid w:val="00BC02D5"/>
    <w:rsid w:val="00BC0D67"/>
    <w:rsid w:val="00BC0F63"/>
    <w:rsid w:val="00BC3261"/>
    <w:rsid w:val="00BC3610"/>
    <w:rsid w:val="00BC389A"/>
    <w:rsid w:val="00BC7FD0"/>
    <w:rsid w:val="00BD1387"/>
    <w:rsid w:val="00BD25DD"/>
    <w:rsid w:val="00BD3CD3"/>
    <w:rsid w:val="00BD6EA8"/>
    <w:rsid w:val="00BE211B"/>
    <w:rsid w:val="00BE27A5"/>
    <w:rsid w:val="00BE2EDF"/>
    <w:rsid w:val="00BE684E"/>
    <w:rsid w:val="00BE6EA8"/>
    <w:rsid w:val="00BE7372"/>
    <w:rsid w:val="00BF27B0"/>
    <w:rsid w:val="00BF27DF"/>
    <w:rsid w:val="00BF3831"/>
    <w:rsid w:val="00BF51A1"/>
    <w:rsid w:val="00BF655B"/>
    <w:rsid w:val="00BF69F5"/>
    <w:rsid w:val="00BF711F"/>
    <w:rsid w:val="00BF7ABD"/>
    <w:rsid w:val="00BF7E7B"/>
    <w:rsid w:val="00C04913"/>
    <w:rsid w:val="00C053D4"/>
    <w:rsid w:val="00C05EFA"/>
    <w:rsid w:val="00C07B8F"/>
    <w:rsid w:val="00C106DE"/>
    <w:rsid w:val="00C150D3"/>
    <w:rsid w:val="00C1525F"/>
    <w:rsid w:val="00C177C4"/>
    <w:rsid w:val="00C213AD"/>
    <w:rsid w:val="00C21744"/>
    <w:rsid w:val="00C21759"/>
    <w:rsid w:val="00C22404"/>
    <w:rsid w:val="00C23835"/>
    <w:rsid w:val="00C25C8E"/>
    <w:rsid w:val="00C27B12"/>
    <w:rsid w:val="00C3063A"/>
    <w:rsid w:val="00C3068B"/>
    <w:rsid w:val="00C3298A"/>
    <w:rsid w:val="00C3414B"/>
    <w:rsid w:val="00C360A3"/>
    <w:rsid w:val="00C371CF"/>
    <w:rsid w:val="00C40A4F"/>
    <w:rsid w:val="00C43D7F"/>
    <w:rsid w:val="00C46016"/>
    <w:rsid w:val="00C4704A"/>
    <w:rsid w:val="00C538C9"/>
    <w:rsid w:val="00C556F0"/>
    <w:rsid w:val="00C55BC8"/>
    <w:rsid w:val="00C56176"/>
    <w:rsid w:val="00C56E5F"/>
    <w:rsid w:val="00C61A51"/>
    <w:rsid w:val="00C634A8"/>
    <w:rsid w:val="00C64053"/>
    <w:rsid w:val="00C64C9A"/>
    <w:rsid w:val="00C67941"/>
    <w:rsid w:val="00C704CE"/>
    <w:rsid w:val="00C71D1D"/>
    <w:rsid w:val="00C73F89"/>
    <w:rsid w:val="00C7534E"/>
    <w:rsid w:val="00C76F79"/>
    <w:rsid w:val="00C823C2"/>
    <w:rsid w:val="00C82692"/>
    <w:rsid w:val="00C865CC"/>
    <w:rsid w:val="00C869B6"/>
    <w:rsid w:val="00C91B50"/>
    <w:rsid w:val="00C92A85"/>
    <w:rsid w:val="00C95A12"/>
    <w:rsid w:val="00C95DE4"/>
    <w:rsid w:val="00C960A0"/>
    <w:rsid w:val="00C96954"/>
    <w:rsid w:val="00C971FF"/>
    <w:rsid w:val="00CA00D2"/>
    <w:rsid w:val="00CA143B"/>
    <w:rsid w:val="00CA2C14"/>
    <w:rsid w:val="00CA3113"/>
    <w:rsid w:val="00CA4412"/>
    <w:rsid w:val="00CA6A50"/>
    <w:rsid w:val="00CA727E"/>
    <w:rsid w:val="00CA753C"/>
    <w:rsid w:val="00CA776E"/>
    <w:rsid w:val="00CB0405"/>
    <w:rsid w:val="00CB4C8A"/>
    <w:rsid w:val="00CB4D00"/>
    <w:rsid w:val="00CB50E0"/>
    <w:rsid w:val="00CB5332"/>
    <w:rsid w:val="00CB551B"/>
    <w:rsid w:val="00CB643E"/>
    <w:rsid w:val="00CB6C0C"/>
    <w:rsid w:val="00CB6E34"/>
    <w:rsid w:val="00CC17BB"/>
    <w:rsid w:val="00CC18DA"/>
    <w:rsid w:val="00CC3499"/>
    <w:rsid w:val="00CC4A23"/>
    <w:rsid w:val="00CC5985"/>
    <w:rsid w:val="00CC7880"/>
    <w:rsid w:val="00CD0EA2"/>
    <w:rsid w:val="00CD206E"/>
    <w:rsid w:val="00CD23E1"/>
    <w:rsid w:val="00CD3ECE"/>
    <w:rsid w:val="00CD59DD"/>
    <w:rsid w:val="00CD6AA8"/>
    <w:rsid w:val="00CD74D7"/>
    <w:rsid w:val="00CD7B98"/>
    <w:rsid w:val="00CE1D4D"/>
    <w:rsid w:val="00CE2EF0"/>
    <w:rsid w:val="00CF1080"/>
    <w:rsid w:val="00CF5E17"/>
    <w:rsid w:val="00CF69EF"/>
    <w:rsid w:val="00CF770D"/>
    <w:rsid w:val="00D00CEE"/>
    <w:rsid w:val="00D00EDE"/>
    <w:rsid w:val="00D0271A"/>
    <w:rsid w:val="00D02DE3"/>
    <w:rsid w:val="00D0377D"/>
    <w:rsid w:val="00D1352B"/>
    <w:rsid w:val="00D17970"/>
    <w:rsid w:val="00D21B4A"/>
    <w:rsid w:val="00D23299"/>
    <w:rsid w:val="00D244D8"/>
    <w:rsid w:val="00D25F07"/>
    <w:rsid w:val="00D263D2"/>
    <w:rsid w:val="00D268EF"/>
    <w:rsid w:val="00D27920"/>
    <w:rsid w:val="00D3278F"/>
    <w:rsid w:val="00D33327"/>
    <w:rsid w:val="00D33748"/>
    <w:rsid w:val="00D375B7"/>
    <w:rsid w:val="00D405DF"/>
    <w:rsid w:val="00D40E03"/>
    <w:rsid w:val="00D40F7A"/>
    <w:rsid w:val="00D4318F"/>
    <w:rsid w:val="00D44902"/>
    <w:rsid w:val="00D4507F"/>
    <w:rsid w:val="00D462B8"/>
    <w:rsid w:val="00D544B8"/>
    <w:rsid w:val="00D556D6"/>
    <w:rsid w:val="00D60671"/>
    <w:rsid w:val="00D623BB"/>
    <w:rsid w:val="00D63CE1"/>
    <w:rsid w:val="00D66FFB"/>
    <w:rsid w:val="00D70F23"/>
    <w:rsid w:val="00D713C6"/>
    <w:rsid w:val="00D729AA"/>
    <w:rsid w:val="00D73768"/>
    <w:rsid w:val="00D74685"/>
    <w:rsid w:val="00D75AFE"/>
    <w:rsid w:val="00D77955"/>
    <w:rsid w:val="00D80BD3"/>
    <w:rsid w:val="00D80DB0"/>
    <w:rsid w:val="00D82C33"/>
    <w:rsid w:val="00D83BDA"/>
    <w:rsid w:val="00D84D96"/>
    <w:rsid w:val="00D859E6"/>
    <w:rsid w:val="00D87669"/>
    <w:rsid w:val="00D9372D"/>
    <w:rsid w:val="00D94719"/>
    <w:rsid w:val="00D952FC"/>
    <w:rsid w:val="00D97C95"/>
    <w:rsid w:val="00DA05A7"/>
    <w:rsid w:val="00DA0956"/>
    <w:rsid w:val="00DA09DB"/>
    <w:rsid w:val="00DA1563"/>
    <w:rsid w:val="00DA2521"/>
    <w:rsid w:val="00DA2F90"/>
    <w:rsid w:val="00DA3BF8"/>
    <w:rsid w:val="00DA48CA"/>
    <w:rsid w:val="00DA548D"/>
    <w:rsid w:val="00DA647F"/>
    <w:rsid w:val="00DA68B6"/>
    <w:rsid w:val="00DB2075"/>
    <w:rsid w:val="00DB2139"/>
    <w:rsid w:val="00DB4E11"/>
    <w:rsid w:val="00DB5848"/>
    <w:rsid w:val="00DC2BCD"/>
    <w:rsid w:val="00DC3152"/>
    <w:rsid w:val="00DC48BA"/>
    <w:rsid w:val="00DC55BD"/>
    <w:rsid w:val="00DC793D"/>
    <w:rsid w:val="00DC7B9A"/>
    <w:rsid w:val="00DD00D6"/>
    <w:rsid w:val="00DD3244"/>
    <w:rsid w:val="00DD36AB"/>
    <w:rsid w:val="00DD3731"/>
    <w:rsid w:val="00DD3F76"/>
    <w:rsid w:val="00DD45B6"/>
    <w:rsid w:val="00DD5617"/>
    <w:rsid w:val="00DD591B"/>
    <w:rsid w:val="00DD67AC"/>
    <w:rsid w:val="00DE0A38"/>
    <w:rsid w:val="00DE1721"/>
    <w:rsid w:val="00DE2028"/>
    <w:rsid w:val="00DE4059"/>
    <w:rsid w:val="00DE471B"/>
    <w:rsid w:val="00DE50BE"/>
    <w:rsid w:val="00DE51FF"/>
    <w:rsid w:val="00DE5FA9"/>
    <w:rsid w:val="00DE6235"/>
    <w:rsid w:val="00DE6CCE"/>
    <w:rsid w:val="00DE6E7C"/>
    <w:rsid w:val="00DE7044"/>
    <w:rsid w:val="00DF037F"/>
    <w:rsid w:val="00DF3196"/>
    <w:rsid w:val="00DF636D"/>
    <w:rsid w:val="00DF710A"/>
    <w:rsid w:val="00E033AC"/>
    <w:rsid w:val="00E0761A"/>
    <w:rsid w:val="00E10795"/>
    <w:rsid w:val="00E11846"/>
    <w:rsid w:val="00E11E7F"/>
    <w:rsid w:val="00E14786"/>
    <w:rsid w:val="00E16275"/>
    <w:rsid w:val="00E173C2"/>
    <w:rsid w:val="00E208A6"/>
    <w:rsid w:val="00E21ECF"/>
    <w:rsid w:val="00E2484B"/>
    <w:rsid w:val="00E24B2C"/>
    <w:rsid w:val="00E25D8C"/>
    <w:rsid w:val="00E25F8A"/>
    <w:rsid w:val="00E26EA4"/>
    <w:rsid w:val="00E31B2E"/>
    <w:rsid w:val="00E31DAB"/>
    <w:rsid w:val="00E33F65"/>
    <w:rsid w:val="00E34223"/>
    <w:rsid w:val="00E3443E"/>
    <w:rsid w:val="00E348EC"/>
    <w:rsid w:val="00E350CE"/>
    <w:rsid w:val="00E359CD"/>
    <w:rsid w:val="00E409EC"/>
    <w:rsid w:val="00E440AA"/>
    <w:rsid w:val="00E44E8B"/>
    <w:rsid w:val="00E44EE1"/>
    <w:rsid w:val="00E4527F"/>
    <w:rsid w:val="00E47656"/>
    <w:rsid w:val="00E50886"/>
    <w:rsid w:val="00E53B89"/>
    <w:rsid w:val="00E542CB"/>
    <w:rsid w:val="00E548E8"/>
    <w:rsid w:val="00E5755A"/>
    <w:rsid w:val="00E60165"/>
    <w:rsid w:val="00E60B98"/>
    <w:rsid w:val="00E62D49"/>
    <w:rsid w:val="00E62EB8"/>
    <w:rsid w:val="00E635FD"/>
    <w:rsid w:val="00E6460C"/>
    <w:rsid w:val="00E65761"/>
    <w:rsid w:val="00E67064"/>
    <w:rsid w:val="00E677EF"/>
    <w:rsid w:val="00E71412"/>
    <w:rsid w:val="00E71594"/>
    <w:rsid w:val="00E71829"/>
    <w:rsid w:val="00E73211"/>
    <w:rsid w:val="00E7403D"/>
    <w:rsid w:val="00E740A2"/>
    <w:rsid w:val="00E7483A"/>
    <w:rsid w:val="00E76453"/>
    <w:rsid w:val="00E807CF"/>
    <w:rsid w:val="00E811C6"/>
    <w:rsid w:val="00E81698"/>
    <w:rsid w:val="00E81ACB"/>
    <w:rsid w:val="00E8336B"/>
    <w:rsid w:val="00E836FD"/>
    <w:rsid w:val="00E8484A"/>
    <w:rsid w:val="00E84A4D"/>
    <w:rsid w:val="00E900E5"/>
    <w:rsid w:val="00E909C6"/>
    <w:rsid w:val="00E90B3F"/>
    <w:rsid w:val="00E932FF"/>
    <w:rsid w:val="00E936E3"/>
    <w:rsid w:val="00E94556"/>
    <w:rsid w:val="00E95CE1"/>
    <w:rsid w:val="00E95F50"/>
    <w:rsid w:val="00EA17EC"/>
    <w:rsid w:val="00EA496F"/>
    <w:rsid w:val="00EA586C"/>
    <w:rsid w:val="00EA5966"/>
    <w:rsid w:val="00EA5E71"/>
    <w:rsid w:val="00EA63F5"/>
    <w:rsid w:val="00EA695A"/>
    <w:rsid w:val="00EA76EA"/>
    <w:rsid w:val="00EB2CE7"/>
    <w:rsid w:val="00EB2DDB"/>
    <w:rsid w:val="00EB39E6"/>
    <w:rsid w:val="00EB3D43"/>
    <w:rsid w:val="00EB49B0"/>
    <w:rsid w:val="00EB566D"/>
    <w:rsid w:val="00EB5FD2"/>
    <w:rsid w:val="00EC1281"/>
    <w:rsid w:val="00EC2171"/>
    <w:rsid w:val="00EC3482"/>
    <w:rsid w:val="00EC38C5"/>
    <w:rsid w:val="00ED2A32"/>
    <w:rsid w:val="00ED30A8"/>
    <w:rsid w:val="00ED346D"/>
    <w:rsid w:val="00ED414E"/>
    <w:rsid w:val="00ED439E"/>
    <w:rsid w:val="00ED6750"/>
    <w:rsid w:val="00EE1F75"/>
    <w:rsid w:val="00EE2D21"/>
    <w:rsid w:val="00EE37A4"/>
    <w:rsid w:val="00EE46A4"/>
    <w:rsid w:val="00EE7013"/>
    <w:rsid w:val="00EE79C5"/>
    <w:rsid w:val="00EE7F0A"/>
    <w:rsid w:val="00EF167F"/>
    <w:rsid w:val="00EF21AE"/>
    <w:rsid w:val="00EF2BD6"/>
    <w:rsid w:val="00EF4106"/>
    <w:rsid w:val="00EF588C"/>
    <w:rsid w:val="00EF5A90"/>
    <w:rsid w:val="00F0122A"/>
    <w:rsid w:val="00F02EC9"/>
    <w:rsid w:val="00F045B4"/>
    <w:rsid w:val="00F045DD"/>
    <w:rsid w:val="00F04C4B"/>
    <w:rsid w:val="00F052DD"/>
    <w:rsid w:val="00F06DDC"/>
    <w:rsid w:val="00F07B59"/>
    <w:rsid w:val="00F11F8E"/>
    <w:rsid w:val="00F12705"/>
    <w:rsid w:val="00F17947"/>
    <w:rsid w:val="00F17BDA"/>
    <w:rsid w:val="00F209F3"/>
    <w:rsid w:val="00F21972"/>
    <w:rsid w:val="00F24143"/>
    <w:rsid w:val="00F25F37"/>
    <w:rsid w:val="00F266C9"/>
    <w:rsid w:val="00F27B3C"/>
    <w:rsid w:val="00F30D05"/>
    <w:rsid w:val="00F31125"/>
    <w:rsid w:val="00F317DD"/>
    <w:rsid w:val="00F32AFF"/>
    <w:rsid w:val="00F3452D"/>
    <w:rsid w:val="00F36417"/>
    <w:rsid w:val="00F3710E"/>
    <w:rsid w:val="00F408C4"/>
    <w:rsid w:val="00F40B0F"/>
    <w:rsid w:val="00F40B1C"/>
    <w:rsid w:val="00F4200B"/>
    <w:rsid w:val="00F45948"/>
    <w:rsid w:val="00F472F2"/>
    <w:rsid w:val="00F50F91"/>
    <w:rsid w:val="00F5316E"/>
    <w:rsid w:val="00F53252"/>
    <w:rsid w:val="00F54DD1"/>
    <w:rsid w:val="00F54E23"/>
    <w:rsid w:val="00F55A55"/>
    <w:rsid w:val="00F56076"/>
    <w:rsid w:val="00F565BF"/>
    <w:rsid w:val="00F64800"/>
    <w:rsid w:val="00F654D2"/>
    <w:rsid w:val="00F70090"/>
    <w:rsid w:val="00F70F4D"/>
    <w:rsid w:val="00F72542"/>
    <w:rsid w:val="00F7589C"/>
    <w:rsid w:val="00F808C2"/>
    <w:rsid w:val="00F80F87"/>
    <w:rsid w:val="00F8257F"/>
    <w:rsid w:val="00F82CE7"/>
    <w:rsid w:val="00F83020"/>
    <w:rsid w:val="00F852E2"/>
    <w:rsid w:val="00F91E71"/>
    <w:rsid w:val="00F9203E"/>
    <w:rsid w:val="00F9218D"/>
    <w:rsid w:val="00F95980"/>
    <w:rsid w:val="00F966B4"/>
    <w:rsid w:val="00FA3FCA"/>
    <w:rsid w:val="00FA49C5"/>
    <w:rsid w:val="00FB19E5"/>
    <w:rsid w:val="00FB1C02"/>
    <w:rsid w:val="00FB39A2"/>
    <w:rsid w:val="00FB3A70"/>
    <w:rsid w:val="00FB41DF"/>
    <w:rsid w:val="00FB5A0F"/>
    <w:rsid w:val="00FB6B7C"/>
    <w:rsid w:val="00FB6FB7"/>
    <w:rsid w:val="00FC15B8"/>
    <w:rsid w:val="00FC27E8"/>
    <w:rsid w:val="00FC3978"/>
    <w:rsid w:val="00FC3A8E"/>
    <w:rsid w:val="00FC4593"/>
    <w:rsid w:val="00FC4CF4"/>
    <w:rsid w:val="00FC68AA"/>
    <w:rsid w:val="00FD022F"/>
    <w:rsid w:val="00FD0461"/>
    <w:rsid w:val="00FD0689"/>
    <w:rsid w:val="00FD096F"/>
    <w:rsid w:val="00FD1C46"/>
    <w:rsid w:val="00FD3898"/>
    <w:rsid w:val="00FD3983"/>
    <w:rsid w:val="00FD6B7F"/>
    <w:rsid w:val="00FE0995"/>
    <w:rsid w:val="00FE24C5"/>
    <w:rsid w:val="00FE380B"/>
    <w:rsid w:val="00FE46E6"/>
    <w:rsid w:val="00FE5D5C"/>
    <w:rsid w:val="00FE61EF"/>
    <w:rsid w:val="00FF0AC4"/>
    <w:rsid w:val="00FF104F"/>
    <w:rsid w:val="00FF1B7D"/>
    <w:rsid w:val="00FF271F"/>
    <w:rsid w:val="00FF2C17"/>
    <w:rsid w:val="00FF338A"/>
    <w:rsid w:val="00FF3E9B"/>
    <w:rsid w:val="00FF76E3"/>
    <w:rsid w:val="00FF7B61"/>
    <w:rsid w:val="00FF7E4F"/>
    <w:rsid w:val="2117292A"/>
    <w:rsid w:val="3C5F6587"/>
    <w:rsid w:val="3CE63E5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BA61"/>
  <w15:chartTrackingRefBased/>
  <w15:docId w15:val="{1D4C9E59-2E13-487F-A8F1-9FF3E09C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7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7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9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9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9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9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7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7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9C5"/>
    <w:rPr>
      <w:rFonts w:eastAsiaTheme="majorEastAsia" w:cstheme="majorBidi"/>
      <w:color w:val="272727" w:themeColor="text1" w:themeTint="D8"/>
    </w:rPr>
  </w:style>
  <w:style w:type="paragraph" w:styleId="Title">
    <w:name w:val="Title"/>
    <w:basedOn w:val="Normal"/>
    <w:next w:val="Normal"/>
    <w:link w:val="TitleChar"/>
    <w:uiPriority w:val="10"/>
    <w:qFormat/>
    <w:rsid w:val="00EE79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9C5"/>
    <w:pPr>
      <w:spacing w:before="160"/>
      <w:jc w:val="center"/>
    </w:pPr>
    <w:rPr>
      <w:i/>
      <w:iCs/>
      <w:color w:val="404040" w:themeColor="text1" w:themeTint="BF"/>
    </w:rPr>
  </w:style>
  <w:style w:type="character" w:customStyle="1" w:styleId="QuoteChar">
    <w:name w:val="Quote Char"/>
    <w:basedOn w:val="DefaultParagraphFont"/>
    <w:link w:val="Quote"/>
    <w:uiPriority w:val="29"/>
    <w:rsid w:val="00EE79C5"/>
    <w:rPr>
      <w:i/>
      <w:iCs/>
      <w:color w:val="404040" w:themeColor="text1" w:themeTint="BF"/>
    </w:rPr>
  </w:style>
  <w:style w:type="paragraph" w:styleId="ListParagraph">
    <w:name w:val="List Paragraph"/>
    <w:basedOn w:val="Normal"/>
    <w:uiPriority w:val="34"/>
    <w:qFormat/>
    <w:rsid w:val="00EE79C5"/>
    <w:pPr>
      <w:ind w:left="720"/>
      <w:contextualSpacing/>
    </w:pPr>
  </w:style>
  <w:style w:type="character" w:styleId="IntenseEmphasis">
    <w:name w:val="Intense Emphasis"/>
    <w:basedOn w:val="DefaultParagraphFont"/>
    <w:uiPriority w:val="21"/>
    <w:qFormat/>
    <w:rsid w:val="00EE79C5"/>
    <w:rPr>
      <w:i/>
      <w:iCs/>
      <w:color w:val="0F4761" w:themeColor="accent1" w:themeShade="BF"/>
    </w:rPr>
  </w:style>
  <w:style w:type="paragraph" w:styleId="IntenseQuote">
    <w:name w:val="Intense Quote"/>
    <w:basedOn w:val="Normal"/>
    <w:next w:val="Normal"/>
    <w:link w:val="IntenseQuoteChar"/>
    <w:uiPriority w:val="30"/>
    <w:qFormat/>
    <w:rsid w:val="00EE7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9C5"/>
    <w:rPr>
      <w:i/>
      <w:iCs/>
      <w:color w:val="0F4761" w:themeColor="accent1" w:themeShade="BF"/>
    </w:rPr>
  </w:style>
  <w:style w:type="character" w:styleId="IntenseReference">
    <w:name w:val="Intense Reference"/>
    <w:basedOn w:val="DefaultParagraphFont"/>
    <w:uiPriority w:val="32"/>
    <w:qFormat/>
    <w:rsid w:val="00EE79C5"/>
    <w:rPr>
      <w:b/>
      <w:bCs/>
      <w:smallCaps/>
      <w:color w:val="0F4761" w:themeColor="accent1" w:themeShade="BF"/>
      <w:spacing w:val="5"/>
    </w:rPr>
  </w:style>
  <w:style w:type="paragraph" w:styleId="BodyText2">
    <w:name w:val="Body Text 2"/>
    <w:basedOn w:val="Normal"/>
    <w:link w:val="BodyText2Char"/>
    <w:rsid w:val="00EE79C5"/>
    <w:pPr>
      <w:spacing w:after="200" w:line="276" w:lineRule="auto"/>
      <w:jc w:val="center"/>
    </w:pPr>
    <w:rPr>
      <w:rFonts w:ascii="Arial" w:eastAsiaTheme="majorEastAsia" w:hAnsi="Arial" w:cstheme="majorBidi"/>
      <w:kern w:val="0"/>
      <w:sz w:val="28"/>
      <w:szCs w:val="22"/>
      <w:lang w:val="en-US" w:bidi="en-US"/>
      <w14:ligatures w14:val="none"/>
    </w:rPr>
  </w:style>
  <w:style w:type="character" w:customStyle="1" w:styleId="BodyText2Char">
    <w:name w:val="Body Text 2 Char"/>
    <w:basedOn w:val="DefaultParagraphFont"/>
    <w:link w:val="BodyText2"/>
    <w:rsid w:val="00EE79C5"/>
    <w:rPr>
      <w:rFonts w:ascii="Arial" w:eastAsiaTheme="majorEastAsia" w:hAnsi="Arial" w:cstheme="majorBidi"/>
      <w:kern w:val="0"/>
      <w:sz w:val="28"/>
      <w:szCs w:val="22"/>
      <w:lang w:val="en-US" w:bidi="en-US"/>
      <w14:ligatures w14:val="none"/>
    </w:rPr>
  </w:style>
  <w:style w:type="table" w:styleId="TableGrid">
    <w:name w:val="Table Grid"/>
    <w:basedOn w:val="TableNormal"/>
    <w:rsid w:val="00EE79C5"/>
    <w:pPr>
      <w:spacing w:after="0" w:line="240" w:lineRule="auto"/>
    </w:pPr>
    <w:rPr>
      <w:rFonts w:asciiTheme="majorHAnsi" w:eastAsiaTheme="majorEastAsia" w:hAnsiTheme="majorHAnsi" w:cstheme="majorBidi"/>
      <w:kern w:val="0"/>
      <w:sz w:val="22"/>
      <w:szCs w:val="22"/>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C5"/>
  </w:style>
  <w:style w:type="paragraph" w:styleId="Footer">
    <w:name w:val="footer"/>
    <w:basedOn w:val="Normal"/>
    <w:link w:val="FooterChar"/>
    <w:uiPriority w:val="99"/>
    <w:unhideWhenUsed/>
    <w:rsid w:val="00EE79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C5"/>
  </w:style>
  <w:style w:type="paragraph" w:styleId="TOCHeading">
    <w:name w:val="TOC Heading"/>
    <w:basedOn w:val="Heading1"/>
    <w:next w:val="Normal"/>
    <w:uiPriority w:val="39"/>
    <w:unhideWhenUsed/>
    <w:qFormat/>
    <w:rsid w:val="00EE79C5"/>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EE79C5"/>
    <w:pPr>
      <w:spacing w:after="100"/>
    </w:pPr>
  </w:style>
  <w:style w:type="paragraph" w:styleId="TOC2">
    <w:name w:val="toc 2"/>
    <w:basedOn w:val="Normal"/>
    <w:next w:val="Normal"/>
    <w:autoRedefine/>
    <w:uiPriority w:val="39"/>
    <w:unhideWhenUsed/>
    <w:rsid w:val="000A2473"/>
    <w:pPr>
      <w:tabs>
        <w:tab w:val="left" w:pos="720"/>
        <w:tab w:val="left" w:pos="1560"/>
        <w:tab w:val="right" w:leader="dot" w:pos="9016"/>
      </w:tabs>
      <w:spacing w:after="100"/>
      <w:ind w:left="240"/>
    </w:pPr>
  </w:style>
  <w:style w:type="character" w:styleId="Hyperlink">
    <w:name w:val="Hyperlink"/>
    <w:basedOn w:val="DefaultParagraphFont"/>
    <w:uiPriority w:val="99"/>
    <w:unhideWhenUsed/>
    <w:rsid w:val="00EE79C5"/>
    <w:rPr>
      <w:color w:val="467886" w:themeColor="hyperlink"/>
      <w:u w:val="single"/>
    </w:rPr>
  </w:style>
  <w:style w:type="paragraph" w:styleId="TOC3">
    <w:name w:val="toc 3"/>
    <w:basedOn w:val="Normal"/>
    <w:next w:val="Normal"/>
    <w:autoRedefine/>
    <w:uiPriority w:val="39"/>
    <w:unhideWhenUsed/>
    <w:rsid w:val="00EE79C5"/>
    <w:pPr>
      <w:spacing w:after="100"/>
      <w:ind w:left="480"/>
    </w:pPr>
  </w:style>
  <w:style w:type="paragraph" w:styleId="NoSpacing">
    <w:name w:val="No Spacing"/>
    <w:link w:val="NoSpacingChar"/>
    <w:uiPriority w:val="1"/>
    <w:qFormat/>
    <w:rsid w:val="00693EF2"/>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693EF2"/>
    <w:rPr>
      <w:rFonts w:eastAsiaTheme="minorEastAsia"/>
      <w:kern w:val="0"/>
      <w:sz w:val="22"/>
      <w:szCs w:val="22"/>
      <w:lang w:val="en-US"/>
      <w14:ligatures w14:val="none"/>
    </w:rPr>
  </w:style>
  <w:style w:type="paragraph" w:styleId="Revision">
    <w:name w:val="Revision"/>
    <w:hidden/>
    <w:uiPriority w:val="99"/>
    <w:semiHidden/>
    <w:rsid w:val="00A83E06"/>
    <w:pPr>
      <w:spacing w:after="0" w:line="240" w:lineRule="auto"/>
    </w:pPr>
  </w:style>
  <w:style w:type="character" w:styleId="CommentReference">
    <w:name w:val="annotation reference"/>
    <w:basedOn w:val="DefaultParagraphFont"/>
    <w:uiPriority w:val="99"/>
    <w:semiHidden/>
    <w:unhideWhenUsed/>
    <w:rsid w:val="003A2EC3"/>
    <w:rPr>
      <w:sz w:val="16"/>
      <w:szCs w:val="16"/>
    </w:rPr>
  </w:style>
  <w:style w:type="paragraph" w:styleId="CommentText">
    <w:name w:val="annotation text"/>
    <w:basedOn w:val="Normal"/>
    <w:link w:val="CommentTextChar"/>
    <w:uiPriority w:val="99"/>
    <w:unhideWhenUsed/>
    <w:rsid w:val="003A2EC3"/>
    <w:pPr>
      <w:spacing w:line="240" w:lineRule="auto"/>
    </w:pPr>
    <w:rPr>
      <w:sz w:val="20"/>
      <w:szCs w:val="20"/>
    </w:rPr>
  </w:style>
  <w:style w:type="character" w:customStyle="1" w:styleId="CommentTextChar">
    <w:name w:val="Comment Text Char"/>
    <w:basedOn w:val="DefaultParagraphFont"/>
    <w:link w:val="CommentText"/>
    <w:uiPriority w:val="99"/>
    <w:rsid w:val="003A2EC3"/>
    <w:rPr>
      <w:sz w:val="20"/>
      <w:szCs w:val="20"/>
    </w:rPr>
  </w:style>
  <w:style w:type="paragraph" w:styleId="CommentSubject">
    <w:name w:val="annotation subject"/>
    <w:basedOn w:val="CommentText"/>
    <w:next w:val="CommentText"/>
    <w:link w:val="CommentSubjectChar"/>
    <w:uiPriority w:val="99"/>
    <w:semiHidden/>
    <w:unhideWhenUsed/>
    <w:rsid w:val="003A2EC3"/>
    <w:rPr>
      <w:b/>
      <w:bCs/>
    </w:rPr>
  </w:style>
  <w:style w:type="character" w:customStyle="1" w:styleId="CommentSubjectChar">
    <w:name w:val="Comment Subject Char"/>
    <w:basedOn w:val="CommentTextChar"/>
    <w:link w:val="CommentSubject"/>
    <w:uiPriority w:val="99"/>
    <w:semiHidden/>
    <w:rsid w:val="003A2EC3"/>
    <w:rPr>
      <w:b/>
      <w:bCs/>
      <w:sz w:val="20"/>
      <w:szCs w:val="20"/>
    </w:rPr>
  </w:style>
  <w:style w:type="character" w:customStyle="1" w:styleId="cf01">
    <w:name w:val="cf01"/>
    <w:basedOn w:val="DefaultParagraphFont"/>
    <w:rsid w:val="008B6FCF"/>
    <w:rPr>
      <w:rFonts w:ascii="Segoe UI" w:hAnsi="Segoe UI" w:cs="Segoe UI" w:hint="default"/>
      <w:sz w:val="18"/>
      <w:szCs w:val="18"/>
    </w:rPr>
  </w:style>
  <w:style w:type="character" w:styleId="UnresolvedMention">
    <w:name w:val="Unresolved Mention"/>
    <w:basedOn w:val="DefaultParagraphFont"/>
    <w:uiPriority w:val="99"/>
    <w:semiHidden/>
    <w:unhideWhenUsed/>
    <w:rsid w:val="007913B1"/>
    <w:rPr>
      <w:color w:val="605E5C"/>
      <w:shd w:val="clear" w:color="auto" w:fill="E1DFDD"/>
    </w:rPr>
  </w:style>
  <w:style w:type="character" w:styleId="FollowedHyperlink">
    <w:name w:val="FollowedHyperlink"/>
    <w:basedOn w:val="DefaultParagraphFont"/>
    <w:uiPriority w:val="99"/>
    <w:semiHidden/>
    <w:unhideWhenUsed/>
    <w:rsid w:val="007913B1"/>
    <w:rPr>
      <w:color w:val="96607D" w:themeColor="followedHyperlink"/>
      <w:u w:val="single"/>
    </w:rPr>
  </w:style>
  <w:style w:type="paragraph" w:customStyle="1" w:styleId="pf0">
    <w:name w:val="pf0"/>
    <w:basedOn w:val="Normal"/>
    <w:rsid w:val="004D7E86"/>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styleId="NormalIndent">
    <w:name w:val="Normal Indent"/>
    <w:basedOn w:val="Normal"/>
    <w:uiPriority w:val="99"/>
    <w:rsid w:val="00D00EDE"/>
    <w:pPr>
      <w:spacing w:before="120" w:after="200" w:line="271" w:lineRule="auto"/>
      <w:ind w:left="720"/>
    </w:pPr>
    <w:rPr>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23403">
      <w:bodyDiv w:val="1"/>
      <w:marLeft w:val="0"/>
      <w:marRight w:val="0"/>
      <w:marTop w:val="0"/>
      <w:marBottom w:val="0"/>
      <w:divBdr>
        <w:top w:val="none" w:sz="0" w:space="0" w:color="auto"/>
        <w:left w:val="none" w:sz="0" w:space="0" w:color="auto"/>
        <w:bottom w:val="none" w:sz="0" w:space="0" w:color="auto"/>
        <w:right w:val="none" w:sz="0" w:space="0" w:color="auto"/>
      </w:divBdr>
    </w:div>
    <w:div w:id="1364210527">
      <w:bodyDiv w:val="1"/>
      <w:marLeft w:val="0"/>
      <w:marRight w:val="0"/>
      <w:marTop w:val="0"/>
      <w:marBottom w:val="0"/>
      <w:divBdr>
        <w:top w:val="none" w:sz="0" w:space="0" w:color="auto"/>
        <w:left w:val="none" w:sz="0" w:space="0" w:color="auto"/>
        <w:bottom w:val="none" w:sz="0" w:space="0" w:color="auto"/>
        <w:right w:val="none" w:sz="0" w:space="0" w:color="auto"/>
      </w:divBdr>
    </w:div>
    <w:div w:id="1424373319">
      <w:bodyDiv w:val="1"/>
      <w:marLeft w:val="0"/>
      <w:marRight w:val="0"/>
      <w:marTop w:val="0"/>
      <w:marBottom w:val="0"/>
      <w:divBdr>
        <w:top w:val="none" w:sz="0" w:space="0" w:color="auto"/>
        <w:left w:val="none" w:sz="0" w:space="0" w:color="auto"/>
        <w:bottom w:val="none" w:sz="0" w:space="0" w:color="auto"/>
        <w:right w:val="none" w:sz="0" w:space="0" w:color="auto"/>
      </w:divBdr>
    </w:div>
    <w:div w:id="15046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lwaycity.ie/sites/default/files/2025-11/Customer%20Service%20Action%20Plan%202025-2029.pdf" TargetMode="External"/><Relationship Id="rId18" Type="http://schemas.openxmlformats.org/officeDocument/2006/relationships/hyperlink" Target="https://www.opdc.ie/en/publication/3a25c-what-a-protected-disclosure-i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www.irishstatutebook.ie/eli/2001/act/37/enacted/en/html" TargetMode="External"/><Relationship Id="rId2" Type="http://schemas.openxmlformats.org/officeDocument/2006/relationships/customXml" Target="../customXml/item2.xml"/><Relationship Id="rId16" Type="http://schemas.openxmlformats.org/officeDocument/2006/relationships/hyperlink" Target="https://www.irishstatutebook.ie/eli/2000/act/8/enacted/en/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rishstatutebook.ie/eli/2014/act/25/section/42/enacted/en/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ombudsma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ishstatutebook.ie/eli/2005/act/14/enacted/en/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A9D58CDDB14C77996A0F468063F34D"/>
        <w:category>
          <w:name w:val="General"/>
          <w:gallery w:val="placeholder"/>
        </w:category>
        <w:types>
          <w:type w:val="bbPlcHdr"/>
        </w:types>
        <w:behaviors>
          <w:behavior w:val="content"/>
        </w:behaviors>
        <w:guid w:val="{3B75DE8E-B8C2-45A3-AE4E-5C4C08D4E03A}"/>
      </w:docPartPr>
      <w:docPartBody>
        <w:p w:rsidR="002239D3" w:rsidRDefault="002239D3" w:rsidP="002239D3">
          <w:pPr>
            <w:pStyle w:val="F6A9D58CDDB14C77996A0F468063F34D"/>
          </w:pPr>
          <w:r w:rsidRPr="0090596C">
            <w:t>Address</w:t>
          </w:r>
        </w:p>
      </w:docPartBody>
    </w:docPart>
    <w:docPart>
      <w:docPartPr>
        <w:name w:val="71136A3CEBBF4AAAA9FF7B34E3CF9D46"/>
        <w:category>
          <w:name w:val="General"/>
          <w:gallery w:val="placeholder"/>
        </w:category>
        <w:types>
          <w:type w:val="bbPlcHdr"/>
        </w:types>
        <w:behaviors>
          <w:behavior w:val="content"/>
        </w:behaviors>
        <w:guid w:val="{29AC74AA-08ED-4480-99AA-89FE8105284A}"/>
      </w:docPartPr>
      <w:docPartBody>
        <w:p w:rsidR="002239D3" w:rsidRDefault="002239D3" w:rsidP="002239D3">
          <w:pPr>
            <w:pStyle w:val="71136A3CEBBF4AAAA9FF7B34E3CF9D46"/>
          </w:pPr>
          <w:r w:rsidRPr="0090596C">
            <w:t>Email</w:t>
          </w:r>
        </w:p>
      </w:docPartBody>
    </w:docPart>
    <w:docPart>
      <w:docPartPr>
        <w:name w:val="CDF78FD595484A2394E9305F20D20A6A"/>
        <w:category>
          <w:name w:val="General"/>
          <w:gallery w:val="placeholder"/>
        </w:category>
        <w:types>
          <w:type w:val="bbPlcHdr"/>
        </w:types>
        <w:behaviors>
          <w:behavior w:val="content"/>
        </w:behaviors>
        <w:guid w:val="{47558E74-A644-45A8-A8C7-5F3F21FEDD5F}"/>
      </w:docPartPr>
      <w:docPartBody>
        <w:p w:rsidR="002239D3" w:rsidRDefault="002239D3" w:rsidP="002239D3">
          <w:pPr>
            <w:pStyle w:val="CDF78FD595484A2394E9305F20D20A6A"/>
          </w:pPr>
          <w:r w:rsidRPr="0090596C">
            <w:t>First Name</w:t>
          </w:r>
        </w:p>
      </w:docPartBody>
    </w:docPart>
    <w:docPart>
      <w:docPartPr>
        <w:name w:val="B88DD69D5AB749DE85F4D09C2240A384"/>
        <w:category>
          <w:name w:val="General"/>
          <w:gallery w:val="placeholder"/>
        </w:category>
        <w:types>
          <w:type w:val="bbPlcHdr"/>
        </w:types>
        <w:behaviors>
          <w:behavior w:val="content"/>
        </w:behaviors>
        <w:guid w:val="{86FE046B-029E-4922-98E8-9C9C300854EE}"/>
      </w:docPartPr>
      <w:docPartBody>
        <w:p w:rsidR="002239D3" w:rsidRDefault="002239D3" w:rsidP="002239D3">
          <w:pPr>
            <w:pStyle w:val="B88DD69D5AB749DE85F4D09C2240A384"/>
          </w:pPr>
          <w:r w:rsidRPr="0090596C">
            <w:t>Last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9D3"/>
    <w:rsid w:val="000D12D4"/>
    <w:rsid w:val="001E4469"/>
    <w:rsid w:val="002239D3"/>
    <w:rsid w:val="00362B23"/>
    <w:rsid w:val="003F4965"/>
    <w:rsid w:val="005E6037"/>
    <w:rsid w:val="00630F03"/>
    <w:rsid w:val="00B97E28"/>
    <w:rsid w:val="00BC3261"/>
    <w:rsid w:val="00C106DE"/>
    <w:rsid w:val="00D146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A9D58CDDB14C77996A0F468063F34D">
    <w:name w:val="F6A9D58CDDB14C77996A0F468063F34D"/>
    <w:rsid w:val="002239D3"/>
  </w:style>
  <w:style w:type="paragraph" w:customStyle="1" w:styleId="71136A3CEBBF4AAAA9FF7B34E3CF9D46">
    <w:name w:val="71136A3CEBBF4AAAA9FF7B34E3CF9D46"/>
    <w:rsid w:val="002239D3"/>
  </w:style>
  <w:style w:type="paragraph" w:customStyle="1" w:styleId="CDF78FD595484A2394E9305F20D20A6A">
    <w:name w:val="CDF78FD595484A2394E9305F20D20A6A"/>
    <w:rsid w:val="002239D3"/>
  </w:style>
  <w:style w:type="paragraph" w:customStyle="1" w:styleId="B88DD69D5AB749DE85F4D09C2240A384">
    <w:name w:val="B88DD69D5AB749DE85F4D09C2240A384"/>
    <w:rsid w:val="00223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b8daa5-70f7-4a54-949e-3c24451da7e4">
      <Terms xmlns="http://schemas.microsoft.com/office/infopath/2007/PartnerControls"/>
    </lcf76f155ced4ddcb4097134ff3c332f>
    <TaxCatchAll xmlns="219380ff-57d3-4995-a863-48eec5a0f8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FCE782DF56614D816C399222AAF133" ma:contentTypeVersion="17" ma:contentTypeDescription="Create a new document." ma:contentTypeScope="" ma:versionID="8fdfce95e08136f32384956a54a69c6c">
  <xsd:schema xmlns:xsd="http://www.w3.org/2001/XMLSchema" xmlns:xs="http://www.w3.org/2001/XMLSchema" xmlns:p="http://schemas.microsoft.com/office/2006/metadata/properties" xmlns:ns2="5cb8daa5-70f7-4a54-949e-3c24451da7e4" xmlns:ns3="219380ff-57d3-4995-a863-48eec5a0f8b8" targetNamespace="http://schemas.microsoft.com/office/2006/metadata/properties" ma:root="true" ma:fieldsID="db18baf9ed4a8fdb476c0074b5b188c3" ns2:_="" ns3:_="">
    <xsd:import namespace="5cb8daa5-70f7-4a54-949e-3c24451da7e4"/>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8daa5-70f7-4a54-949e-3c24451d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067E0-A764-4D28-A065-86616E28F50A}">
  <ds:schemaRefs>
    <ds:schemaRef ds:uri="http://schemas.microsoft.com/sharepoint/v3/contenttype/forms"/>
  </ds:schemaRefs>
</ds:datastoreItem>
</file>

<file path=customXml/itemProps2.xml><?xml version="1.0" encoding="utf-8"?>
<ds:datastoreItem xmlns:ds="http://schemas.openxmlformats.org/officeDocument/2006/customXml" ds:itemID="{E53CC3AB-473A-4387-B572-4A923B404CDB}">
  <ds:schemaRefs>
    <ds:schemaRef ds:uri="http://schemas.microsoft.com/office/2006/metadata/properties"/>
    <ds:schemaRef ds:uri="http://schemas.microsoft.com/office/infopath/2007/PartnerControls"/>
    <ds:schemaRef ds:uri="5cb8daa5-70f7-4a54-949e-3c24451da7e4"/>
    <ds:schemaRef ds:uri="219380ff-57d3-4995-a863-48eec5a0f8b8"/>
  </ds:schemaRefs>
</ds:datastoreItem>
</file>

<file path=customXml/itemProps3.xml><?xml version="1.0" encoding="utf-8"?>
<ds:datastoreItem xmlns:ds="http://schemas.openxmlformats.org/officeDocument/2006/customXml" ds:itemID="{5D716109-9F9A-4501-9985-AF4A6FBCD1B8}">
  <ds:schemaRefs>
    <ds:schemaRef ds:uri="http://schemas.openxmlformats.org/officeDocument/2006/bibliography"/>
  </ds:schemaRefs>
</ds:datastoreItem>
</file>

<file path=customXml/itemProps4.xml><?xml version="1.0" encoding="utf-8"?>
<ds:datastoreItem xmlns:ds="http://schemas.openxmlformats.org/officeDocument/2006/customXml" ds:itemID="{BA88DB6C-656B-4D08-A3E8-8182A52F9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8daa5-70f7-4a54-949e-3c24451da7e4"/>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21</Pages>
  <Words>4628</Words>
  <Characters>26385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[insert council name] County Council’s Complaint Handling</vt:lpstr>
    </vt:vector>
  </TitlesOfParts>
  <Company>F01</Company>
  <LinksUpToDate>false</LinksUpToDate>
  <CharactersWithSpaces>30952</CharactersWithSpaces>
  <SharedDoc>false</SharedDoc>
  <HLinks>
    <vt:vector size="120" baseType="variant">
      <vt:variant>
        <vt:i4>458769</vt:i4>
      </vt:variant>
      <vt:variant>
        <vt:i4>102</vt:i4>
      </vt:variant>
      <vt:variant>
        <vt:i4>0</vt:i4>
      </vt:variant>
      <vt:variant>
        <vt:i4>5</vt:i4>
      </vt:variant>
      <vt:variant>
        <vt:lpwstr>http://www.ombudsman.ie/</vt:lpwstr>
      </vt:variant>
      <vt:variant>
        <vt:lpwstr/>
      </vt:variant>
      <vt:variant>
        <vt:i4>4259904</vt:i4>
      </vt:variant>
      <vt:variant>
        <vt:i4>99</vt:i4>
      </vt:variant>
      <vt:variant>
        <vt:i4>0</vt:i4>
      </vt:variant>
      <vt:variant>
        <vt:i4>5</vt:i4>
      </vt:variant>
      <vt:variant>
        <vt:lpwstr>https://www.ombudsman.ie/en/publication/6c661-guidance-for-public-service-providers-the-ombudsmans-guide-to-making-a-meaningful-apology/</vt:lpwstr>
      </vt:variant>
      <vt:variant>
        <vt:lpwstr/>
      </vt:variant>
      <vt:variant>
        <vt:i4>4259904</vt:i4>
      </vt:variant>
      <vt:variant>
        <vt:i4>96</vt:i4>
      </vt:variant>
      <vt:variant>
        <vt:i4>0</vt:i4>
      </vt:variant>
      <vt:variant>
        <vt:i4>5</vt:i4>
      </vt:variant>
      <vt:variant>
        <vt:lpwstr>https://www.ombudsman.ie/en/publication/6c661-guidance-for-public-service-providers-the-ombudsmans-guide-to-making-a-meaningful-apology/</vt:lpwstr>
      </vt:variant>
      <vt:variant>
        <vt:lpwstr/>
      </vt:variant>
      <vt:variant>
        <vt:i4>8257657</vt:i4>
      </vt:variant>
      <vt:variant>
        <vt:i4>93</vt:i4>
      </vt:variant>
      <vt:variant>
        <vt:i4>0</vt:i4>
      </vt:variant>
      <vt:variant>
        <vt:i4>5</vt:i4>
      </vt:variant>
      <vt:variant>
        <vt:lpwstr>https://ombudsman.ie/en/publication/b6e11-guidance-for-public-service-providers-guide-to-the-provision-of-redress/</vt:lpwstr>
      </vt:variant>
      <vt:variant>
        <vt:lpwstr/>
      </vt:variant>
      <vt:variant>
        <vt:i4>1048637</vt:i4>
      </vt:variant>
      <vt:variant>
        <vt:i4>86</vt:i4>
      </vt:variant>
      <vt:variant>
        <vt:i4>0</vt:i4>
      </vt:variant>
      <vt:variant>
        <vt:i4>5</vt:i4>
      </vt:variant>
      <vt:variant>
        <vt:lpwstr/>
      </vt:variant>
      <vt:variant>
        <vt:lpwstr>_Toc199156090</vt:lpwstr>
      </vt:variant>
      <vt:variant>
        <vt:i4>1114173</vt:i4>
      </vt:variant>
      <vt:variant>
        <vt:i4>80</vt:i4>
      </vt:variant>
      <vt:variant>
        <vt:i4>0</vt:i4>
      </vt:variant>
      <vt:variant>
        <vt:i4>5</vt:i4>
      </vt:variant>
      <vt:variant>
        <vt:lpwstr/>
      </vt:variant>
      <vt:variant>
        <vt:lpwstr>_Toc199156089</vt:lpwstr>
      </vt:variant>
      <vt:variant>
        <vt:i4>1114173</vt:i4>
      </vt:variant>
      <vt:variant>
        <vt:i4>74</vt:i4>
      </vt:variant>
      <vt:variant>
        <vt:i4>0</vt:i4>
      </vt:variant>
      <vt:variant>
        <vt:i4>5</vt:i4>
      </vt:variant>
      <vt:variant>
        <vt:lpwstr/>
      </vt:variant>
      <vt:variant>
        <vt:lpwstr>_Toc199156088</vt:lpwstr>
      </vt:variant>
      <vt:variant>
        <vt:i4>1114173</vt:i4>
      </vt:variant>
      <vt:variant>
        <vt:i4>68</vt:i4>
      </vt:variant>
      <vt:variant>
        <vt:i4>0</vt:i4>
      </vt:variant>
      <vt:variant>
        <vt:i4>5</vt:i4>
      </vt:variant>
      <vt:variant>
        <vt:lpwstr/>
      </vt:variant>
      <vt:variant>
        <vt:lpwstr>_Toc199156087</vt:lpwstr>
      </vt:variant>
      <vt:variant>
        <vt:i4>1114173</vt:i4>
      </vt:variant>
      <vt:variant>
        <vt:i4>62</vt:i4>
      </vt:variant>
      <vt:variant>
        <vt:i4>0</vt:i4>
      </vt:variant>
      <vt:variant>
        <vt:i4>5</vt:i4>
      </vt:variant>
      <vt:variant>
        <vt:lpwstr/>
      </vt:variant>
      <vt:variant>
        <vt:lpwstr>_Toc199156086</vt:lpwstr>
      </vt:variant>
      <vt:variant>
        <vt:i4>1114173</vt:i4>
      </vt:variant>
      <vt:variant>
        <vt:i4>56</vt:i4>
      </vt:variant>
      <vt:variant>
        <vt:i4>0</vt:i4>
      </vt:variant>
      <vt:variant>
        <vt:i4>5</vt:i4>
      </vt:variant>
      <vt:variant>
        <vt:lpwstr/>
      </vt:variant>
      <vt:variant>
        <vt:lpwstr>_Toc199156085</vt:lpwstr>
      </vt:variant>
      <vt:variant>
        <vt:i4>1114173</vt:i4>
      </vt:variant>
      <vt:variant>
        <vt:i4>50</vt:i4>
      </vt:variant>
      <vt:variant>
        <vt:i4>0</vt:i4>
      </vt:variant>
      <vt:variant>
        <vt:i4>5</vt:i4>
      </vt:variant>
      <vt:variant>
        <vt:lpwstr/>
      </vt:variant>
      <vt:variant>
        <vt:lpwstr>_Toc199156084</vt:lpwstr>
      </vt:variant>
      <vt:variant>
        <vt:i4>1114173</vt:i4>
      </vt:variant>
      <vt:variant>
        <vt:i4>44</vt:i4>
      </vt:variant>
      <vt:variant>
        <vt:i4>0</vt:i4>
      </vt:variant>
      <vt:variant>
        <vt:i4>5</vt:i4>
      </vt:variant>
      <vt:variant>
        <vt:lpwstr/>
      </vt:variant>
      <vt:variant>
        <vt:lpwstr>_Toc199156083</vt:lpwstr>
      </vt:variant>
      <vt:variant>
        <vt:i4>1114173</vt:i4>
      </vt:variant>
      <vt:variant>
        <vt:i4>38</vt:i4>
      </vt:variant>
      <vt:variant>
        <vt:i4>0</vt:i4>
      </vt:variant>
      <vt:variant>
        <vt:i4>5</vt:i4>
      </vt:variant>
      <vt:variant>
        <vt:lpwstr/>
      </vt:variant>
      <vt:variant>
        <vt:lpwstr>_Toc199156082</vt:lpwstr>
      </vt:variant>
      <vt:variant>
        <vt:i4>1114173</vt:i4>
      </vt:variant>
      <vt:variant>
        <vt:i4>32</vt:i4>
      </vt:variant>
      <vt:variant>
        <vt:i4>0</vt:i4>
      </vt:variant>
      <vt:variant>
        <vt:i4>5</vt:i4>
      </vt:variant>
      <vt:variant>
        <vt:lpwstr/>
      </vt:variant>
      <vt:variant>
        <vt:lpwstr>_Toc199156081</vt:lpwstr>
      </vt:variant>
      <vt:variant>
        <vt:i4>1114173</vt:i4>
      </vt:variant>
      <vt:variant>
        <vt:i4>26</vt:i4>
      </vt:variant>
      <vt:variant>
        <vt:i4>0</vt:i4>
      </vt:variant>
      <vt:variant>
        <vt:i4>5</vt:i4>
      </vt:variant>
      <vt:variant>
        <vt:lpwstr/>
      </vt:variant>
      <vt:variant>
        <vt:lpwstr>_Toc199156080</vt:lpwstr>
      </vt:variant>
      <vt:variant>
        <vt:i4>1966141</vt:i4>
      </vt:variant>
      <vt:variant>
        <vt:i4>20</vt:i4>
      </vt:variant>
      <vt:variant>
        <vt:i4>0</vt:i4>
      </vt:variant>
      <vt:variant>
        <vt:i4>5</vt:i4>
      </vt:variant>
      <vt:variant>
        <vt:lpwstr/>
      </vt:variant>
      <vt:variant>
        <vt:lpwstr>_Toc199156079</vt:lpwstr>
      </vt:variant>
      <vt:variant>
        <vt:i4>1966141</vt:i4>
      </vt:variant>
      <vt:variant>
        <vt:i4>14</vt:i4>
      </vt:variant>
      <vt:variant>
        <vt:i4>0</vt:i4>
      </vt:variant>
      <vt:variant>
        <vt:i4>5</vt:i4>
      </vt:variant>
      <vt:variant>
        <vt:lpwstr/>
      </vt:variant>
      <vt:variant>
        <vt:lpwstr>_Toc199156078</vt:lpwstr>
      </vt:variant>
      <vt:variant>
        <vt:i4>1966141</vt:i4>
      </vt:variant>
      <vt:variant>
        <vt:i4>8</vt:i4>
      </vt:variant>
      <vt:variant>
        <vt:i4>0</vt:i4>
      </vt:variant>
      <vt:variant>
        <vt:i4>5</vt:i4>
      </vt:variant>
      <vt:variant>
        <vt:lpwstr/>
      </vt:variant>
      <vt:variant>
        <vt:lpwstr>_Toc199156077</vt:lpwstr>
      </vt:variant>
      <vt:variant>
        <vt:i4>1966141</vt:i4>
      </vt:variant>
      <vt:variant>
        <vt:i4>2</vt:i4>
      </vt:variant>
      <vt:variant>
        <vt:i4>0</vt:i4>
      </vt:variant>
      <vt:variant>
        <vt:i4>5</vt:i4>
      </vt:variant>
      <vt:variant>
        <vt:lpwstr/>
      </vt:variant>
      <vt:variant>
        <vt:lpwstr>_Toc199156076</vt:lpwstr>
      </vt:variant>
      <vt:variant>
        <vt:i4>5374060</vt:i4>
      </vt:variant>
      <vt:variant>
        <vt:i4>0</vt:i4>
      </vt:variant>
      <vt:variant>
        <vt:i4>0</vt:i4>
      </vt:variant>
      <vt:variant>
        <vt:i4>5</vt:i4>
      </vt:variant>
      <vt:variant>
        <vt:lpwstr>mailto:customerservice@LA.ie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Galway City Council’s Complaint Handling</dc:title>
  <dc:subject/>
  <dc:creator>Template</dc:creator>
  <cp:keywords/>
  <dc:description/>
  <cp:lastModifiedBy>Michael Coleman</cp:lastModifiedBy>
  <cp:revision>23</cp:revision>
  <cp:lastPrinted>2025-08-27T07:33:00Z</cp:lastPrinted>
  <dcterms:created xsi:type="dcterms:W3CDTF">2026-01-23T14:43:00Z</dcterms:created>
  <dcterms:modified xsi:type="dcterms:W3CDTF">2026-02-25T10:54:00Z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0x010100C2FCE782DF56614D816C399222AAF133</vt:lpwstr>
  </property>
  <property fmtid="{D5CDD505-2E9C-101B-9397-08002B2CF9AE}" pid="3" name="MediaServiceImageTags">
    <vt:lpwstr/>
  </property>
</Properties>
</file>