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5F3C" w14:textId="77777777" w:rsidR="00651B60" w:rsidRPr="002D4FDD" w:rsidRDefault="00651B60">
      <w:pPr>
        <w:pStyle w:val="Title"/>
        <w:rPr>
          <w:rFonts w:ascii="Arial" w:hAnsi="Arial" w:cs="Arial"/>
          <w:sz w:val="18"/>
          <w:szCs w:val="18"/>
        </w:rPr>
      </w:pPr>
    </w:p>
    <w:p w14:paraId="3FF9588A" w14:textId="19A58494" w:rsidR="00651B60" w:rsidRPr="002D4FDD" w:rsidRDefault="00651B60">
      <w:pPr>
        <w:pStyle w:val="Title"/>
        <w:rPr>
          <w:rFonts w:ascii="Arial" w:hAnsi="Arial" w:cs="Arial"/>
          <w:sz w:val="18"/>
          <w:szCs w:val="18"/>
        </w:rPr>
      </w:pPr>
    </w:p>
    <w:p w14:paraId="1E6A8779" w14:textId="7DDBD2EA" w:rsidR="00624D6C" w:rsidRPr="002D4FDD" w:rsidRDefault="004C592E" w:rsidP="004C592E">
      <w:pPr>
        <w:spacing w:before="65"/>
        <w:jc w:val="center"/>
        <w:rPr>
          <w:b/>
        </w:rPr>
      </w:pPr>
      <w:r w:rsidRPr="002D4FDD">
        <w:rPr>
          <w:noProof/>
          <w:sz w:val="14"/>
          <w:szCs w:val="14"/>
        </w:rPr>
        <w:drawing>
          <wp:anchor distT="0" distB="0" distL="114300" distR="114300" simplePos="0" relativeHeight="251660288" behindDoc="0" locked="0" layoutInCell="1" allowOverlap="1" wp14:anchorId="63D6BCF9" wp14:editId="258F97C6">
            <wp:simplePos x="0" y="0"/>
            <wp:positionH relativeFrom="margin">
              <wp:posOffset>-169456</wp:posOffset>
            </wp:positionH>
            <wp:positionV relativeFrom="paragraph">
              <wp:posOffset>247842</wp:posOffset>
            </wp:positionV>
            <wp:extent cx="1887855" cy="805815"/>
            <wp:effectExtent l="0" t="0" r="0" b="0"/>
            <wp:wrapTopAndBottom/>
            <wp:docPr id="286599782"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9782" name="Picture 3"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85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6C" w:rsidRPr="002D4FDD">
        <w:rPr>
          <w:b/>
          <w:szCs w:val="14"/>
          <w:u w:val="single"/>
        </w:rPr>
        <w:t>FÓGRA LÁITHREÁIN</w:t>
      </w:r>
    </w:p>
    <w:p w14:paraId="77DBEFDD" w14:textId="77777777" w:rsidR="00624D6C" w:rsidRPr="002D4FDD" w:rsidRDefault="00624D6C" w:rsidP="00624D6C">
      <w:pPr>
        <w:rPr>
          <w:rFonts w:ascii="Arial" w:hAnsi="Arial" w:cs="Arial"/>
          <w:sz w:val="14"/>
          <w:szCs w:val="14"/>
        </w:rPr>
      </w:pPr>
    </w:p>
    <w:p w14:paraId="4B8DF95B" w14:textId="77777777" w:rsidR="00624D6C" w:rsidRPr="002D4FDD" w:rsidRDefault="00624D6C" w:rsidP="00624D6C">
      <w:pPr>
        <w:autoSpaceDE w:val="0"/>
        <w:autoSpaceDN w:val="0"/>
        <w:adjustRightInd w:val="0"/>
        <w:spacing w:line="288" w:lineRule="auto"/>
        <w:jc w:val="center"/>
        <w:rPr>
          <w:rFonts w:ascii="Arial" w:hAnsi="Arial" w:cs="Arial"/>
          <w:b/>
          <w:sz w:val="18"/>
          <w:szCs w:val="18"/>
        </w:rPr>
      </w:pPr>
      <w:r w:rsidRPr="002D4FDD">
        <w:rPr>
          <w:rFonts w:ascii="Arial" w:hAnsi="Arial"/>
          <w:b/>
          <w:sz w:val="18"/>
          <w:szCs w:val="14"/>
        </w:rPr>
        <w:t>An tAcht um Pleanáil agus Forbairt, 2000 (arna leasú)</w:t>
      </w:r>
    </w:p>
    <w:p w14:paraId="20A3EC81" w14:textId="79FFEFEF" w:rsidR="00624D6C" w:rsidRPr="002D4FDD" w:rsidRDefault="0056492B" w:rsidP="00624D6C">
      <w:pPr>
        <w:autoSpaceDE w:val="0"/>
        <w:autoSpaceDN w:val="0"/>
        <w:adjustRightInd w:val="0"/>
        <w:spacing w:line="288" w:lineRule="auto"/>
        <w:jc w:val="center"/>
        <w:rPr>
          <w:rFonts w:ascii="Arial" w:hAnsi="Arial" w:cs="Arial"/>
          <w:b/>
          <w:sz w:val="18"/>
          <w:szCs w:val="18"/>
        </w:rPr>
      </w:pPr>
      <w:r w:rsidRPr="002D4FDD">
        <w:rPr>
          <w:rFonts w:ascii="Arial" w:hAnsi="Arial"/>
          <w:b/>
          <w:sz w:val="18"/>
          <w:szCs w:val="14"/>
        </w:rPr>
        <w:t>Cuid 8 de na Rialacháin um Pleanáil agus Forbairt, 2001 (arna leasú)</w:t>
      </w:r>
    </w:p>
    <w:p w14:paraId="4BB4DF8A" w14:textId="77777777" w:rsidR="00624D6C" w:rsidRPr="002D4FDD" w:rsidRDefault="00624D6C" w:rsidP="00624D6C">
      <w:pPr>
        <w:autoSpaceDE w:val="0"/>
        <w:autoSpaceDN w:val="0"/>
        <w:adjustRightInd w:val="0"/>
        <w:spacing w:line="288" w:lineRule="auto"/>
        <w:jc w:val="both"/>
        <w:rPr>
          <w:rFonts w:cs="Arial"/>
          <w:b/>
          <w:sz w:val="14"/>
          <w:szCs w:val="14"/>
        </w:rPr>
      </w:pPr>
    </w:p>
    <w:p w14:paraId="74F08054" w14:textId="024851E8" w:rsidR="00624D6C" w:rsidRPr="002D4FDD" w:rsidRDefault="00624D6C" w:rsidP="00624D6C">
      <w:pPr>
        <w:autoSpaceDE w:val="0"/>
        <w:autoSpaceDN w:val="0"/>
        <w:adjustRightInd w:val="0"/>
        <w:spacing w:line="288" w:lineRule="auto"/>
        <w:jc w:val="both"/>
        <w:rPr>
          <w:rFonts w:ascii="Arial" w:hAnsi="Arial" w:cs="Arial"/>
          <w:sz w:val="18"/>
          <w:szCs w:val="18"/>
        </w:rPr>
      </w:pPr>
      <w:r w:rsidRPr="002D4FDD">
        <w:rPr>
          <w:rFonts w:ascii="Arial" w:hAnsi="Arial"/>
          <w:b/>
          <w:sz w:val="18"/>
          <w:szCs w:val="14"/>
        </w:rPr>
        <w:t>Iarratasóir:</w:t>
      </w:r>
      <w:r w:rsidRPr="002D4FDD">
        <w:rPr>
          <w:rFonts w:ascii="Arial" w:hAnsi="Arial"/>
          <w:sz w:val="18"/>
          <w:szCs w:val="14"/>
        </w:rPr>
        <w:t xml:space="preserve"> </w:t>
      </w:r>
      <w:r w:rsidRPr="002D4FDD">
        <w:rPr>
          <w:rFonts w:ascii="Arial" w:hAnsi="Arial"/>
          <w:sz w:val="18"/>
          <w:szCs w:val="14"/>
        </w:rPr>
        <w:tab/>
        <w:t xml:space="preserve"> Comhairle Cathrach na Gaillimhe</w:t>
      </w:r>
    </w:p>
    <w:p w14:paraId="4978167E" w14:textId="77777777" w:rsidR="00624D6C" w:rsidRPr="002D4FDD" w:rsidRDefault="00624D6C" w:rsidP="00624D6C">
      <w:pPr>
        <w:autoSpaceDE w:val="0"/>
        <w:autoSpaceDN w:val="0"/>
        <w:adjustRightInd w:val="0"/>
        <w:spacing w:line="288" w:lineRule="auto"/>
        <w:jc w:val="both"/>
        <w:rPr>
          <w:rFonts w:ascii="Arial" w:hAnsi="Arial" w:cs="Arial"/>
          <w:sz w:val="18"/>
          <w:szCs w:val="18"/>
          <w:u w:val="single"/>
        </w:rPr>
      </w:pPr>
    </w:p>
    <w:p w14:paraId="1F03C2E8" w14:textId="1CEB7F5A" w:rsidR="00624D6C" w:rsidRPr="002D4FDD" w:rsidRDefault="00624D6C" w:rsidP="00624D6C">
      <w:pPr>
        <w:autoSpaceDE w:val="0"/>
        <w:autoSpaceDN w:val="0"/>
        <w:adjustRightInd w:val="0"/>
        <w:spacing w:line="288" w:lineRule="auto"/>
        <w:jc w:val="both"/>
        <w:rPr>
          <w:rFonts w:ascii="Arial" w:hAnsi="Arial" w:cs="Arial"/>
          <w:strike/>
          <w:sz w:val="18"/>
          <w:szCs w:val="18"/>
        </w:rPr>
      </w:pPr>
      <w:r w:rsidRPr="002D4FDD">
        <w:rPr>
          <w:rFonts w:ascii="Arial" w:hAnsi="Arial"/>
          <w:b/>
          <w:sz w:val="18"/>
          <w:szCs w:val="14"/>
        </w:rPr>
        <w:t>Áit:</w:t>
      </w:r>
      <w:r w:rsidRPr="002D4FDD">
        <w:rPr>
          <w:rFonts w:ascii="Arial" w:hAnsi="Arial"/>
          <w:sz w:val="18"/>
          <w:szCs w:val="14"/>
        </w:rPr>
        <w:t xml:space="preserve"> </w:t>
      </w:r>
      <w:r w:rsidRPr="002D4FDD">
        <w:rPr>
          <w:rFonts w:ascii="Arial" w:hAnsi="Arial"/>
          <w:sz w:val="18"/>
          <w:szCs w:val="14"/>
        </w:rPr>
        <w:tab/>
        <w:t>An Fhaiche Mhór/Páirc Uí Chinnéide</w:t>
      </w:r>
      <w:r w:rsidRPr="002D4FDD">
        <w:rPr>
          <w:rFonts w:ascii="Arial" w:hAnsi="Arial"/>
          <w:color w:val="00B050"/>
          <w:sz w:val="18"/>
          <w:szCs w:val="14"/>
        </w:rPr>
        <w:t xml:space="preserve">, </w:t>
      </w:r>
      <w:r w:rsidRPr="002D4FDD">
        <w:rPr>
          <w:rFonts w:ascii="Arial" w:hAnsi="Arial"/>
          <w:sz w:val="18"/>
          <w:szCs w:val="14"/>
        </w:rPr>
        <w:t>Cathair na Gaillimhe</w:t>
      </w:r>
    </w:p>
    <w:p w14:paraId="6E58FDAB" w14:textId="77777777" w:rsidR="00624D6C" w:rsidRPr="002D4FDD" w:rsidRDefault="00624D6C" w:rsidP="00624D6C">
      <w:pPr>
        <w:autoSpaceDE w:val="0"/>
        <w:autoSpaceDN w:val="0"/>
        <w:adjustRightInd w:val="0"/>
        <w:spacing w:afterLines="50" w:after="120" w:line="288" w:lineRule="auto"/>
        <w:jc w:val="both"/>
        <w:rPr>
          <w:rFonts w:ascii="Arial" w:hAnsi="Arial" w:cs="Arial"/>
          <w:b/>
          <w:sz w:val="18"/>
          <w:szCs w:val="18"/>
        </w:rPr>
      </w:pPr>
    </w:p>
    <w:p w14:paraId="06765E7C" w14:textId="72FE1CF5" w:rsidR="00DC31D7" w:rsidRPr="002D4FDD" w:rsidRDefault="00624D6C" w:rsidP="004523B3">
      <w:pPr>
        <w:spacing w:line="288" w:lineRule="auto"/>
        <w:jc w:val="both"/>
        <w:rPr>
          <w:rFonts w:ascii="Arial" w:hAnsi="Arial" w:cs="Arial"/>
          <w:sz w:val="18"/>
          <w:szCs w:val="18"/>
        </w:rPr>
      </w:pPr>
      <w:r w:rsidRPr="002D4FDD">
        <w:rPr>
          <w:rFonts w:ascii="Arial" w:hAnsi="Arial"/>
          <w:b/>
          <w:sz w:val="18"/>
          <w:szCs w:val="14"/>
        </w:rPr>
        <w:t>Forbairt:</w:t>
      </w:r>
      <w:r w:rsidRPr="002D4FDD">
        <w:rPr>
          <w:rFonts w:ascii="Arial" w:hAnsi="Arial"/>
          <w:sz w:val="14"/>
          <w:szCs w:val="14"/>
        </w:rPr>
        <w:t xml:space="preserve">  </w:t>
      </w:r>
      <w:r w:rsidRPr="002D4FDD">
        <w:rPr>
          <w:rFonts w:ascii="Arial" w:hAnsi="Arial"/>
          <w:sz w:val="18"/>
          <w:szCs w:val="14"/>
        </w:rPr>
        <w:t>De bhun cheanglais an mhéid thuas, tugtar fógra leis seo maidir le forbairt bheartaithe atá comhdhéanta den bhloc leithreas poiblí agus den bhoth turasóirí atá ann cheana laistigh de limistéar coisithe na Faiche Móire/Pháirc Uí Chinnéide a leagan, agus ionad eolais turasóireachta agus leithris phoiblí nua a thógáil, chomh maith le saoráid nua Changing Places a thógáil mar shíneadh ar an bhfostáisiún atá ann cheana. Tá sé beartaithe suíocháin phoiblí, spás léirithe, agus na gnéithe tírdhreachaithe nua lena mbaineann a chur san áireamh san fhorbairt.</w:t>
      </w:r>
    </w:p>
    <w:p w14:paraId="7E9B2CAF" w14:textId="77777777" w:rsidR="004523B3" w:rsidRPr="002D4FDD" w:rsidRDefault="004523B3" w:rsidP="004523B3">
      <w:pPr>
        <w:spacing w:line="288" w:lineRule="auto"/>
        <w:jc w:val="both"/>
        <w:rPr>
          <w:rFonts w:ascii="Arial" w:hAnsi="Arial" w:cs="Arial"/>
          <w:sz w:val="18"/>
          <w:szCs w:val="18"/>
        </w:rPr>
      </w:pPr>
    </w:p>
    <w:p w14:paraId="380144DC" w14:textId="7DE9E96D" w:rsidR="00DC31D7" w:rsidRPr="002D4FDD" w:rsidRDefault="00DC31D7" w:rsidP="00DC31D7">
      <w:pPr>
        <w:autoSpaceDE w:val="0"/>
        <w:autoSpaceDN w:val="0"/>
        <w:adjustRightInd w:val="0"/>
        <w:spacing w:after="240" w:line="288" w:lineRule="auto"/>
        <w:jc w:val="both"/>
        <w:rPr>
          <w:rFonts w:ascii="Arial" w:hAnsi="Arial" w:cs="Arial"/>
          <w:sz w:val="18"/>
          <w:szCs w:val="18"/>
        </w:rPr>
      </w:pPr>
      <w:r w:rsidRPr="002D4FDD">
        <w:rPr>
          <w:rFonts w:ascii="Arial" w:hAnsi="Arial"/>
          <w:sz w:val="18"/>
          <w:szCs w:val="14"/>
        </w:rPr>
        <w:t>Rinneadh Scagadh le haghaidh Measúnacht Chuí ar an togra faoin Treoir maidir le Gnáthóga (92/43/EEC) agus rinneadh scagadh le haghaidh Measúnacht Tionchair Timpeallachta air faoi Threoir MTT 2011/92/AE, arna leasú le Treoir 2014/52/AE. Tháinig an t-údarás ar an gconclúid nach dócha go mbeidh fíorthionchair shuntasacha ar an gcomhshaol ag eascairt as an bhforbairt bheartaithe agus cinneadh nach bhfuil gá le Tuarascáil ar an Measúnacht Tionchair Timpeallachta (EIAR). Rinne an t-údarás cinneadh freisin faoi Airteagail 6(3) nach dócha go mbeadh, ina aonar nó in éineacht le pleananna agus tionscadail eile, aon tionchar suntasach ag an bhforbairt bheartaithe ar aon láithreán Eorpach/láithreáin Eorpacha. Is féidir le haon duine, laistigh de 4 seachtaine ó dháta foilsithe an fhógra seo, iarratas a chur chuig an gCoimisiún Pleanála le haghaidh cinneadh scagtha i dtaobh an bhféadfadh éifeachtaí móra a bheith ag an bhforbairt ar an timpeallacht.</w:t>
      </w:r>
    </w:p>
    <w:p w14:paraId="55A2E9A4" w14:textId="5ED27A68" w:rsidR="00624D6C" w:rsidRPr="002D4FDD" w:rsidRDefault="00624D6C" w:rsidP="00624D6C">
      <w:pPr>
        <w:spacing w:after="240" w:line="288" w:lineRule="auto"/>
        <w:jc w:val="both"/>
        <w:rPr>
          <w:rFonts w:ascii="Arial" w:hAnsi="Arial" w:cs="Arial"/>
          <w:sz w:val="18"/>
          <w:szCs w:val="18"/>
        </w:rPr>
      </w:pPr>
      <w:r w:rsidRPr="002D4FDD">
        <w:rPr>
          <w:rFonts w:ascii="Arial" w:hAnsi="Arial"/>
          <w:sz w:val="18"/>
          <w:szCs w:val="14"/>
        </w:rPr>
        <w:t xml:space="preserve">Beidh pleananna agus sonraí na forbartha beartaithe ar fáil lena n-iniúchadh nó lena gceannach ar tháille nach mó ná an costas réasúnta a bhaineann le cóip a dhéanamh ar feadh tréimhse </w:t>
      </w:r>
      <w:r w:rsidRPr="002D4FDD">
        <w:rPr>
          <w:rFonts w:ascii="Arial" w:hAnsi="Arial"/>
          <w:b/>
          <w:sz w:val="18"/>
          <w:szCs w:val="14"/>
          <w:u w:val="single"/>
        </w:rPr>
        <w:t>4 seachtaine</w:t>
      </w:r>
      <w:r w:rsidRPr="002D4FDD">
        <w:rPr>
          <w:rFonts w:ascii="Arial" w:hAnsi="Arial"/>
          <w:b/>
          <w:sz w:val="18"/>
          <w:szCs w:val="14"/>
        </w:rPr>
        <w:t xml:space="preserve"> ón </w:t>
      </w:r>
      <w:r w:rsidR="00D34A1F" w:rsidRPr="002D4FDD">
        <w:rPr>
          <w:rFonts w:ascii="Arial" w:hAnsi="Arial"/>
          <w:b/>
          <w:sz w:val="18"/>
          <w:szCs w:val="14"/>
          <w:u w:val="single"/>
        </w:rPr>
        <w:t>11</w:t>
      </w:r>
      <w:r w:rsidR="00D34A1F" w:rsidRPr="002D4FDD">
        <w:rPr>
          <w:rFonts w:ascii="Arial" w:hAnsi="Arial"/>
          <w:b/>
          <w:sz w:val="18"/>
          <w:szCs w:val="14"/>
        </w:rPr>
        <w:t>/</w:t>
      </w:r>
      <w:r w:rsidR="00D34A1F" w:rsidRPr="002D4FDD">
        <w:rPr>
          <w:rFonts w:ascii="Arial" w:hAnsi="Arial"/>
          <w:b/>
          <w:sz w:val="18"/>
          <w:szCs w:val="14"/>
          <w:u w:val="single"/>
        </w:rPr>
        <w:t>06</w:t>
      </w:r>
      <w:r w:rsidR="00D34A1F" w:rsidRPr="002D4FDD">
        <w:rPr>
          <w:rFonts w:ascii="Arial" w:hAnsi="Arial"/>
          <w:b/>
          <w:sz w:val="18"/>
          <w:szCs w:val="14"/>
        </w:rPr>
        <w:t>/</w:t>
      </w:r>
      <w:r w:rsidR="00D34A1F" w:rsidRPr="002D4FDD">
        <w:rPr>
          <w:rFonts w:ascii="Arial" w:hAnsi="Arial"/>
          <w:b/>
          <w:sz w:val="18"/>
          <w:szCs w:val="14"/>
          <w:u w:val="single"/>
        </w:rPr>
        <w:t>2026</w:t>
      </w:r>
      <w:r w:rsidR="00D34A1F" w:rsidRPr="002D4FDD">
        <w:rPr>
          <w:rFonts w:ascii="Arial" w:hAnsi="Arial"/>
          <w:sz w:val="18"/>
          <w:szCs w:val="14"/>
        </w:rPr>
        <w:t xml:space="preserve"> </w:t>
      </w:r>
      <w:r w:rsidRPr="002D4FDD">
        <w:rPr>
          <w:rFonts w:ascii="Arial" w:hAnsi="Arial"/>
          <w:sz w:val="18"/>
          <w:szCs w:val="14"/>
        </w:rPr>
        <w:t xml:space="preserve">le linn uaireanta oscailte poiblí </w:t>
      </w:r>
      <w:r w:rsidRPr="002D4FDD">
        <w:rPr>
          <w:rFonts w:ascii="Arial" w:hAnsi="Arial"/>
          <w:b/>
          <w:sz w:val="18"/>
          <w:szCs w:val="14"/>
        </w:rPr>
        <w:t>san</w:t>
      </w:r>
      <w:r w:rsidRPr="002D4FDD">
        <w:rPr>
          <w:rFonts w:ascii="Arial" w:hAnsi="Arial"/>
          <w:sz w:val="18"/>
          <w:szCs w:val="14"/>
        </w:rPr>
        <w:t xml:space="preserve"> </w:t>
      </w:r>
      <w:r w:rsidRPr="002D4FDD">
        <w:rPr>
          <w:rFonts w:ascii="Arial" w:hAnsi="Arial"/>
          <w:b/>
          <w:color w:val="000000"/>
          <w:sz w:val="18"/>
          <w:szCs w:val="14"/>
          <w:shd w:val="clear" w:color="auto" w:fill="FFFFFF"/>
        </w:rPr>
        <w:t>Oifig Pleanála</w:t>
      </w:r>
      <w:r w:rsidRPr="002D4FDD">
        <w:rPr>
          <w:rFonts w:ascii="Arial" w:hAnsi="Arial"/>
          <w:color w:val="000000"/>
          <w:sz w:val="18"/>
          <w:szCs w:val="14"/>
          <w:shd w:val="clear" w:color="auto" w:fill="FFFFFF"/>
        </w:rPr>
        <w:t xml:space="preserve">, </w:t>
      </w:r>
      <w:r w:rsidRPr="002D4FDD">
        <w:rPr>
          <w:rFonts w:ascii="Arial" w:hAnsi="Arial"/>
          <w:b/>
          <w:sz w:val="18"/>
          <w:szCs w:val="14"/>
        </w:rPr>
        <w:t>Comhairle Cathrach na Gaillimhe, Halla na Cathrach, Bóthar an Choláiste, Gaillimh</w:t>
      </w:r>
      <w:r w:rsidRPr="002D4FDD">
        <w:rPr>
          <w:rFonts w:ascii="Arial" w:hAnsi="Arial"/>
          <w:sz w:val="18"/>
          <w:szCs w:val="14"/>
        </w:rPr>
        <w:t>, Luan - Aoine 9.00am go 4.00pm.</w:t>
      </w:r>
    </w:p>
    <w:p w14:paraId="4CC40765" w14:textId="2DE3C519" w:rsidR="00D07AB0" w:rsidRPr="002D4FDD" w:rsidRDefault="00624D6C" w:rsidP="00D07AB0">
      <w:pPr>
        <w:spacing w:before="120" w:line="288" w:lineRule="auto"/>
        <w:rPr>
          <w:rFonts w:ascii="Arial" w:hAnsi="Arial" w:cs="Arial"/>
          <w:color w:val="FF0000"/>
          <w:sz w:val="18"/>
          <w:szCs w:val="18"/>
        </w:rPr>
      </w:pPr>
      <w:r w:rsidRPr="002D4FDD">
        <w:rPr>
          <w:rFonts w:ascii="Arial" w:hAnsi="Arial"/>
          <w:sz w:val="18"/>
          <w:szCs w:val="14"/>
        </w:rPr>
        <w:t>Is féidir cóipeanna boga de na pleananna agus sonraí na forbartha beartaithe a fheiceáil freisin ar shuíomh gréasáin Chomhairle Cathrach na Gaillimhe ag – https://www.galwaycity.ie/latestnews</w:t>
      </w:r>
    </w:p>
    <w:p w14:paraId="56813CEA" w14:textId="010EC7DC" w:rsidR="00624D6C" w:rsidRPr="002D4FDD" w:rsidRDefault="00624D6C" w:rsidP="00D07AB0">
      <w:pPr>
        <w:spacing w:before="120" w:line="288" w:lineRule="auto"/>
        <w:rPr>
          <w:rFonts w:ascii="Arial" w:hAnsi="Arial" w:cs="Arial"/>
          <w:b/>
          <w:i/>
          <w:sz w:val="18"/>
          <w:szCs w:val="18"/>
        </w:rPr>
      </w:pPr>
      <w:r w:rsidRPr="002D4FDD">
        <w:rPr>
          <w:rFonts w:ascii="Arial" w:hAnsi="Arial"/>
          <w:sz w:val="18"/>
          <w:szCs w:val="14"/>
        </w:rPr>
        <w:t xml:space="preserve">Is féidir aighneachtaí nó tuairimí maidir leis an bhforbairt bheartaithe, a dhéileálann le pleanáil chuí agus le forbairt inbhuanaithe an cheantair ina mbeidh an fhorbairt suite, a dhéanamh i scríbhinn </w:t>
      </w:r>
      <w:r w:rsidRPr="002D4FDD">
        <w:rPr>
          <w:rFonts w:ascii="Arial" w:hAnsi="Arial"/>
          <w:color w:val="000000"/>
          <w:sz w:val="18"/>
          <w:szCs w:val="14"/>
          <w:shd w:val="clear" w:color="auto" w:fill="FFFFFF"/>
        </w:rPr>
        <w:t>nó ar ríomhphost chuig </w:t>
      </w:r>
      <w:hyperlink r:id="rId9" w:history="1">
        <w:r w:rsidRPr="002D4FDD">
          <w:rPr>
            <w:rFonts w:ascii="Arial" w:hAnsi="Arial"/>
            <w:sz w:val="18"/>
            <w:szCs w:val="14"/>
            <w:u w:val="single"/>
            <w:shd w:val="clear" w:color="auto" w:fill="FFFFFF"/>
          </w:rPr>
          <w:t>planning@galwaycity.ie</w:t>
        </w:r>
      </w:hyperlink>
      <w:r w:rsidRPr="002D4FDD">
        <w:rPr>
          <w:rFonts w:ascii="Arial" w:hAnsi="Arial"/>
          <w:sz w:val="18"/>
          <w:szCs w:val="14"/>
        </w:rPr>
        <w:t>, chuig an Oifig Pleanála, Comhairle Cathrach na</w:t>
      </w:r>
      <w:r w:rsidRPr="002D4FDD">
        <w:rPr>
          <w:rFonts w:ascii="Arial" w:hAnsi="Arial"/>
          <w:b/>
          <w:sz w:val="18"/>
          <w:szCs w:val="14"/>
        </w:rPr>
        <w:t xml:space="preserve"> </w:t>
      </w:r>
      <w:r w:rsidRPr="002D4FDD">
        <w:rPr>
          <w:rFonts w:ascii="Arial" w:hAnsi="Arial"/>
          <w:sz w:val="18"/>
          <w:szCs w:val="14"/>
        </w:rPr>
        <w:t xml:space="preserve">Gaillimhe, Halla na Cathrach, Bóthar an Choláiste, Gaillimh, roimh 4.00pm an </w:t>
      </w:r>
      <w:r w:rsidR="008C1CF5" w:rsidRPr="002D4FDD">
        <w:rPr>
          <w:rFonts w:ascii="Arial" w:hAnsi="Arial"/>
          <w:b/>
          <w:sz w:val="18"/>
          <w:szCs w:val="14"/>
          <w:u w:val="single"/>
        </w:rPr>
        <w:t>24/07/2026</w:t>
      </w:r>
      <w:r w:rsidRPr="002D4FDD">
        <w:rPr>
          <w:rFonts w:ascii="Arial" w:hAnsi="Arial"/>
          <w:b/>
          <w:sz w:val="18"/>
          <w:szCs w:val="14"/>
        </w:rPr>
        <w:t>.</w:t>
      </w:r>
    </w:p>
    <w:p w14:paraId="370AC72F" w14:textId="77777777" w:rsidR="00624D6C" w:rsidRPr="002D4FDD" w:rsidRDefault="00624D6C" w:rsidP="00624D6C">
      <w:pPr>
        <w:rPr>
          <w:sz w:val="14"/>
          <w:szCs w:val="14"/>
        </w:rPr>
      </w:pPr>
    </w:p>
    <w:p w14:paraId="70653C13" w14:textId="77777777" w:rsidR="004C592E" w:rsidRPr="002D4FDD" w:rsidRDefault="00624D6C" w:rsidP="004C592E">
      <w:pPr>
        <w:autoSpaceDE w:val="0"/>
        <w:autoSpaceDN w:val="0"/>
        <w:adjustRightInd w:val="0"/>
        <w:spacing w:line="288" w:lineRule="auto"/>
        <w:jc w:val="both"/>
        <w:rPr>
          <w:rFonts w:ascii="Arial" w:hAnsi="Arial" w:cs="Arial"/>
          <w:sz w:val="18"/>
          <w:szCs w:val="18"/>
        </w:rPr>
      </w:pPr>
      <w:r w:rsidRPr="002D4FDD">
        <w:rPr>
          <w:rFonts w:ascii="Arial" w:hAnsi="Arial"/>
          <w:sz w:val="18"/>
          <w:szCs w:val="14"/>
        </w:rPr>
        <w:t xml:space="preserve">Beidh gach tuairim, lena n-áirítear ainmneacha na ndaoine a thugann tuairimí, a chuirfear faoi bhráid na Comhairle maidir leis an scéim seo mar chuid den tuarascáil atá riachtanach go reachtúil a chuirfear i láthair ag cruinniú na gcomhaltaí tofa. Dá réir sin, is féidir iad a chur san áireamh freisin i miontuairiscí an chruinnithe sin agus féadfaidh siad a bheith san fhearann poiblí. Tá Comhairle Cathrach na Gaillimhe faoi réir fhorálacha na saorála faisnéise (Achtanna um Shaoráil Faisnéise 1997 agus 2014) (arna leasú) agus na hAchtanna um Chosaint Sonraí 1988 agus 2003 (arna leasú). </w:t>
      </w:r>
    </w:p>
    <w:p w14:paraId="76BEA15B" w14:textId="77777777" w:rsidR="004C592E" w:rsidRPr="002D4FDD" w:rsidRDefault="004C592E" w:rsidP="004C592E">
      <w:pPr>
        <w:rPr>
          <w:rFonts w:ascii="Arial" w:hAnsi="Arial" w:cs="Arial"/>
          <w:sz w:val="18"/>
          <w:szCs w:val="18"/>
        </w:rPr>
      </w:pPr>
    </w:p>
    <w:p w14:paraId="0A411506" w14:textId="77777777" w:rsidR="004C592E" w:rsidRPr="002D4FDD" w:rsidRDefault="004C592E" w:rsidP="004C592E">
      <w:pPr>
        <w:rPr>
          <w:rFonts w:ascii="Arial" w:hAnsi="Arial" w:cs="Arial"/>
          <w:sz w:val="18"/>
          <w:szCs w:val="18"/>
        </w:rPr>
      </w:pPr>
    </w:p>
    <w:p w14:paraId="7DD04F7B" w14:textId="70CF1E7B" w:rsidR="004C592E" w:rsidRPr="002D4FDD" w:rsidRDefault="002E7A61" w:rsidP="004C592E">
      <w:pPr>
        <w:autoSpaceDE w:val="0"/>
        <w:autoSpaceDN w:val="0"/>
        <w:adjustRightInd w:val="0"/>
        <w:spacing w:line="288" w:lineRule="auto"/>
        <w:rPr>
          <w:rFonts w:ascii="Arial" w:hAnsi="Arial" w:cs="Arial"/>
          <w:bCs/>
          <w:sz w:val="18"/>
          <w:szCs w:val="18"/>
        </w:rPr>
      </w:pPr>
      <w:r w:rsidRPr="002D4FDD">
        <w:rPr>
          <w:rFonts w:ascii="Arial" w:hAnsi="Arial"/>
          <w:b/>
          <w:sz w:val="18"/>
          <w:szCs w:val="14"/>
        </w:rPr>
        <w:t xml:space="preserve">Sínithe:         </w:t>
      </w:r>
      <w:r w:rsidRPr="002D4FDD">
        <w:rPr>
          <w:rFonts w:ascii="Arial" w:hAnsi="Arial" w:cs="Arial"/>
          <w:noProof/>
          <w:sz w:val="18"/>
          <w:szCs w:val="18"/>
          <w:u w:val="single"/>
        </w:rPr>
        <w:t xml:space="preserve"> </w:t>
      </w:r>
      <w:r w:rsidRPr="002D4FDD">
        <w:rPr>
          <w:rFonts w:ascii="Arial" w:hAnsi="Arial" w:cs="Arial"/>
          <w:noProof/>
          <w:sz w:val="18"/>
          <w:szCs w:val="18"/>
          <w:u w:val="single"/>
        </w:rPr>
        <w:drawing>
          <wp:inline distT="0" distB="0" distL="0" distR="0" wp14:anchorId="7B3A20D4" wp14:editId="000A62E6">
            <wp:extent cx="1722120" cy="707136"/>
            <wp:effectExtent l="0" t="0" r="0" b="0"/>
            <wp:docPr id="1870826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26935" name="Picture 18708269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120" cy="707136"/>
                    </a:xfrm>
                    <a:prstGeom prst="rect">
                      <a:avLst/>
                    </a:prstGeom>
                  </pic:spPr>
                </pic:pic>
              </a:graphicData>
            </a:graphic>
          </wp:inline>
        </w:drawing>
      </w:r>
      <w:r w:rsidR="004C592E" w:rsidRPr="002D4FDD">
        <w:rPr>
          <w:rFonts w:ascii="Arial" w:hAnsi="Arial"/>
          <w:b/>
          <w:sz w:val="18"/>
          <w:szCs w:val="14"/>
        </w:rPr>
        <w:t xml:space="preserve">                               Dáta: </w:t>
      </w:r>
      <w:r w:rsidR="004C592E" w:rsidRPr="002D4FDD">
        <w:rPr>
          <w:rFonts w:ascii="Arial" w:hAnsi="Arial" w:cs="Arial"/>
          <w:sz w:val="18"/>
          <w:szCs w:val="18"/>
        </w:rPr>
        <w:t>11</w:t>
      </w:r>
      <w:r w:rsidR="004C592E" w:rsidRPr="002D4FDD">
        <w:rPr>
          <w:rFonts w:ascii="Arial" w:hAnsi="Arial" w:cs="Arial"/>
          <w:sz w:val="18"/>
          <w:szCs w:val="18"/>
          <w:vertAlign w:val="superscript"/>
        </w:rPr>
        <w:t>ú</w:t>
      </w:r>
      <w:r w:rsidR="004C592E" w:rsidRPr="002D4FDD">
        <w:rPr>
          <w:rFonts w:ascii="Arial" w:hAnsi="Arial" w:cs="Arial"/>
          <w:sz w:val="18"/>
          <w:szCs w:val="18"/>
        </w:rPr>
        <w:t xml:space="preserve"> Meitheamh 2026</w:t>
      </w:r>
    </w:p>
    <w:p w14:paraId="3327287E" w14:textId="77777777" w:rsidR="00DC31D7" w:rsidRPr="002D4FDD" w:rsidRDefault="00DC31D7">
      <w:pPr>
        <w:rPr>
          <w:rFonts w:ascii="Arial" w:hAnsi="Arial" w:cs="Arial"/>
          <w:sz w:val="18"/>
          <w:szCs w:val="18"/>
        </w:rPr>
      </w:pPr>
    </w:p>
    <w:sectPr w:rsidR="00DC31D7" w:rsidRPr="002D4FDD" w:rsidSect="002D4FDD">
      <w:pgSz w:w="11906" w:h="16838" w:code="9"/>
      <w:pgMar w:top="270" w:right="1800" w:bottom="36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6FBB"/>
    <w:multiLevelType w:val="hybridMultilevel"/>
    <w:tmpl w:val="7E5A9EE4"/>
    <w:lvl w:ilvl="0" w:tplc="0409000F">
      <w:start w:val="1"/>
      <w:numFmt w:val="decimal"/>
      <w:lvlText w:val="%1."/>
      <w:lvlJc w:val="left"/>
      <w:pPr>
        <w:tabs>
          <w:tab w:val="num" w:pos="720"/>
        </w:tabs>
        <w:ind w:left="720" w:hanging="360"/>
      </w:pPr>
    </w:lvl>
    <w:lvl w:ilvl="1" w:tplc="029A2F92">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565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0"/>
    <w:rsid w:val="00013EEF"/>
    <w:rsid w:val="000345A4"/>
    <w:rsid w:val="00061E2B"/>
    <w:rsid w:val="00081E62"/>
    <w:rsid w:val="000947BE"/>
    <w:rsid w:val="000D479D"/>
    <w:rsid w:val="0010374C"/>
    <w:rsid w:val="00122B4B"/>
    <w:rsid w:val="00170D21"/>
    <w:rsid w:val="001A3D18"/>
    <w:rsid w:val="00215D52"/>
    <w:rsid w:val="00221499"/>
    <w:rsid w:val="002303CE"/>
    <w:rsid w:val="00233EE8"/>
    <w:rsid w:val="00255E6E"/>
    <w:rsid w:val="0029014D"/>
    <w:rsid w:val="002A08AD"/>
    <w:rsid w:val="002C72C7"/>
    <w:rsid w:val="002D4FDD"/>
    <w:rsid w:val="002E7A61"/>
    <w:rsid w:val="0033768E"/>
    <w:rsid w:val="00347BC3"/>
    <w:rsid w:val="00363EB5"/>
    <w:rsid w:val="00371816"/>
    <w:rsid w:val="003A7DC0"/>
    <w:rsid w:val="003B47DB"/>
    <w:rsid w:val="003C010B"/>
    <w:rsid w:val="003C6056"/>
    <w:rsid w:val="003E670C"/>
    <w:rsid w:val="00401890"/>
    <w:rsid w:val="00404A9C"/>
    <w:rsid w:val="004317A3"/>
    <w:rsid w:val="004523B3"/>
    <w:rsid w:val="004C592E"/>
    <w:rsid w:val="004E4F11"/>
    <w:rsid w:val="004F41F6"/>
    <w:rsid w:val="0051163E"/>
    <w:rsid w:val="005277B9"/>
    <w:rsid w:val="00546235"/>
    <w:rsid w:val="005505AF"/>
    <w:rsid w:val="0056492B"/>
    <w:rsid w:val="00564CE4"/>
    <w:rsid w:val="00575658"/>
    <w:rsid w:val="005936E5"/>
    <w:rsid w:val="005A4258"/>
    <w:rsid w:val="005A517B"/>
    <w:rsid w:val="005D2339"/>
    <w:rsid w:val="005D4E8D"/>
    <w:rsid w:val="005E7D0B"/>
    <w:rsid w:val="005F6CA3"/>
    <w:rsid w:val="00623888"/>
    <w:rsid w:val="00624D6C"/>
    <w:rsid w:val="00651B60"/>
    <w:rsid w:val="00670F45"/>
    <w:rsid w:val="0068661B"/>
    <w:rsid w:val="006A0F02"/>
    <w:rsid w:val="006C3215"/>
    <w:rsid w:val="00714F93"/>
    <w:rsid w:val="00722608"/>
    <w:rsid w:val="00722825"/>
    <w:rsid w:val="007309D9"/>
    <w:rsid w:val="007440BD"/>
    <w:rsid w:val="007B66A2"/>
    <w:rsid w:val="007D689A"/>
    <w:rsid w:val="0080002A"/>
    <w:rsid w:val="008060F3"/>
    <w:rsid w:val="00807EF8"/>
    <w:rsid w:val="00820726"/>
    <w:rsid w:val="008224F7"/>
    <w:rsid w:val="00862F44"/>
    <w:rsid w:val="008739F2"/>
    <w:rsid w:val="00884642"/>
    <w:rsid w:val="00894ED9"/>
    <w:rsid w:val="008B7A3D"/>
    <w:rsid w:val="008C1CF5"/>
    <w:rsid w:val="008F2957"/>
    <w:rsid w:val="00905465"/>
    <w:rsid w:val="0092569C"/>
    <w:rsid w:val="00926CF6"/>
    <w:rsid w:val="00933872"/>
    <w:rsid w:val="00933D29"/>
    <w:rsid w:val="00976BE8"/>
    <w:rsid w:val="009B1782"/>
    <w:rsid w:val="009C76C3"/>
    <w:rsid w:val="009E6277"/>
    <w:rsid w:val="00A13F3F"/>
    <w:rsid w:val="00A34034"/>
    <w:rsid w:val="00A47F7F"/>
    <w:rsid w:val="00A56CAF"/>
    <w:rsid w:val="00AA07E6"/>
    <w:rsid w:val="00AA2B3A"/>
    <w:rsid w:val="00AB27D9"/>
    <w:rsid w:val="00AC3086"/>
    <w:rsid w:val="00AC4A51"/>
    <w:rsid w:val="00B01113"/>
    <w:rsid w:val="00B11A6D"/>
    <w:rsid w:val="00B1652E"/>
    <w:rsid w:val="00B31CBB"/>
    <w:rsid w:val="00BB1146"/>
    <w:rsid w:val="00BD4571"/>
    <w:rsid w:val="00BF0A88"/>
    <w:rsid w:val="00BF6ADA"/>
    <w:rsid w:val="00C15365"/>
    <w:rsid w:val="00C22EF8"/>
    <w:rsid w:val="00C255A3"/>
    <w:rsid w:val="00C449FA"/>
    <w:rsid w:val="00C81344"/>
    <w:rsid w:val="00CB2BBA"/>
    <w:rsid w:val="00CD34E4"/>
    <w:rsid w:val="00CF27FA"/>
    <w:rsid w:val="00D06997"/>
    <w:rsid w:val="00D07AB0"/>
    <w:rsid w:val="00D12193"/>
    <w:rsid w:val="00D272BB"/>
    <w:rsid w:val="00D27F65"/>
    <w:rsid w:val="00D34A1F"/>
    <w:rsid w:val="00D57926"/>
    <w:rsid w:val="00D72288"/>
    <w:rsid w:val="00DC31D7"/>
    <w:rsid w:val="00DE2CB6"/>
    <w:rsid w:val="00DF5A89"/>
    <w:rsid w:val="00E333EC"/>
    <w:rsid w:val="00E33A53"/>
    <w:rsid w:val="00E33B39"/>
    <w:rsid w:val="00E65F0A"/>
    <w:rsid w:val="00E87310"/>
    <w:rsid w:val="00E97C50"/>
    <w:rsid w:val="00EA520D"/>
    <w:rsid w:val="00ED25F6"/>
    <w:rsid w:val="00EE3D54"/>
    <w:rsid w:val="00F0776C"/>
    <w:rsid w:val="00F169B5"/>
    <w:rsid w:val="00F3639C"/>
    <w:rsid w:val="00F459DF"/>
    <w:rsid w:val="00F625EA"/>
    <w:rsid w:val="00F74B48"/>
    <w:rsid w:val="00F86407"/>
    <w:rsid w:val="00FA642D"/>
    <w:rsid w:val="00FB7D3E"/>
    <w:rsid w:val="00FE2792"/>
    <w:rsid w:val="00FE56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E6FC5"/>
  <w15:docId w15:val="{FFC1DBF1-490E-41DC-AC6E-27A0157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rsid w:val="00BF6AD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b/>
      <w:sz w:val="32"/>
      <w:u w:val="single"/>
    </w:rPr>
  </w:style>
  <w:style w:type="paragraph" w:styleId="BalloonText">
    <w:name w:val="Balloon Text"/>
    <w:basedOn w:val="Normal"/>
    <w:link w:val="BalloonTextChar"/>
    <w:rsid w:val="00CD34E4"/>
    <w:rPr>
      <w:rFonts w:ascii="Tahoma" w:hAnsi="Tahoma"/>
      <w:sz w:val="16"/>
      <w:szCs w:val="16"/>
    </w:rPr>
  </w:style>
  <w:style w:type="character" w:customStyle="1" w:styleId="BalloonTextChar">
    <w:name w:val="Balloon Text Char"/>
    <w:link w:val="BalloonText"/>
    <w:rsid w:val="00CD34E4"/>
    <w:rPr>
      <w:rFonts w:ascii="Tahoma" w:hAnsi="Tahoma" w:cs="Tahoma"/>
      <w:sz w:val="16"/>
      <w:szCs w:val="16"/>
      <w:lang w:val="ga-IE" w:eastAsia="en-US"/>
    </w:rPr>
  </w:style>
  <w:style w:type="paragraph" w:styleId="BodyTextIndent">
    <w:name w:val="Body Text Indent"/>
    <w:basedOn w:val="Normal"/>
    <w:rsid w:val="00BF6ADA"/>
    <w:pPr>
      <w:ind w:left="720" w:hanging="360"/>
    </w:pPr>
    <w:rPr>
      <w:sz w:val="22"/>
    </w:rPr>
  </w:style>
  <w:style w:type="character" w:styleId="Emphasis">
    <w:name w:val="Emphasis"/>
    <w:basedOn w:val="DefaultParagraphFont"/>
    <w:uiPriority w:val="20"/>
    <w:qFormat/>
    <w:rsid w:val="005F6CA3"/>
    <w:rPr>
      <w:i/>
      <w:iCs/>
    </w:rPr>
  </w:style>
  <w:style w:type="character" w:customStyle="1" w:styleId="apple-converted-space">
    <w:name w:val="apple-converted-space"/>
    <w:basedOn w:val="DefaultParagraphFont"/>
    <w:rsid w:val="008B7A3D"/>
  </w:style>
  <w:style w:type="paragraph" w:styleId="BodyText">
    <w:name w:val="Body Text"/>
    <w:basedOn w:val="Normal"/>
    <w:link w:val="BodyTextChar"/>
    <w:semiHidden/>
    <w:unhideWhenUsed/>
    <w:rsid w:val="00AA07E6"/>
    <w:pPr>
      <w:spacing w:after="120"/>
    </w:pPr>
  </w:style>
  <w:style w:type="character" w:customStyle="1" w:styleId="BodyTextChar">
    <w:name w:val="Body Text Char"/>
    <w:basedOn w:val="DefaultParagraphFont"/>
    <w:link w:val="BodyText"/>
    <w:semiHidden/>
    <w:rsid w:val="00AA07E6"/>
    <w:rPr>
      <w:lang w:val="ga-IE" w:eastAsia="en-US"/>
    </w:rPr>
  </w:style>
  <w:style w:type="character" w:styleId="Hyperlink">
    <w:name w:val="Hyperlink"/>
    <w:uiPriority w:val="99"/>
    <w:rsid w:val="00624D6C"/>
    <w:rPr>
      <w:color w:val="0000FF"/>
      <w:u w:val="single"/>
    </w:rPr>
  </w:style>
  <w:style w:type="character" w:styleId="FollowedHyperlink">
    <w:name w:val="FollowedHyperlink"/>
    <w:basedOn w:val="DefaultParagraphFont"/>
    <w:semiHidden/>
    <w:unhideWhenUsed/>
    <w:rsid w:val="005649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devplan@galwayc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9" ma:contentTypeDescription="Create a new document." ma:contentTypeScope="" ma:versionID="fe5c5645981715a1f5350634340d87cd">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8d55ba088e483305c3ca4f2c4630f901"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39a4ee-0300-4d2a-aecb-4a978a47b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5ec36d-57f1-4a62-991e-cbeb3677d075}"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67166-F18B-4A05-84A3-68617F9D8A76}">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2.xml><?xml version="1.0" encoding="utf-8"?>
<ds:datastoreItem xmlns:ds="http://schemas.openxmlformats.org/officeDocument/2006/customXml" ds:itemID="{CEF20C21-4195-4157-AF65-0AE62B634CC1}">
  <ds:schemaRefs>
    <ds:schemaRef ds:uri="http://schemas.microsoft.com/sharepoint/v3/contenttype/forms"/>
  </ds:schemaRefs>
</ds:datastoreItem>
</file>

<file path=customXml/itemProps3.xml><?xml version="1.0" encoding="utf-8"?>
<ds:datastoreItem xmlns:ds="http://schemas.openxmlformats.org/officeDocument/2006/customXml" ds:itemID="{AC6D0A8F-EBD8-4547-9D43-826EB244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SITE NOTICE</vt:lpstr>
    </vt:vector>
  </TitlesOfParts>
  <Company>Meath coco</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NOTICE</dc:title>
  <dc:creator>gdolan</dc:creator>
  <cp:lastModifiedBy>James Greaney</cp:lastModifiedBy>
  <cp:revision>15</cp:revision>
  <cp:lastPrinted>2026-06-10T13:58:00Z</cp:lastPrinted>
  <dcterms:created xsi:type="dcterms:W3CDTF">2026-04-27T16:50:00Z</dcterms:created>
  <dcterms:modified xsi:type="dcterms:W3CDTF">2026-06-10T14:13:00Z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0x0101006E7622289576114388257C19CA0ED7EB</vt:lpwstr>
  </property>
  <property fmtid="{D5CDD505-2E9C-101B-9397-08002B2CF9AE}" pid="3" name="MediaServiceImageTags">
    <vt:lpwstr/>
  </property>
</Properties>
</file>